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6" w:rsidRDefault="00C63529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E6" w:rsidRDefault="001F19E6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DBF" w:rsidRDefault="00B86DBF" w:rsidP="00B86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Пояснительная  записка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</w:t>
      </w:r>
      <w:r w:rsidR="00DF655F">
        <w:rPr>
          <w:rFonts w:ascii="Times New Roman" w:hAnsi="Times New Roman"/>
          <w:sz w:val="24"/>
          <w:szCs w:val="24"/>
        </w:rPr>
        <w:t xml:space="preserve">ческой культуре для учащихся 10 класса составлена на </w:t>
      </w:r>
      <w:r>
        <w:rPr>
          <w:rFonts w:ascii="Times New Roman" w:hAnsi="Times New Roman"/>
          <w:sz w:val="24"/>
          <w:szCs w:val="24"/>
        </w:rPr>
        <w:t>основе</w:t>
      </w:r>
      <w:r w:rsidR="00DF65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-федерального компонента государственного стандарта общего образования;</w:t>
      </w:r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-учебного плана МБОУ «</w:t>
      </w:r>
      <w:proofErr w:type="spellStart"/>
      <w:r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СОШ-И»;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ООП ООО «</w:t>
      </w:r>
      <w:proofErr w:type="spellStart"/>
      <w:r w:rsidR="00795183">
        <w:rPr>
          <w:rFonts w:ascii="Times New Roman" w:hAnsi="Times New Roman"/>
        </w:rPr>
        <w:t>Новмарьясовская</w:t>
      </w:r>
      <w:proofErr w:type="spellEnd"/>
      <w:r w:rsidR="00795183">
        <w:rPr>
          <w:rFonts w:ascii="Times New Roman" w:hAnsi="Times New Roman"/>
        </w:rPr>
        <w:t xml:space="preserve"> СОШ – И» на 2021 – 2022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</w:p>
    <w:p w:rsidR="00B86DBF" w:rsidRDefault="00B86DBF" w:rsidP="00B86DBF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перечня учебников, рекомендованных Министерством образования РХ к использованию в об</w:t>
      </w:r>
      <w:r w:rsidR="00795183">
        <w:rPr>
          <w:rFonts w:ascii="Times New Roman" w:hAnsi="Times New Roman"/>
          <w:sz w:val="24"/>
          <w:szCs w:val="24"/>
        </w:rPr>
        <w:t>разовательном учреждении на 2021-2022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6DBF" w:rsidRDefault="00B86DBF" w:rsidP="00B86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уроках продолжается работа по выработке умений использовать средства физической культуры для укреп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ления состояния здоровья, противостояния стрессам, для отдыха и досуга. В тесной взаимосвязи с закреплением и совершенствованием двигательных навыков (техники и тактики) осуществляется рабо</w:t>
      </w:r>
      <w:r>
        <w:rPr>
          <w:rFonts w:ascii="Times New Roman" w:hAnsi="Times New Roman"/>
          <w:color w:val="000000"/>
          <w:sz w:val="24"/>
          <w:szCs w:val="24"/>
        </w:rPr>
        <w:softHyphen/>
        <w:t>та по разностороннему развитию кондиционных (силовых, скоростно-силовых, выносливости, скоростных, гибкости) и коорди</w:t>
      </w:r>
      <w:r>
        <w:rPr>
          <w:rFonts w:ascii="Times New Roman" w:hAnsi="Times New Roman"/>
          <w:color w:val="000000"/>
          <w:sz w:val="24"/>
          <w:szCs w:val="24"/>
        </w:rPr>
        <w:softHyphen/>
        <w:t>национных (быстроты перестроения и согласования двигатель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действий, способностей к произвольному расслаблению мышц, вестибулярной устойчивости) способностей, а также со</w:t>
      </w:r>
      <w:r>
        <w:rPr>
          <w:rFonts w:ascii="Times New Roman" w:hAnsi="Times New Roman"/>
          <w:color w:val="000000"/>
          <w:sz w:val="24"/>
          <w:szCs w:val="24"/>
        </w:rPr>
        <w:softHyphen/>
        <w:t>четанию этих способностей.</w:t>
      </w:r>
    </w:p>
    <w:p w:rsidR="00B86DBF" w:rsidRDefault="00B86DBF" w:rsidP="00B86D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Углубляется начатая на предыдущих ступенях работа по за</w:t>
      </w:r>
      <w:r>
        <w:rPr>
          <w:rFonts w:ascii="Times New Roman" w:hAnsi="Times New Roman"/>
          <w:color w:val="000000"/>
          <w:sz w:val="24"/>
          <w:szCs w:val="24"/>
        </w:rPr>
        <w:softHyphen/>
        <w:t>креплению у юношей и девушек потребности к регулярным за</w:t>
      </w:r>
      <w:r>
        <w:rPr>
          <w:rFonts w:ascii="Times New Roman" w:hAnsi="Times New Roman"/>
          <w:color w:val="000000"/>
          <w:sz w:val="24"/>
          <w:szCs w:val="24"/>
        </w:rPr>
        <w:softHyphen/>
        <w:t>нятиям физическими упражнениями и избранным видом спорта, формированию у них адекватной самооценки. При этом делает</w:t>
      </w:r>
      <w:r>
        <w:rPr>
          <w:rFonts w:ascii="Times New Roman" w:hAnsi="Times New Roman"/>
          <w:color w:val="000000"/>
          <w:sz w:val="24"/>
          <w:szCs w:val="24"/>
        </w:rPr>
        <w:softHyphen/>
        <w:t>ся акцент на воспитание таких нравственных и волевых качеств личности, как самосознание, мировоззрение, коллективизм,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леустремленность, выдержка, самообладание, а также на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тие психических процессов и обучение основам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6DBF" w:rsidRDefault="00B86DBF" w:rsidP="00B86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физического воспитания в 10 классах является углубленное изучение, расширение и закрепление арсенала двигательных умений и навыков в занятии физической культурой и спортом, достижение более высокого уровня развития двигательных способностей, нравственных и волевых качеств.</w:t>
      </w:r>
    </w:p>
    <w:p w:rsidR="00B86DBF" w:rsidRDefault="00B86DBF" w:rsidP="00B86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физического воспитания направлено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гармоничному физическому воспитанию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противостояние стрессам.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личностных представлений о престижности  высокого уровня здоровья и разносторонней физической подготовленности.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двигательного опыта посредством овладения новыми двигательными упражнениями и формирование умений применять их в различных ситуациях.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закономерностях двигательной активности, спортивной тренировки, значении занятий физической культурой для будущей трудовой деятельности, выполнении отцовства и материнства, службе в армии.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самооценки личности, нравственного самосознания, мировоззрения, коллективизма, развития целеустремленности, уверенности, выдержки и самообладания.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86DBF" w:rsidRDefault="00B86DBF" w:rsidP="00B86DB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УМК: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Лях В.И., Физическая культура: учебник для учащихся 10-11 классов.- М.: Просвещение, 2014 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Настольная книга учителя физической культуры/ под ред. Л.Б. Кофмана.-М.,2000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>Физкультура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Методика преподавания гимнастики в школе.- М.,2000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Лёгкая атлетика в школе/ под ред. Г.Х. Холодова, В.С. Кузнецова, Г.А. Колодницкого.-М.,1998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Урок в современной школе/ под ред. Г.А. </w:t>
      </w:r>
      <w:proofErr w:type="spellStart"/>
      <w:r>
        <w:rPr>
          <w:rFonts w:ascii="Times New Roman" w:hAnsi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/>
          <w:sz w:val="24"/>
          <w:szCs w:val="24"/>
        </w:rPr>
        <w:t>, Н.Н. Назаров, Т.Н. Казаков.- М., 2004</w:t>
      </w:r>
    </w:p>
    <w:p w:rsidR="00B86DBF" w:rsidRDefault="00B86DBF" w:rsidP="00B86DBF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Журнал «Физическая культура в школе» 1994-2009гг</w:t>
      </w:r>
    </w:p>
    <w:p w:rsidR="00E83B28" w:rsidRDefault="00B86DBF" w:rsidP="00E83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.В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  <w:r w:rsidR="00E83B28" w:rsidRPr="00E83B28">
        <w:rPr>
          <w:rFonts w:ascii="Times New Roman" w:hAnsi="Times New Roman"/>
          <w:sz w:val="24"/>
          <w:szCs w:val="24"/>
        </w:rPr>
        <w:t xml:space="preserve"> </w:t>
      </w:r>
    </w:p>
    <w:p w:rsidR="00E83B28" w:rsidRDefault="00E83B28" w:rsidP="00E83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учитывает особенности класса, в котором  будет осуществляться учебный процесс. В классе 6 человек. Дети физически здоровы.  Работа направлена на развитие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двигательного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аппарата и мышечной системы</w:t>
      </w:r>
    </w:p>
    <w:p w:rsidR="00E83B28" w:rsidRPr="00E83B28" w:rsidRDefault="00E83B28" w:rsidP="00E83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Согласно действующему базисному  учебному плану рабочая программа для 10 класса предусматривает обучение в объеме 3 часа в неделю, 102 ч. в год 34 недели.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FA0" w:rsidRPr="008A6A8D" w:rsidRDefault="00B86DBF" w:rsidP="00131FA0">
      <w:pPr>
        <w:spacing w:after="0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31FA0">
        <w:rPr>
          <w:rFonts w:ascii="Times New Roman" w:hAnsi="Times New Roman"/>
          <w:b/>
          <w:sz w:val="24"/>
          <w:szCs w:val="24"/>
        </w:rPr>
        <w:t>.</w:t>
      </w:r>
      <w:r w:rsidR="00131FA0" w:rsidRPr="00131FA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31FA0" w:rsidRPr="008A6A8D">
        <w:rPr>
          <w:rFonts w:ascii="Times New Roman" w:hAnsi="Times New Roman"/>
          <w:b/>
          <w:snapToGrid w:val="0"/>
          <w:sz w:val="24"/>
          <w:szCs w:val="24"/>
        </w:rPr>
        <w:t>Планируемые результаты.</w:t>
      </w:r>
    </w:p>
    <w:p w:rsidR="00131FA0" w:rsidRPr="008A6A8D" w:rsidRDefault="00131FA0" w:rsidP="00131FA0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8A6A8D">
        <w:rPr>
          <w:rFonts w:ascii="Times New Roman" w:hAnsi="Times New Roman"/>
          <w:snapToGrid w:val="0"/>
          <w:sz w:val="24"/>
          <w:szCs w:val="24"/>
        </w:rPr>
        <w:t>метапредметных</w:t>
      </w:r>
      <w:proofErr w:type="spellEnd"/>
      <w:r w:rsidRPr="008A6A8D">
        <w:rPr>
          <w:rFonts w:ascii="Times New Roman" w:hAnsi="Times New Roman"/>
          <w:snapToGrid w:val="0"/>
          <w:sz w:val="24"/>
          <w:szCs w:val="24"/>
        </w:rPr>
        <w:t xml:space="preserve"> и предметных результатов по физической культуре.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Личностные результаты: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формирование эстетических потребностей, ценностей и чувств;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- развитие навыков сотрудничества </w:t>
      </w:r>
      <w:proofErr w:type="gramStart"/>
      <w:r w:rsidRPr="008A6A8D">
        <w:rPr>
          <w:rFonts w:ascii="Times New Roman" w:hAnsi="Times New Roman"/>
          <w:snapToGrid w:val="0"/>
          <w:sz w:val="24"/>
          <w:szCs w:val="24"/>
        </w:rPr>
        <w:t>со</w:t>
      </w:r>
      <w:proofErr w:type="gramEnd"/>
      <w:r w:rsidRPr="008A6A8D">
        <w:rPr>
          <w:rFonts w:ascii="Times New Roman" w:hAnsi="Times New Roman"/>
          <w:snapToGrid w:val="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>формирование установки на безопасный, здоровый образ жизни;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A6A8D">
        <w:rPr>
          <w:rFonts w:ascii="Times New Roman" w:hAnsi="Times New Roman"/>
          <w:snapToGrid w:val="0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</w:t>
      </w:r>
      <w:r w:rsidRPr="008A6A8D">
        <w:rPr>
          <w:rFonts w:ascii="Times New Roman" w:hAnsi="Times New Roman"/>
          <w:snapToGrid w:val="0"/>
          <w:sz w:val="24"/>
          <w:szCs w:val="24"/>
        </w:rPr>
        <w:lastRenderedPageBreak/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31FA0" w:rsidRPr="008A6A8D" w:rsidRDefault="00131FA0" w:rsidP="00131FA0">
      <w:pPr>
        <w:spacing w:after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Метапредметные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результаты: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умения организовывать учебное сотрудничество и совместную деятельность с учителем и сверстниками;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умение формулировать,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агрументировать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и отстаивать свое мнение;</w:t>
      </w:r>
    </w:p>
    <w:p w:rsidR="00131FA0" w:rsidRPr="008A6A8D" w:rsidRDefault="00131FA0" w:rsidP="00131F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31FA0" w:rsidRPr="008A6A8D" w:rsidRDefault="00131FA0" w:rsidP="00131FA0">
      <w:pPr>
        <w:spacing w:after="0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Предметные результаты:</w:t>
      </w:r>
    </w:p>
    <w:p w:rsidR="00131FA0" w:rsidRPr="008A6A8D" w:rsidRDefault="00131FA0" w:rsidP="00131FA0">
      <w:pPr>
        <w:spacing w:after="0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131FA0" w:rsidRPr="008A6A8D" w:rsidRDefault="00131FA0" w:rsidP="00131FA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31FA0" w:rsidRPr="008A6A8D" w:rsidRDefault="00131FA0" w:rsidP="00131FA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31FA0" w:rsidRPr="008A6A8D" w:rsidRDefault="00131FA0" w:rsidP="00131FA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31FA0" w:rsidRPr="008A6A8D" w:rsidRDefault="00131FA0" w:rsidP="00131FA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расширение опыта организации и мониторинга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физичского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 развития и физической подготовленности; </w:t>
      </w:r>
      <w:proofErr w:type="gramStart"/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</w:t>
      </w:r>
      <w:r w:rsidRPr="008A6A8D">
        <w:rPr>
          <w:rFonts w:ascii="Times New Roman" w:hAnsi="Times New Roman"/>
          <w:bCs/>
          <w:snapToGrid w:val="0"/>
          <w:sz w:val="24"/>
          <w:szCs w:val="24"/>
        </w:rPr>
        <w:lastRenderedPageBreak/>
        <w:t>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31FA0" w:rsidRPr="008A6A8D" w:rsidRDefault="00131FA0" w:rsidP="00131FA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A6A8D">
        <w:rPr>
          <w:rFonts w:ascii="Times New Roman" w:hAnsi="Times New Roman"/>
          <w:bCs/>
          <w:snapToGrid w:val="0"/>
          <w:sz w:val="24"/>
          <w:szCs w:val="24"/>
        </w:rPr>
        <w:t xml:space="preserve">формирование умений выполнять комплексы </w:t>
      </w:r>
      <w:proofErr w:type="spellStart"/>
      <w:r w:rsidRPr="008A6A8D">
        <w:rPr>
          <w:rFonts w:ascii="Times New Roman" w:hAnsi="Times New Roman"/>
          <w:bCs/>
          <w:snapToGrid w:val="0"/>
          <w:sz w:val="24"/>
          <w:szCs w:val="24"/>
        </w:rPr>
        <w:t>общеразвивающих</w:t>
      </w:r>
      <w:proofErr w:type="spellEnd"/>
      <w:r w:rsidRPr="008A6A8D">
        <w:rPr>
          <w:rFonts w:ascii="Times New Roman" w:hAnsi="Times New Roman"/>
          <w:bCs/>
          <w:snapToGrid w:val="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B86DBF" w:rsidRDefault="00B86DBF" w:rsidP="00131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DBF" w:rsidRDefault="00E83B28" w:rsidP="00B86DBF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86DBF">
        <w:rPr>
          <w:rFonts w:ascii="Times New Roman" w:hAnsi="Times New Roman"/>
          <w:b/>
          <w:sz w:val="24"/>
          <w:szCs w:val="24"/>
        </w:rPr>
        <w:t>3.Содержание программного материала.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2.1.Основы знаний о физической культуре: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-история физической культуры (возрождение олимпийских игр и олимпийского движения, история зарождения олимпийского движения в России (СССР) выдающиеся достижения отечественных спортсменов на олимпийских играх)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проведения пеших  туристических походов.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понятия физической культуры.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и планирование самостоятельных занятий.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-техническая подготовка, техника движения и её основные показатели.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-спортивная подготовка.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-физическая культура человека.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самостоятельных занятий по коррекции осанки и телосложения, восстановительный массаж.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досуга средствами физической культуры.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эффективности занятий физкультурно-оздоровительной деятельностью.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Легкая атлетика: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и совершенствование техники бега на короткие и средние дистанции, техники выполнения прыжков в высоту и длину, метании малого мяча.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 Гимнастика с элементами акробатики: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и совершенствование техники выполнения гимнастических и акробатических упражнений, выполнение гимнастических упражнений  в связках, составление и выполнение не сложных комбинаций из одиночных не сложных гимнастических и акробатических упражнений.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силы, гибкости и улучшение осанки за счет гимнастических упражнений.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и совершенствование техники выполнения гимнастических упражнений на снарядах.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2.4. Кроссовая, лыжная подготовка: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выносливости, умение правильно распределить силы до дистанции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техники передвижений, порядок проведения соревнований, контрольное тестирование.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волевых качеств.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Спортивные игры: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и совершенствование технико-тактическим действиям при игре волейбол и баскетбол</w:t>
      </w:r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(овладение техникой передвижения, поворотов и стоек, ловли и передачи мяча, техникой ведения мяча, бросков по кольцу, передачи и приема мяча, нижней и верхней подачи.</w:t>
      </w:r>
      <w:proofErr w:type="gramEnd"/>
    </w:p>
    <w:p w:rsidR="00B86DBF" w:rsidRDefault="00B86DBF" w:rsidP="00B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тактики игры, взаимодействие с партнерами</w:t>
      </w:r>
    </w:p>
    <w:p w:rsidR="00B86DBF" w:rsidRPr="00795183" w:rsidRDefault="00B86DBF" w:rsidP="00795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-соревнования, их организация и проведение</w:t>
      </w:r>
    </w:p>
    <w:p w:rsidR="00B86DBF" w:rsidRDefault="00B86DBF" w:rsidP="00B86DBF">
      <w:pPr>
        <w:pStyle w:val="1"/>
        <w:rPr>
          <w:rFonts w:ascii="Times New Roman" w:hAnsi="Times New Roman"/>
          <w:b/>
          <w:sz w:val="24"/>
          <w:szCs w:val="24"/>
        </w:rPr>
      </w:pPr>
    </w:p>
    <w:p w:rsidR="001B49D7" w:rsidRDefault="001B49D7" w:rsidP="00B86DBF">
      <w:pPr>
        <w:pStyle w:val="1"/>
        <w:rPr>
          <w:rFonts w:ascii="Times New Roman" w:hAnsi="Times New Roman"/>
          <w:b/>
          <w:sz w:val="24"/>
          <w:szCs w:val="24"/>
        </w:rPr>
      </w:pPr>
    </w:p>
    <w:p w:rsidR="006A1043" w:rsidRPr="001A1CD7" w:rsidRDefault="00B86DBF" w:rsidP="00B86DBF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1CD7">
        <w:rPr>
          <w:rFonts w:ascii="Times New Roman" w:hAnsi="Times New Roman"/>
          <w:b/>
          <w:sz w:val="24"/>
          <w:szCs w:val="24"/>
        </w:rPr>
        <w:t>. Календарно – тематическое планирование</w:t>
      </w:r>
    </w:p>
    <w:tbl>
      <w:tblPr>
        <w:tblStyle w:val="a9"/>
        <w:tblpPr w:leftFromText="180" w:rightFromText="180" w:vertAnchor="text" w:horzAnchor="margin" w:tblpX="598" w:tblpY="18"/>
        <w:tblW w:w="9782" w:type="dxa"/>
        <w:tblLayout w:type="fixed"/>
        <w:tblLook w:val="04A0"/>
      </w:tblPr>
      <w:tblGrid>
        <w:gridCol w:w="805"/>
        <w:gridCol w:w="863"/>
        <w:gridCol w:w="850"/>
        <w:gridCol w:w="6555"/>
        <w:gridCol w:w="709"/>
      </w:tblGrid>
      <w:tr w:rsidR="006A1043" w:rsidRPr="001A1CD7" w:rsidTr="0014681B">
        <w:trPr>
          <w:trHeight w:val="340"/>
        </w:trPr>
        <w:tc>
          <w:tcPr>
            <w:tcW w:w="805" w:type="dxa"/>
            <w:vMerge w:val="restart"/>
            <w:textDirection w:val="btLr"/>
          </w:tcPr>
          <w:p w:rsidR="006A1043" w:rsidRPr="001A1CD7" w:rsidRDefault="006010F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0D66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EA1" w:rsidRPr="001A1CD7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713" w:type="dxa"/>
            <w:gridSpan w:val="2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55" w:type="dxa"/>
            <w:vMerge w:val="restart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6A1043" w:rsidRPr="001A1CD7" w:rsidRDefault="006010F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D66" w:rsidRPr="001A1C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7EA1" w:rsidRPr="001A1C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  <w:vMerge/>
            <w:textDirection w:val="btLr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По план</w:t>
            </w:r>
          </w:p>
        </w:tc>
        <w:tc>
          <w:tcPr>
            <w:tcW w:w="850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1CD7">
              <w:rPr>
                <w:rFonts w:ascii="Times New Roman" w:hAnsi="Times New Roman"/>
                <w:sz w:val="24"/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6555" w:type="dxa"/>
            <w:vMerge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Т.Б. на уроках физической культуры. Низкий старт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010F3"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63" w:type="dxa"/>
          </w:tcPr>
          <w:p w:rsidR="006A1043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бег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Спринтерский бег, бег по дистанции.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6A1043" w:rsidRPr="001A1CD7" w:rsidRDefault="001B49D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100 метров на результат.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492908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Низкий старт</w:t>
            </w:r>
            <w:r w:rsidR="001B7EA1" w:rsidRPr="001A1CD7">
              <w:rPr>
                <w:rFonts w:ascii="Times New Roman" w:hAnsi="Times New Roman"/>
                <w:sz w:val="24"/>
                <w:szCs w:val="24"/>
              </w:rPr>
              <w:t>,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EA1" w:rsidRPr="001A1CD7">
              <w:rPr>
                <w:rFonts w:ascii="Times New Roman" w:hAnsi="Times New Roman"/>
                <w:sz w:val="24"/>
                <w:szCs w:val="24"/>
              </w:rPr>
              <w:t>бег по дистанции.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Метание гранаты. Бег 300м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6A1043" w:rsidRPr="001A1CD7" w:rsidRDefault="001B49D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iCs/>
                <w:sz w:val="24"/>
                <w:szCs w:val="24"/>
              </w:rPr>
              <w:t>Бег 1000 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63" w:type="dxa"/>
          </w:tcPr>
          <w:p w:rsidR="006A1043" w:rsidRPr="001A1CD7" w:rsidRDefault="00092F7E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  <w:r w:rsidR="00795183">
              <w:rPr>
                <w:rFonts w:ascii="Times New Roman" w:hAnsi="Times New Roman"/>
                <w:sz w:val="24"/>
                <w:szCs w:val="24"/>
              </w:rPr>
              <w:t>-28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070D66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в чередовании с ходьбой.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6A1043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2F7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в равномерном темпе 3000м.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6A1043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5183">
              <w:rPr>
                <w:rFonts w:ascii="Times New Roman" w:hAnsi="Times New Roman"/>
                <w:sz w:val="24"/>
                <w:szCs w:val="24"/>
              </w:rPr>
              <w:t>7</w:t>
            </w:r>
            <w:r w:rsidR="00092F7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Перемещения в стойке.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6A1043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Бросок в кольцо в движении.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97B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Передача мяча в движении различными способами со сменой мест.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Бросок одной рукой от плеча.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6A1043" w:rsidRPr="001A1CD7" w:rsidRDefault="00092F7E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Бросок мяча в движении при взаимодействии с партнером.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6A1043" w:rsidRPr="001A1CD7" w:rsidRDefault="00092F7E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Передачи  мяча одной и другой рукой.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Баскетбольные комбинации.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FE12A0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с элементами акробатики.</w:t>
            </w:r>
          </w:p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Т.Б. на уроках гимнастики. Строевые упражнения.</w:t>
            </w:r>
          </w:p>
        </w:tc>
        <w:tc>
          <w:tcPr>
            <w:tcW w:w="709" w:type="dxa"/>
          </w:tcPr>
          <w:p w:rsidR="006A1043" w:rsidRPr="001A1CD7" w:rsidRDefault="00FE12A0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proofErr w:type="gramStart"/>
            <w:r w:rsidRPr="001A1C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1CD7">
              <w:rPr>
                <w:rFonts w:ascii="Times New Roman" w:hAnsi="Times New Roman"/>
                <w:sz w:val="24"/>
                <w:szCs w:val="24"/>
              </w:rPr>
              <w:t>перестроения, кувырок  вперед  назад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Совершенствование стойки  на лопатках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Совершенствование стойки  на голове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63" w:type="dxa"/>
          </w:tcPr>
          <w:p w:rsidR="006A1043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Строевые упражнения.  Акробатические комбинации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7B17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 Акробатические комбинации.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Опорный прыжок через козла, через коня.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3" w:type="dxa"/>
          </w:tcPr>
          <w:p w:rsidR="006A1043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Выход силой (м),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колесо, поднятие ног (</w:t>
            </w:r>
            <w:proofErr w:type="spellStart"/>
            <w:r w:rsidRPr="001A1C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1C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863" w:type="dxa"/>
          </w:tcPr>
          <w:p w:rsidR="006A1043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подготовка.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2-4км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3" w:type="dxa"/>
          </w:tcPr>
          <w:p w:rsidR="006A1043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Попеременный 2-х </w:t>
            </w:r>
            <w:proofErr w:type="spellStart"/>
            <w:r w:rsidRPr="001A1CD7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1A1CD7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1A1CD7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1A1CD7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97B17" w:rsidRPr="001A1CD7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3-4км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63" w:type="dxa"/>
          </w:tcPr>
          <w:p w:rsidR="00497B1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Одновременный 2-х </w:t>
            </w:r>
            <w:proofErr w:type="spellStart"/>
            <w:r w:rsidRPr="001A1CD7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1A1CD7">
              <w:rPr>
                <w:rFonts w:ascii="Times New Roman" w:hAnsi="Times New Roman"/>
                <w:sz w:val="24"/>
                <w:szCs w:val="24"/>
              </w:rPr>
              <w:t xml:space="preserve"> ход – техника, учет.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63" w:type="dxa"/>
          </w:tcPr>
          <w:p w:rsidR="006A1043" w:rsidRDefault="00497B17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497B17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1A1CD7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1A1CD7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7B1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97B17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3-4км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Коньковый ход – техника.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Прохождение дистанции 3 км на результат.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Горнолыжная техника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63" w:type="dxa"/>
          </w:tcPr>
          <w:p w:rsidR="006A1043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Передвижение в равномерном темпе 3-5км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Волейбол.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Стойки,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подачи,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передвижения.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63" w:type="dxa"/>
          </w:tcPr>
          <w:p w:rsidR="006A1043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492908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 xml:space="preserve">Верхняя передача  мяча в парах, </w:t>
            </w:r>
            <w:r w:rsidR="001B7EA1" w:rsidRPr="001A1CD7">
              <w:rPr>
                <w:rFonts w:ascii="Times New Roman" w:hAnsi="Times New Roman"/>
                <w:sz w:val="24"/>
                <w:szCs w:val="24"/>
              </w:rPr>
              <w:t>тройках.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02D49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Нижняя прямая подача,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Нижняя прямая подача на точность по зонам и нижний прием мяча.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Прямой нападающий удар. Учебная игра.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Прямой нападающий удар из 3 зоны.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Индивидуальное и групповое блокирование. Учебная игра.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863" w:type="dxa"/>
          </w:tcPr>
          <w:p w:rsidR="006A1043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02D49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Нападающий удар</w:t>
            </w:r>
            <w:proofErr w:type="gramStart"/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Прием мяча от сетки.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  <w:proofErr w:type="gramEnd"/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 xml:space="preserve"> стоя спиной по направлению.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Передача над собой во встречных колоннах.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Нападающий удар в тройках.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  <w:p w:rsidR="006A1043" w:rsidRPr="001A1CD7" w:rsidRDefault="006A1043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скорости движения.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3" w:type="dxa"/>
          </w:tcPr>
          <w:p w:rsidR="006A1043" w:rsidRPr="001A1CD7" w:rsidRDefault="0079518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направления движения.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Бросок в кольцо с 6-ти метровой зоны.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Учебная игра по правилам.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83-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3" w:type="dxa"/>
          </w:tcPr>
          <w:p w:rsidR="006A1043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002D49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</w:t>
            </w:r>
            <w:r w:rsidR="00FE12A0"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  <w:r w:rsidR="00492908" w:rsidRPr="001A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CD7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AF2754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Спринтерский бег, бег по дистанци</w:t>
            </w:r>
            <w:r w:rsidR="00AF2754" w:rsidRPr="001A1CD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60 метров на результат.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863" w:type="dxa"/>
          </w:tcPr>
          <w:p w:rsidR="006A1043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02D49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Метание гранаты на дальность с разбега.</w:t>
            </w:r>
          </w:p>
          <w:p w:rsidR="006A1043" w:rsidRPr="001A1CD7" w:rsidRDefault="006A1043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iCs/>
                <w:sz w:val="24"/>
                <w:szCs w:val="24"/>
              </w:rPr>
              <w:t>Бег 1000 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63" w:type="dxa"/>
          </w:tcPr>
          <w:p w:rsidR="006A1043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02D49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63" w:type="dxa"/>
          </w:tcPr>
          <w:p w:rsidR="006A1043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02D49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002D49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B7EA1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</w:tcPr>
          <w:p w:rsidR="006A1043" w:rsidRPr="001A1CD7" w:rsidRDefault="00002D49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Кроссовая подготовка. Бег 300м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FE12A0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в равномерном темпе 3000м.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340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1B"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 3000м.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1043" w:rsidRPr="001A1CD7" w:rsidTr="0014681B">
        <w:trPr>
          <w:trHeight w:val="445"/>
        </w:trPr>
        <w:tc>
          <w:tcPr>
            <w:tcW w:w="805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3" w:type="dxa"/>
          </w:tcPr>
          <w:p w:rsidR="006A1043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02D4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A1043" w:rsidRPr="001A1CD7" w:rsidRDefault="006A1043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6A1043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1B">
              <w:rPr>
                <w:rFonts w:ascii="Times New Roman" w:hAnsi="Times New Roman"/>
                <w:bCs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09" w:type="dxa"/>
          </w:tcPr>
          <w:p w:rsidR="006A1043" w:rsidRPr="001A1CD7" w:rsidRDefault="001B7EA1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81B" w:rsidRPr="001A1CD7" w:rsidTr="0014681B">
        <w:trPr>
          <w:trHeight w:val="340"/>
        </w:trPr>
        <w:tc>
          <w:tcPr>
            <w:tcW w:w="805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14681B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09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81B" w:rsidRPr="001A1CD7" w:rsidTr="0014681B">
        <w:trPr>
          <w:trHeight w:val="340"/>
        </w:trPr>
        <w:tc>
          <w:tcPr>
            <w:tcW w:w="805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3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</w:tcPr>
          <w:p w:rsidR="0014681B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Бег в равномерном темпе, прыжки.</w:t>
            </w:r>
          </w:p>
        </w:tc>
        <w:tc>
          <w:tcPr>
            <w:tcW w:w="709" w:type="dxa"/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81B" w:rsidRPr="001A1CD7" w:rsidTr="0014681B">
        <w:trPr>
          <w:trHeight w:val="167"/>
        </w:trPr>
        <w:tc>
          <w:tcPr>
            <w:tcW w:w="805" w:type="dxa"/>
            <w:tcBorders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14681B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Спортивная игра.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1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81B" w:rsidRPr="001A1CD7" w:rsidTr="0014681B">
        <w:trPr>
          <w:trHeight w:val="12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Спортивная игра.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81B" w:rsidRPr="001A1CD7" w:rsidTr="0014681B">
        <w:trPr>
          <w:trHeight w:val="13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D7">
              <w:rPr>
                <w:rFonts w:ascii="Times New Roman" w:hAnsi="Times New Roman"/>
                <w:bCs/>
                <w:sz w:val="24"/>
                <w:szCs w:val="24"/>
              </w:rPr>
              <w:t>Спортивная игра.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81B" w:rsidRPr="001A1CD7" w:rsidRDefault="0014681B" w:rsidP="001468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1043" w:rsidRDefault="006A1043" w:rsidP="006010F3"/>
    <w:sectPr w:rsidR="006A1043" w:rsidSect="001A1CD7">
      <w:headerReference w:type="default" r:id="rId10"/>
      <w:footerReference w:type="even" r:id="rId11"/>
      <w:footerReference w:type="default" r:id="rId12"/>
      <w:pgSz w:w="11906" w:h="16838"/>
      <w:pgMar w:top="568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02" w:rsidRDefault="002E6D02" w:rsidP="006A1043">
      <w:pPr>
        <w:spacing w:after="0" w:line="240" w:lineRule="auto"/>
      </w:pPr>
      <w:r>
        <w:separator/>
      </w:r>
    </w:p>
  </w:endnote>
  <w:endnote w:type="continuationSeparator" w:id="0">
    <w:p w:rsidR="002E6D02" w:rsidRDefault="002E6D02" w:rsidP="006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83" w:rsidRDefault="00FF1AD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51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183" w:rsidRDefault="0079518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83" w:rsidRDefault="0079518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02" w:rsidRDefault="002E6D02" w:rsidP="006A1043">
      <w:pPr>
        <w:spacing w:after="0" w:line="240" w:lineRule="auto"/>
      </w:pPr>
      <w:r>
        <w:separator/>
      </w:r>
    </w:p>
  </w:footnote>
  <w:footnote w:type="continuationSeparator" w:id="0">
    <w:p w:rsidR="002E6D02" w:rsidRDefault="002E6D02" w:rsidP="006A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83" w:rsidRDefault="00795183">
    <w:pPr>
      <w:pStyle w:val="a5"/>
    </w:pPr>
  </w:p>
  <w:p w:rsidR="00795183" w:rsidRDefault="007951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04C"/>
    <w:multiLevelType w:val="multilevel"/>
    <w:tmpl w:val="200470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1901"/>
    <w:multiLevelType w:val="multilevel"/>
    <w:tmpl w:val="22B119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5E07"/>
    <w:multiLevelType w:val="multilevel"/>
    <w:tmpl w:val="42125E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61"/>
    <w:rsid w:val="00002D49"/>
    <w:rsid w:val="00002E8D"/>
    <w:rsid w:val="00070D66"/>
    <w:rsid w:val="00092F7E"/>
    <w:rsid w:val="0009656C"/>
    <w:rsid w:val="000D2DFE"/>
    <w:rsid w:val="00111D3F"/>
    <w:rsid w:val="00131FA0"/>
    <w:rsid w:val="0014681B"/>
    <w:rsid w:val="00154E6D"/>
    <w:rsid w:val="001716C5"/>
    <w:rsid w:val="001A1CD7"/>
    <w:rsid w:val="001A57AF"/>
    <w:rsid w:val="001B49D7"/>
    <w:rsid w:val="001B7EA1"/>
    <w:rsid w:val="001B7F30"/>
    <w:rsid w:val="001E2B50"/>
    <w:rsid w:val="001F19E6"/>
    <w:rsid w:val="00243AB5"/>
    <w:rsid w:val="0026545E"/>
    <w:rsid w:val="002B793E"/>
    <w:rsid w:val="002C1F08"/>
    <w:rsid w:val="002C6667"/>
    <w:rsid w:val="002D08C8"/>
    <w:rsid w:val="002E6D02"/>
    <w:rsid w:val="002F1AA6"/>
    <w:rsid w:val="002F485F"/>
    <w:rsid w:val="002F6533"/>
    <w:rsid w:val="00301C82"/>
    <w:rsid w:val="003A540B"/>
    <w:rsid w:val="003F19B4"/>
    <w:rsid w:val="00416AAB"/>
    <w:rsid w:val="00420E60"/>
    <w:rsid w:val="004312CB"/>
    <w:rsid w:val="004561FE"/>
    <w:rsid w:val="00456322"/>
    <w:rsid w:val="00492908"/>
    <w:rsid w:val="0049764B"/>
    <w:rsid w:val="00497B17"/>
    <w:rsid w:val="004C60A9"/>
    <w:rsid w:val="005002E6"/>
    <w:rsid w:val="005205C8"/>
    <w:rsid w:val="0058751A"/>
    <w:rsid w:val="0059221F"/>
    <w:rsid w:val="005F582E"/>
    <w:rsid w:val="006010F3"/>
    <w:rsid w:val="00604160"/>
    <w:rsid w:val="00612957"/>
    <w:rsid w:val="00675CE3"/>
    <w:rsid w:val="006A1043"/>
    <w:rsid w:val="006D25F4"/>
    <w:rsid w:val="00714371"/>
    <w:rsid w:val="00727361"/>
    <w:rsid w:val="007273D5"/>
    <w:rsid w:val="00737513"/>
    <w:rsid w:val="00791AB5"/>
    <w:rsid w:val="00795183"/>
    <w:rsid w:val="007B2376"/>
    <w:rsid w:val="007B3733"/>
    <w:rsid w:val="00813D71"/>
    <w:rsid w:val="008279A3"/>
    <w:rsid w:val="0087142A"/>
    <w:rsid w:val="00882EF9"/>
    <w:rsid w:val="00896681"/>
    <w:rsid w:val="008C1D1F"/>
    <w:rsid w:val="008E7783"/>
    <w:rsid w:val="00931C4C"/>
    <w:rsid w:val="00934681"/>
    <w:rsid w:val="00951320"/>
    <w:rsid w:val="00963DF9"/>
    <w:rsid w:val="009B377D"/>
    <w:rsid w:val="009C2CCD"/>
    <w:rsid w:val="009C4B19"/>
    <w:rsid w:val="009C65E8"/>
    <w:rsid w:val="009D427A"/>
    <w:rsid w:val="00A35B90"/>
    <w:rsid w:val="00A727C0"/>
    <w:rsid w:val="00A941F2"/>
    <w:rsid w:val="00AA4F35"/>
    <w:rsid w:val="00AF2754"/>
    <w:rsid w:val="00B12C19"/>
    <w:rsid w:val="00B14609"/>
    <w:rsid w:val="00B33C5F"/>
    <w:rsid w:val="00B34020"/>
    <w:rsid w:val="00B7406B"/>
    <w:rsid w:val="00B76F2C"/>
    <w:rsid w:val="00B8168F"/>
    <w:rsid w:val="00B86DBF"/>
    <w:rsid w:val="00BA52B1"/>
    <w:rsid w:val="00BE6921"/>
    <w:rsid w:val="00C63529"/>
    <w:rsid w:val="00C7052B"/>
    <w:rsid w:val="00C77BDA"/>
    <w:rsid w:val="00C84E84"/>
    <w:rsid w:val="00CE1C98"/>
    <w:rsid w:val="00D01040"/>
    <w:rsid w:val="00D47A7D"/>
    <w:rsid w:val="00D50190"/>
    <w:rsid w:val="00D63554"/>
    <w:rsid w:val="00DB226E"/>
    <w:rsid w:val="00DC669A"/>
    <w:rsid w:val="00DF655F"/>
    <w:rsid w:val="00E47E68"/>
    <w:rsid w:val="00E561C5"/>
    <w:rsid w:val="00E7794E"/>
    <w:rsid w:val="00E83B28"/>
    <w:rsid w:val="00EB4D7F"/>
    <w:rsid w:val="00EE43F3"/>
    <w:rsid w:val="00F011F2"/>
    <w:rsid w:val="00F244A5"/>
    <w:rsid w:val="00F30366"/>
    <w:rsid w:val="00FE0E9B"/>
    <w:rsid w:val="00FE12A0"/>
    <w:rsid w:val="00FF1AD4"/>
    <w:rsid w:val="05C25ED7"/>
    <w:rsid w:val="177D165D"/>
    <w:rsid w:val="1A9D221C"/>
    <w:rsid w:val="2CF54AB5"/>
    <w:rsid w:val="398969D8"/>
    <w:rsid w:val="3AB94318"/>
    <w:rsid w:val="45061C0F"/>
    <w:rsid w:val="51FB2B64"/>
    <w:rsid w:val="5A420A2F"/>
    <w:rsid w:val="5F2046F8"/>
    <w:rsid w:val="63202CDC"/>
    <w:rsid w:val="67465BF2"/>
    <w:rsid w:val="7455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43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A1043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A1043"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rsid w:val="006A1043"/>
    <w:pPr>
      <w:tabs>
        <w:tab w:val="center" w:pos="4677"/>
        <w:tab w:val="right" w:pos="9355"/>
      </w:tabs>
    </w:pPr>
  </w:style>
  <w:style w:type="character" w:styleId="a8">
    <w:name w:val="page number"/>
    <w:basedOn w:val="a0"/>
    <w:qFormat/>
    <w:rsid w:val="006A1043"/>
  </w:style>
  <w:style w:type="paragraph" w:customStyle="1" w:styleId="1">
    <w:name w:val="Без интервала1"/>
    <w:qFormat/>
    <w:rsid w:val="006A1043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6A1043"/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qFormat/>
    <w:rsid w:val="006A104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002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002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Абзац списка1"/>
    <w:basedOn w:val="a"/>
    <w:uiPriority w:val="34"/>
    <w:qFormat/>
    <w:rsid w:val="00B86DBF"/>
    <w:pPr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74379-0430-447D-8FF5-7A0EB195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Company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Name</dc:creator>
  <cp:lastModifiedBy>Пользователь Windows</cp:lastModifiedBy>
  <cp:revision>32</cp:revision>
  <cp:lastPrinted>2020-11-02T15:22:00Z</cp:lastPrinted>
  <dcterms:created xsi:type="dcterms:W3CDTF">2016-11-01T03:25:00Z</dcterms:created>
  <dcterms:modified xsi:type="dcterms:W3CDTF">2021-09-29T16:03:00Z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