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19" w:rsidRDefault="00360AB9" w:rsidP="004F0591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2" name="Рисунок 1" descr="C:\Users\Юрий\AppData\Local\Microsoft\Windows\INetCache\Content.Word\IMG_20210929_161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AppData\Local\Microsoft\Windows\INetCache\Content.Word\IMG_20210929_1613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319" w:rsidRDefault="00740319" w:rsidP="004F0591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0319" w:rsidRDefault="00740319" w:rsidP="004F0591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0319" w:rsidRDefault="00740319" w:rsidP="004F0591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0319" w:rsidRDefault="00740319" w:rsidP="004F0591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0319" w:rsidRDefault="00740319" w:rsidP="004F0591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0319" w:rsidRDefault="00740319" w:rsidP="004F0591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0319" w:rsidRDefault="00740319" w:rsidP="004F0591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0319" w:rsidRDefault="00740319" w:rsidP="004F0591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703E" w:rsidRPr="002430A5" w:rsidRDefault="0093703E" w:rsidP="004F0591">
      <w:pPr>
        <w:numPr>
          <w:ilvl w:val="0"/>
          <w:numId w:val="13"/>
        </w:num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3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4F0591" w:rsidRPr="00221A85" w:rsidRDefault="00221A85" w:rsidP="004F05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A85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  <w:t xml:space="preserve">Адаптированная рабочая </w:t>
      </w:r>
      <w:r w:rsidR="004F0591" w:rsidRPr="00221A85">
        <w:rPr>
          <w:rFonts w:ascii="Times New Roman" w:eastAsia="Calibri" w:hAnsi="Times New Roman" w:cs="Times New Roman"/>
          <w:sz w:val="24"/>
          <w:szCs w:val="24"/>
        </w:rPr>
        <w:t>программа по фи</w:t>
      </w:r>
      <w:r w:rsidR="00FC536D" w:rsidRPr="00221A85">
        <w:rPr>
          <w:rFonts w:ascii="Times New Roman" w:eastAsia="Calibri" w:hAnsi="Times New Roman" w:cs="Times New Roman"/>
          <w:sz w:val="24"/>
          <w:szCs w:val="24"/>
        </w:rPr>
        <w:t xml:space="preserve">зической культуре для учащихся </w:t>
      </w:r>
      <w:bookmarkStart w:id="0" w:name="_GoBack"/>
      <w:bookmarkEnd w:id="0"/>
      <w:r w:rsidR="006E5E81">
        <w:rPr>
          <w:rFonts w:ascii="Times New Roman" w:eastAsia="Calibri" w:hAnsi="Times New Roman" w:cs="Times New Roman"/>
          <w:sz w:val="24"/>
          <w:szCs w:val="24"/>
        </w:rPr>
        <w:t>8</w:t>
      </w:r>
      <w:r w:rsidR="004F0591" w:rsidRPr="00221A85">
        <w:rPr>
          <w:rFonts w:ascii="Times New Roman" w:eastAsia="Calibri" w:hAnsi="Times New Roman" w:cs="Times New Roman"/>
          <w:sz w:val="24"/>
          <w:szCs w:val="24"/>
        </w:rPr>
        <w:t xml:space="preserve">  класса  составлена на основе:</w:t>
      </w:r>
    </w:p>
    <w:p w:rsidR="004F0591" w:rsidRPr="00221A85" w:rsidRDefault="004F0591" w:rsidP="004F05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A85">
        <w:rPr>
          <w:rFonts w:ascii="Times New Roman" w:eastAsia="Calibri" w:hAnsi="Times New Roman" w:cs="Times New Roman"/>
          <w:sz w:val="24"/>
          <w:szCs w:val="24"/>
        </w:rPr>
        <w:t>-федерального компонента государственного стандарта общего образования;</w:t>
      </w:r>
    </w:p>
    <w:p w:rsidR="004F0591" w:rsidRPr="00221A85" w:rsidRDefault="004F0591" w:rsidP="004F05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A85">
        <w:rPr>
          <w:rFonts w:ascii="Times New Roman" w:eastAsia="Calibri" w:hAnsi="Times New Roman" w:cs="Times New Roman"/>
          <w:sz w:val="24"/>
          <w:szCs w:val="24"/>
        </w:rPr>
        <w:t>-учебного плана МБОУ «</w:t>
      </w:r>
      <w:proofErr w:type="spellStart"/>
      <w:r w:rsidRPr="00221A85">
        <w:rPr>
          <w:rFonts w:ascii="Times New Roman" w:eastAsia="Calibri" w:hAnsi="Times New Roman" w:cs="Times New Roman"/>
          <w:sz w:val="24"/>
          <w:szCs w:val="24"/>
        </w:rPr>
        <w:t>Новомарьясовская</w:t>
      </w:r>
      <w:proofErr w:type="spellEnd"/>
      <w:r w:rsidRPr="00221A85">
        <w:rPr>
          <w:rFonts w:ascii="Times New Roman" w:eastAsia="Calibri" w:hAnsi="Times New Roman" w:cs="Times New Roman"/>
          <w:sz w:val="24"/>
          <w:szCs w:val="24"/>
        </w:rPr>
        <w:t xml:space="preserve"> СОШ-И»;</w:t>
      </w:r>
    </w:p>
    <w:p w:rsidR="004F0591" w:rsidRPr="00221A85" w:rsidRDefault="004F0591" w:rsidP="004F05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A85">
        <w:rPr>
          <w:rFonts w:ascii="Times New Roman" w:eastAsia="Calibri" w:hAnsi="Times New Roman" w:cs="Times New Roman"/>
          <w:sz w:val="24"/>
          <w:szCs w:val="24"/>
        </w:rPr>
        <w:t xml:space="preserve"> -ООП ООО «</w:t>
      </w:r>
      <w:proofErr w:type="spellStart"/>
      <w:r w:rsidR="006E5E81">
        <w:rPr>
          <w:rFonts w:ascii="Times New Roman" w:eastAsia="Calibri" w:hAnsi="Times New Roman" w:cs="Times New Roman"/>
          <w:sz w:val="24"/>
          <w:szCs w:val="24"/>
        </w:rPr>
        <w:t>Новмарьясовская</w:t>
      </w:r>
      <w:proofErr w:type="spellEnd"/>
      <w:r w:rsidR="006E5E81">
        <w:rPr>
          <w:rFonts w:ascii="Times New Roman" w:eastAsia="Calibri" w:hAnsi="Times New Roman" w:cs="Times New Roman"/>
          <w:sz w:val="24"/>
          <w:szCs w:val="24"/>
        </w:rPr>
        <w:t xml:space="preserve"> СОШ – И» на 2021 – 2022</w:t>
      </w:r>
      <w:r w:rsidRPr="00221A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21A85">
        <w:rPr>
          <w:rFonts w:ascii="Times New Roman" w:eastAsia="Calibri" w:hAnsi="Times New Roman" w:cs="Times New Roman"/>
          <w:sz w:val="24"/>
          <w:szCs w:val="24"/>
        </w:rPr>
        <w:t>уч</w:t>
      </w:r>
      <w:proofErr w:type="gramStart"/>
      <w:r w:rsidRPr="00221A85"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 w:rsidRPr="00221A85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</w:p>
    <w:p w:rsidR="004F0591" w:rsidRPr="00221A85" w:rsidRDefault="004F0591" w:rsidP="004F05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A85">
        <w:rPr>
          <w:rFonts w:ascii="Times New Roman" w:eastAsia="Calibri" w:hAnsi="Times New Roman" w:cs="Times New Roman"/>
          <w:sz w:val="24"/>
          <w:szCs w:val="24"/>
        </w:rPr>
        <w:t>-федерального перечня учебников, рекомендованных Министерством образования РХ к использованию в об</w:t>
      </w:r>
      <w:r w:rsidR="006E5E81">
        <w:rPr>
          <w:rFonts w:ascii="Times New Roman" w:eastAsia="Calibri" w:hAnsi="Times New Roman" w:cs="Times New Roman"/>
          <w:sz w:val="24"/>
          <w:szCs w:val="24"/>
        </w:rPr>
        <w:t>разовательном учреждении на 2021-2022</w:t>
      </w:r>
      <w:r w:rsidRPr="00221A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21A85">
        <w:rPr>
          <w:rFonts w:ascii="Times New Roman" w:eastAsia="Calibri" w:hAnsi="Times New Roman" w:cs="Times New Roman"/>
          <w:sz w:val="24"/>
          <w:szCs w:val="24"/>
        </w:rPr>
        <w:t>уч</w:t>
      </w:r>
      <w:proofErr w:type="gramStart"/>
      <w:r w:rsidRPr="00221A85"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 w:rsidRPr="00221A85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221A8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3703E" w:rsidRPr="00221A85" w:rsidRDefault="004F0591" w:rsidP="004F05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A85">
        <w:rPr>
          <w:rFonts w:ascii="Times New Roman" w:eastAsia="Calibri" w:hAnsi="Times New Roman" w:cs="Times New Roman"/>
          <w:sz w:val="24"/>
          <w:szCs w:val="24"/>
        </w:rPr>
        <w:t>-АООП МБОУ «</w:t>
      </w:r>
      <w:proofErr w:type="spellStart"/>
      <w:r w:rsidRPr="00221A85">
        <w:rPr>
          <w:rFonts w:ascii="Times New Roman" w:eastAsia="Calibri" w:hAnsi="Times New Roman" w:cs="Times New Roman"/>
          <w:sz w:val="24"/>
          <w:szCs w:val="24"/>
        </w:rPr>
        <w:t>Новомарьясовская</w:t>
      </w:r>
      <w:proofErr w:type="spellEnd"/>
      <w:r w:rsidRPr="00221A85">
        <w:rPr>
          <w:rFonts w:ascii="Times New Roman" w:eastAsia="Calibri" w:hAnsi="Times New Roman" w:cs="Times New Roman"/>
          <w:sz w:val="24"/>
          <w:szCs w:val="24"/>
        </w:rPr>
        <w:t xml:space="preserve"> СОШ-И» для обучающихся умственной отсталостью (интеллектуальными нарушениями), тяжелыми и множественными нарушениями развития (вариант 1).</w:t>
      </w:r>
    </w:p>
    <w:p w:rsidR="0093703E" w:rsidRPr="004F0591" w:rsidRDefault="0093703E" w:rsidP="004F05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591">
        <w:rPr>
          <w:rFonts w:ascii="Times New Roman" w:eastAsia="Calibri" w:hAnsi="Times New Roman" w:cs="Times New Roman"/>
          <w:sz w:val="24"/>
          <w:szCs w:val="24"/>
        </w:rPr>
        <w:t xml:space="preserve">Цель учебного предмета «Физическая культура» в основной </w:t>
      </w:r>
      <w:proofErr w:type="spellStart"/>
      <w:r w:rsidRPr="004F0591">
        <w:rPr>
          <w:rFonts w:ascii="Times New Roman" w:eastAsia="Calibri" w:hAnsi="Times New Roman" w:cs="Times New Roman"/>
          <w:sz w:val="24"/>
          <w:szCs w:val="24"/>
        </w:rPr>
        <w:t>школе-формирование</w:t>
      </w:r>
      <w:proofErr w:type="spellEnd"/>
      <w:r w:rsidRPr="004F0591">
        <w:rPr>
          <w:rFonts w:ascii="Times New Roman" w:eastAsia="Calibri" w:hAnsi="Times New Roman" w:cs="Times New Roman"/>
          <w:sz w:val="24"/>
          <w:szCs w:val="24"/>
        </w:rPr>
        <w:t xml:space="preserve"> разносторонне физически развитой личности</w:t>
      </w:r>
      <w:proofErr w:type="gramStart"/>
      <w:r w:rsidRPr="004F0591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4F0591">
        <w:rPr>
          <w:rFonts w:ascii="Times New Roman" w:eastAsia="Calibri" w:hAnsi="Times New Roman" w:cs="Times New Roman"/>
          <w:sz w:val="24"/>
          <w:szCs w:val="24"/>
        </w:rPr>
        <w:t xml:space="preserve">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 к бережному отношению к своему здоровью, целостному развитию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93703E" w:rsidRPr="004F0591" w:rsidRDefault="0093703E" w:rsidP="004F05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591">
        <w:rPr>
          <w:rFonts w:ascii="Times New Roman" w:eastAsia="Calibri" w:hAnsi="Times New Roman" w:cs="Times New Roman"/>
          <w:sz w:val="24"/>
          <w:szCs w:val="24"/>
        </w:rPr>
        <w:t>Задачи обучения:</w:t>
      </w:r>
    </w:p>
    <w:p w:rsidR="0093703E" w:rsidRPr="00E632AA" w:rsidRDefault="0093703E" w:rsidP="004F05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2AA">
        <w:rPr>
          <w:rFonts w:ascii="Times New Roman" w:eastAsia="Calibri" w:hAnsi="Times New Roman" w:cs="Times New Roman"/>
          <w:sz w:val="24"/>
          <w:szCs w:val="24"/>
        </w:rPr>
        <w:t>- укрепление здоровья, развитие основных физических качеств и повышение функциональных возможностей организма;</w:t>
      </w:r>
    </w:p>
    <w:p w:rsidR="0093703E" w:rsidRPr="00E632AA" w:rsidRDefault="0093703E" w:rsidP="004F05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2AA">
        <w:rPr>
          <w:rFonts w:ascii="Times New Roman" w:eastAsia="Calibri" w:hAnsi="Times New Roman" w:cs="Times New Roman"/>
          <w:sz w:val="24"/>
          <w:szCs w:val="24"/>
        </w:rPr>
        <w:t xml:space="preserve">- формирование культуры движений, обогащение двигательного опыта физическими упражнениями с </w:t>
      </w:r>
      <w:proofErr w:type="spellStart"/>
      <w:r w:rsidRPr="00E632AA">
        <w:rPr>
          <w:rFonts w:ascii="Times New Roman" w:eastAsia="Calibri" w:hAnsi="Times New Roman" w:cs="Times New Roman"/>
          <w:sz w:val="24"/>
          <w:szCs w:val="24"/>
        </w:rPr>
        <w:t>общеразвивающей</w:t>
      </w:r>
      <w:proofErr w:type="spellEnd"/>
      <w:r w:rsidRPr="00E632AA">
        <w:rPr>
          <w:rFonts w:ascii="Times New Roman" w:eastAsia="Calibri" w:hAnsi="Times New Roman" w:cs="Times New Roman"/>
          <w:sz w:val="24"/>
          <w:szCs w:val="24"/>
        </w:rPr>
        <w:t xml:space="preserve"> и корригирующей направленностью, техническими действиями и приемами базовых видов спорта;</w:t>
      </w:r>
    </w:p>
    <w:p w:rsidR="0093703E" w:rsidRPr="00E632AA" w:rsidRDefault="0093703E" w:rsidP="004F05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2AA">
        <w:rPr>
          <w:rFonts w:ascii="Times New Roman" w:eastAsia="Calibri" w:hAnsi="Times New Roman" w:cs="Times New Roman"/>
          <w:sz w:val="24"/>
          <w:szCs w:val="24"/>
        </w:rPr>
        <w:t>- 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93703E" w:rsidRPr="00E632AA" w:rsidRDefault="0093703E" w:rsidP="004F05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2AA">
        <w:rPr>
          <w:rFonts w:ascii="Times New Roman" w:eastAsia="Calibri" w:hAnsi="Times New Roman" w:cs="Times New Roman"/>
          <w:sz w:val="24"/>
          <w:szCs w:val="24"/>
        </w:rPr>
        <w:t xml:space="preserve">- обучению навыкам и умению в </w:t>
      </w:r>
      <w:proofErr w:type="spellStart"/>
      <w:proofErr w:type="gramStart"/>
      <w:r w:rsidRPr="00E632AA">
        <w:rPr>
          <w:rFonts w:ascii="Times New Roman" w:eastAsia="Calibri" w:hAnsi="Times New Roman" w:cs="Times New Roman"/>
          <w:sz w:val="24"/>
          <w:szCs w:val="24"/>
        </w:rPr>
        <w:t>физкультурно</w:t>
      </w:r>
      <w:proofErr w:type="spellEnd"/>
      <w:r w:rsidRPr="00E632AA">
        <w:rPr>
          <w:rFonts w:ascii="Times New Roman" w:eastAsia="Calibri" w:hAnsi="Times New Roman" w:cs="Times New Roman"/>
          <w:sz w:val="24"/>
          <w:szCs w:val="24"/>
        </w:rPr>
        <w:t xml:space="preserve"> - оздоровительном</w:t>
      </w:r>
      <w:proofErr w:type="gramEnd"/>
      <w:r w:rsidRPr="00E632AA">
        <w:rPr>
          <w:rFonts w:ascii="Times New Roman" w:eastAsia="Calibri" w:hAnsi="Times New Roman" w:cs="Times New Roman"/>
          <w:sz w:val="24"/>
          <w:szCs w:val="24"/>
        </w:rPr>
        <w:t xml:space="preserve"> и спортивно-оздоровительной деятельности, самостоятельной организации занятия физическими упражнениями.</w:t>
      </w:r>
    </w:p>
    <w:p w:rsidR="0093703E" w:rsidRPr="00E632AA" w:rsidRDefault="0093703E" w:rsidP="004F05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2AA">
        <w:rPr>
          <w:rFonts w:ascii="Times New Roman" w:eastAsia="Calibri" w:hAnsi="Times New Roman" w:cs="Times New Roman"/>
          <w:sz w:val="24"/>
          <w:szCs w:val="24"/>
        </w:rPr>
        <w:t>- воспитания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93703E" w:rsidRPr="00E632AA" w:rsidRDefault="0093703E" w:rsidP="004F05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2AA">
        <w:rPr>
          <w:rFonts w:ascii="Times New Roman" w:eastAsia="Calibri" w:hAnsi="Times New Roman" w:cs="Times New Roman"/>
          <w:sz w:val="24"/>
          <w:szCs w:val="24"/>
        </w:rPr>
        <w:t>На уроках в 9  классах решаются основные задачи, стоящие перед школьной системой физического воспитания. Вместе с  тем особенностью урочных занятий в этих классах является углубленное обучение базовым двигательным действиям, включая технику основных видов спорта (легкая атлетика, гимнастика, спортивные игры). Углубляются знания о личной гигиене, о влиянии занятий физическими упражнениями на основные системы организма (дыхание, кровообращение, ЦНС, обмен веществ), на развитие волевых и нравственных качеств. На уроках физкультуры учащиеся получают представление о физической культуре личности, о ее взаимосвязи с основами здорового образа жизни, овладевают знаниями о методике самостоятельной тренировки. Во время изучения конкретных разделов программы пополняются представления об основных видах спорта, соревнованиях, снарядах и инвентаре, правилах техники безопасности и оказании первой помощи при травмах.</w:t>
      </w:r>
    </w:p>
    <w:p w:rsidR="004F0591" w:rsidRPr="004F0591" w:rsidRDefault="004F0591" w:rsidP="004F05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59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</w:t>
      </w:r>
      <w:r w:rsidR="00FC53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F0591" w:rsidRPr="004F0591" w:rsidRDefault="004F0591" w:rsidP="004F0591">
      <w:pPr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59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F05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М. Я. </w:t>
      </w:r>
      <w:proofErr w:type="spellStart"/>
      <w:r w:rsidRPr="004F05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Виленский</w:t>
      </w:r>
      <w:proofErr w:type="spellEnd"/>
      <w:r w:rsidRPr="004F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М. </w:t>
      </w:r>
      <w:proofErr w:type="spellStart"/>
      <w:r w:rsidRPr="004F059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Туревский</w:t>
      </w:r>
      <w:proofErr w:type="spellEnd"/>
      <w:r w:rsidRPr="004F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Ю. </w:t>
      </w:r>
      <w:proofErr w:type="spellStart"/>
      <w:r w:rsidRPr="004F05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Торочкова</w:t>
      </w:r>
      <w:proofErr w:type="spellEnd"/>
      <w:r w:rsidRPr="004F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др., Физическая культура: учебник для учащихся 5-6-7 классов.- М.: Просвещение, 2001</w:t>
      </w:r>
    </w:p>
    <w:p w:rsidR="004F0591" w:rsidRPr="004F0591" w:rsidRDefault="004F0591" w:rsidP="004F0591">
      <w:pPr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59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F05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Настольная книга учителя физической культуры/ под ред. Л.Б. Кофмана.-М.,2000</w:t>
      </w:r>
    </w:p>
    <w:p w:rsidR="004F0591" w:rsidRPr="004F0591" w:rsidRDefault="004F0591" w:rsidP="004F0591">
      <w:pPr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5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Pr="004F05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Физкультура</w:t>
      </w:r>
      <w:proofErr w:type="gramStart"/>
      <w:r w:rsidRPr="004F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F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методика преподавания. Спортивные игры/ под ред. Э. Найминова.-М.,2001</w:t>
      </w:r>
    </w:p>
    <w:p w:rsidR="004F0591" w:rsidRPr="004F0591" w:rsidRDefault="004F0591" w:rsidP="004F0591">
      <w:pPr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59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F05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Методика преподавания гимнастики в школе.- М.,2000</w:t>
      </w:r>
    </w:p>
    <w:p w:rsidR="004F0591" w:rsidRPr="004F0591" w:rsidRDefault="004F0591" w:rsidP="004F0591">
      <w:pPr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59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4F05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Лёгкая атлетика в школе/ под ред. Г.Х. Холодова, В.С. Кузнецова, Г.А. Колодницкого.-М.,1998</w:t>
      </w:r>
    </w:p>
    <w:p w:rsidR="004F0591" w:rsidRPr="004F0591" w:rsidRDefault="004F0591" w:rsidP="004F0591">
      <w:pPr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59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4F05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Урок в современной школе/ под ред. Г.А. </w:t>
      </w:r>
      <w:proofErr w:type="spellStart"/>
      <w:r w:rsidRPr="004F059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Баландин</w:t>
      </w:r>
      <w:proofErr w:type="spellEnd"/>
      <w:r w:rsidRPr="004F0591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Н.Н. Назаров, Т.Н. Казаков.- М., 2004</w:t>
      </w:r>
    </w:p>
    <w:p w:rsidR="004F0591" w:rsidRDefault="004F0591" w:rsidP="004F05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591">
        <w:rPr>
          <w:rFonts w:ascii="Times New Roman" w:eastAsia="Times New Roman" w:hAnsi="Times New Roman" w:cs="Times New Roman"/>
          <w:sz w:val="24"/>
          <w:szCs w:val="24"/>
        </w:rPr>
        <w:t xml:space="preserve">В случае болезни учителя, курсовой переподготовки, поездках на семинары, больничного листа, уроки </w:t>
      </w:r>
      <w:proofErr w:type="gramStart"/>
      <w:r w:rsidRPr="004F0591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Pr="004F0591">
        <w:rPr>
          <w:rFonts w:ascii="Times New Roman" w:eastAsia="Times New Roman" w:hAnsi="Times New Roman" w:cs="Times New Roman"/>
          <w:sz w:val="24"/>
          <w:szCs w:val="24"/>
        </w:rPr>
        <w:t xml:space="preserve">  рабочей программы, будет  проводить другой учитель соответствующего профиля. Возможен вариант переноса тем уроков во внеурочное время (элективные учебные предметы, факультативы, консультации, предметные недели)</w:t>
      </w:r>
      <w:proofErr w:type="gramStart"/>
      <w:r w:rsidRPr="004F0591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4F0591">
        <w:rPr>
          <w:rFonts w:ascii="Times New Roman" w:eastAsia="Times New Roman" w:hAnsi="Times New Roman" w:cs="Times New Roman"/>
          <w:sz w:val="24"/>
          <w:szCs w:val="24"/>
        </w:rPr>
        <w:t xml:space="preserve"> случае карантина, актированных дней возможно внесение изменений в график годового календарного учебного года по продлению учебного года, либо перенос каникулярных периодов в другое время.</w:t>
      </w:r>
    </w:p>
    <w:p w:rsidR="008740CD" w:rsidRPr="004F0591" w:rsidRDefault="008740CD" w:rsidP="008740CD">
      <w:pPr>
        <w:tabs>
          <w:tab w:val="left" w:pos="709"/>
        </w:tabs>
        <w:spacing w:after="0" w:line="26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05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="006E5E81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F0591">
        <w:rPr>
          <w:rFonts w:ascii="Times New Roman" w:eastAsia="Calibri" w:hAnsi="Times New Roman" w:cs="Times New Roman"/>
          <w:sz w:val="24"/>
          <w:szCs w:val="24"/>
          <w:lang w:eastAsia="ru-RU"/>
        </w:rPr>
        <w:t>классе обучается один ребенок по АООП (</w:t>
      </w:r>
      <w:r w:rsidRPr="004F059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категория) </w:t>
      </w:r>
    </w:p>
    <w:p w:rsidR="008740CD" w:rsidRPr="004F0591" w:rsidRDefault="008740CD" w:rsidP="008740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рассчитана на 68 ч в год, 2</w:t>
      </w:r>
      <w:r w:rsidRPr="004F0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ч. в неделю, 34 учебных недели.</w:t>
      </w:r>
    </w:p>
    <w:p w:rsidR="008740CD" w:rsidRPr="004F0591" w:rsidRDefault="008740CD" w:rsidP="004F05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03E" w:rsidRPr="00E632AA" w:rsidRDefault="0093703E" w:rsidP="004F059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632AA">
        <w:rPr>
          <w:rFonts w:ascii="Times New Roman" w:eastAsia="Calibri" w:hAnsi="Times New Roman" w:cs="Times New Roman"/>
          <w:b/>
          <w:bCs/>
          <w:color w:val="000000"/>
          <w:lang w:eastAsia="ar-SA"/>
        </w:rPr>
        <w:t>2. Планируемые результаты изучения учебного предмета</w:t>
      </w:r>
      <w:r w:rsidRPr="00E632A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:</w:t>
      </w:r>
    </w:p>
    <w:p w:rsidR="0093703E" w:rsidRPr="004F0591" w:rsidRDefault="0093703E" w:rsidP="004F05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05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Результаты изучения учебного предмета</w:t>
      </w:r>
    </w:p>
    <w:p w:rsidR="0093703E" w:rsidRPr="004F0591" w:rsidRDefault="0093703E" w:rsidP="004F05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05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Личностные результаты:</w:t>
      </w:r>
    </w:p>
    <w:p w:rsidR="0093703E" w:rsidRPr="004F0591" w:rsidRDefault="0093703E" w:rsidP="004F05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93703E" w:rsidRPr="004F0591" w:rsidRDefault="0093703E" w:rsidP="004F05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проявление положительных качеств личности и управление своими эмоциями в различных (нестандартных) ситуациях и условиях;</w:t>
      </w:r>
    </w:p>
    <w:p w:rsidR="0093703E" w:rsidRPr="004F0591" w:rsidRDefault="0093703E" w:rsidP="004F05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проявление дисциплинированности, трудолюбие и упорство в достижении поставленных целей; • оказание бескорыстной помощи своим сверстникам, нахождение с ними общего языка и общих интересов.</w:t>
      </w:r>
    </w:p>
    <w:p w:rsidR="0093703E" w:rsidRPr="004F0591" w:rsidRDefault="0093703E" w:rsidP="004F05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F05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4F05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результаты:</w:t>
      </w:r>
    </w:p>
    <w:p w:rsidR="0093703E" w:rsidRPr="004F0591" w:rsidRDefault="0093703E" w:rsidP="004F05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характеристика явления (действия и поступков), их объективная оценка на основе освоенных знаний и имеющегося опыта;</w:t>
      </w:r>
    </w:p>
    <w:p w:rsidR="0093703E" w:rsidRPr="004F0591" w:rsidRDefault="0093703E" w:rsidP="004F05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обнаружение ошибок при выполнении учебных заданий, отбор способов их исправления;</w:t>
      </w:r>
    </w:p>
    <w:p w:rsidR="0093703E" w:rsidRPr="004F0591" w:rsidRDefault="0093703E" w:rsidP="004F05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общение и взаимодействие со сверстниками на принципах взаимоуважения и взаимопомощи, дружбы и толерантности;</w:t>
      </w:r>
    </w:p>
    <w:p w:rsidR="0093703E" w:rsidRPr="004F0591" w:rsidRDefault="0093703E" w:rsidP="004F05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обеспечение защиты и сохранности природы во время активного отдыха и занятий физической культурой;</w:t>
      </w:r>
    </w:p>
    <w:p w:rsidR="0093703E" w:rsidRPr="004F0591" w:rsidRDefault="0093703E" w:rsidP="004F05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организация самостоятельной деятельности с учётом требований её безопасности, сохранности инвентаря и оборудования, организации места занятий;</w:t>
      </w:r>
    </w:p>
    <w:p w:rsidR="0093703E" w:rsidRPr="004F0591" w:rsidRDefault="0093703E" w:rsidP="004F05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планирование собственной деятельности, распределение нагрузки и организация отдыха в процессе её выполнения;</w:t>
      </w:r>
    </w:p>
    <w:p w:rsidR="0093703E" w:rsidRPr="004F0591" w:rsidRDefault="0093703E" w:rsidP="004F05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анализ и объективная оценка результатов собственного труда, поиск возможностей и способов их улучшения;</w:t>
      </w:r>
    </w:p>
    <w:p w:rsidR="0093703E" w:rsidRPr="004F0591" w:rsidRDefault="0093703E" w:rsidP="004F05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видение красоты движений, выделение и обоснование эстетических признаков в движениях и передвижениях человека;</w:t>
      </w:r>
    </w:p>
    <w:p w:rsidR="0093703E" w:rsidRPr="004F0591" w:rsidRDefault="0093703E" w:rsidP="004F05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оценка красоты телосложения и осанки, сравнение их с эталонными образцами;</w:t>
      </w:r>
    </w:p>
    <w:p w:rsidR="0093703E" w:rsidRPr="004F0591" w:rsidRDefault="0093703E" w:rsidP="004F05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управление эмоциями при общении со сверстниками и взрослыми, хладнокровие, сдержанность, рассудительность;</w:t>
      </w:r>
    </w:p>
    <w:p w:rsidR="0093703E" w:rsidRPr="004F0591" w:rsidRDefault="0093703E" w:rsidP="004F05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технически правильное выполнение двигательных действий из базовых видов спорта, использование их в игровой и соревновательной деятельности.</w:t>
      </w:r>
    </w:p>
    <w:p w:rsidR="0093703E" w:rsidRPr="004F0591" w:rsidRDefault="0093703E" w:rsidP="004F05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05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Предметные результаты:</w:t>
      </w:r>
    </w:p>
    <w:p w:rsidR="0093703E" w:rsidRPr="004F0591" w:rsidRDefault="0093703E" w:rsidP="004F05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планирование занятий физическими упражнениями в режиме дня, организация отдыха и досуга с использованием</w:t>
      </w:r>
    </w:p>
    <w:p w:rsidR="0093703E" w:rsidRPr="004F0591" w:rsidRDefault="0093703E" w:rsidP="004F05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 физической культуры;</w:t>
      </w:r>
    </w:p>
    <w:p w:rsidR="0093703E" w:rsidRPr="00E632AA" w:rsidRDefault="0093703E" w:rsidP="004F05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изложение фактов истории развития физической культуры, характеристика её роли и значения в жизнедеятельности человека, связь с трудовой и военной деятельностью;</w:t>
      </w:r>
    </w:p>
    <w:p w:rsidR="0093703E" w:rsidRPr="00E632AA" w:rsidRDefault="0093703E" w:rsidP="004F05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представление физической культуры как средства укрепления здоровья, физического развития и физической подготовки человека;</w:t>
      </w:r>
    </w:p>
    <w:p w:rsidR="0093703E" w:rsidRPr="00E632AA" w:rsidRDefault="0093703E" w:rsidP="004F05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измерение (познавание) индивидуальных показателей физического развития (длины и массы тела), развитие основных физических качеств;</w:t>
      </w:r>
    </w:p>
    <w:p w:rsidR="0093703E" w:rsidRPr="00E632AA" w:rsidRDefault="0093703E" w:rsidP="004F05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устранения;</w:t>
      </w:r>
    </w:p>
    <w:p w:rsidR="0093703E" w:rsidRPr="00E632AA" w:rsidRDefault="0093703E" w:rsidP="004F05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организация и проведение со сверстниками подвижных  игр и элементов соревнований, осуществление их объективного судейства;</w:t>
      </w:r>
    </w:p>
    <w:p w:rsidR="0093703E" w:rsidRPr="00E632AA" w:rsidRDefault="0093703E" w:rsidP="004F05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бережное обращение с инвентарём и оборудованием, соблюдение требований техники безопасности к местам проведения;</w:t>
      </w:r>
    </w:p>
    <w:p w:rsidR="0093703E" w:rsidRPr="00E632AA" w:rsidRDefault="0093703E" w:rsidP="004F05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организация и проведение занятий физической культурой с разной целевой направленностью, подбор для них физических упражнений и выполнение их с заданной дозировкой нагрузки;</w:t>
      </w:r>
    </w:p>
    <w:p w:rsidR="0093703E" w:rsidRPr="00E632AA" w:rsidRDefault="0093703E" w:rsidP="004F05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характеристика физической нагрузки по показателю частоты пульса, регулирование её напряженности во время занятий по развитию физических качеств;</w:t>
      </w:r>
    </w:p>
    <w:p w:rsidR="0093703E" w:rsidRPr="00E632AA" w:rsidRDefault="0093703E" w:rsidP="004F05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взаимодействие со сверстниками по правилам проведения подвижных игр и соревнований;</w:t>
      </w:r>
    </w:p>
    <w:p w:rsidR="0093703E" w:rsidRPr="00E632AA" w:rsidRDefault="0093703E" w:rsidP="004F05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объяснение в доступной форме правил (техники) выполнения двигательных действий, анализ и поиск ошибок, исправление их;</w:t>
      </w:r>
    </w:p>
    <w:p w:rsidR="0093703E" w:rsidRPr="00E632AA" w:rsidRDefault="0093703E" w:rsidP="004F05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подача строевых команд, подсчёт при выполнении </w:t>
      </w:r>
      <w:proofErr w:type="spellStart"/>
      <w:r w:rsidRPr="00E6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общеразвивающих</w:t>
      </w:r>
      <w:proofErr w:type="spellEnd"/>
      <w:r w:rsidRPr="00E6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упражнений;</w:t>
      </w:r>
    </w:p>
    <w:p w:rsidR="0093703E" w:rsidRPr="00E632AA" w:rsidRDefault="0093703E" w:rsidP="004F05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нахождение отличительных особенностей в выполнении двигательного действия разными учениками, выделение отличительных признаков и элементов;</w:t>
      </w:r>
    </w:p>
    <w:p w:rsidR="0093703E" w:rsidRPr="00E632AA" w:rsidRDefault="0093703E" w:rsidP="004F05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выполнение акробатических и гимнастических комбинаций на высоком </w:t>
      </w:r>
      <w:proofErr w:type="gramStart"/>
      <w:r w:rsidRPr="00E6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техничном уровне</w:t>
      </w:r>
      <w:proofErr w:type="gramEnd"/>
      <w:r w:rsidRPr="00E6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характеристика признаков техничного исполнения;</w:t>
      </w:r>
    </w:p>
    <w:p w:rsidR="0093703E" w:rsidRPr="00E632AA" w:rsidRDefault="0093703E" w:rsidP="004F05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выполнение технических действий из базовых видов спорта, применение их в игровой и соревновательной деятельности;</w:t>
      </w:r>
    </w:p>
    <w:p w:rsidR="0093703E" w:rsidRPr="00E632AA" w:rsidRDefault="0093703E" w:rsidP="004F05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выполнение жизненно важных двигательных навыков и умений различными способами, в различных условиях.</w:t>
      </w:r>
      <w:r w:rsidRPr="00E63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</w:t>
      </w:r>
    </w:p>
    <w:p w:rsidR="0093703E" w:rsidRPr="00E632AA" w:rsidRDefault="004F0591" w:rsidP="004F059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3703E" w:rsidRPr="00E632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понимать определение допинга, основ антидопинговых правил и концепции честного спорта, осознавать последствия допинга;</w:t>
      </w:r>
    </w:p>
    <w:p w:rsidR="0093703E" w:rsidRPr="00E632AA" w:rsidRDefault="004F0591" w:rsidP="004F059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="0093703E" w:rsidRPr="00E632AA">
        <w:rPr>
          <w:rFonts w:ascii="Times New Roman" w:eastAsia="Calibri" w:hAnsi="Times New Roman" w:cs="Times New Roman"/>
          <w:sz w:val="24"/>
          <w:szCs w:val="24"/>
          <w:lang w:eastAsia="ar-SA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93703E" w:rsidRPr="00E632AA" w:rsidRDefault="004F0591" w:rsidP="004F059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="0093703E" w:rsidRPr="00E632AA">
        <w:rPr>
          <w:rFonts w:ascii="Times New Roman" w:eastAsia="Calibri" w:hAnsi="Times New Roman" w:cs="Times New Roman"/>
          <w:sz w:val="24"/>
          <w:szCs w:val="24"/>
          <w:lang w:eastAsia="ar-SA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93703E" w:rsidRPr="00E632AA" w:rsidRDefault="004F0591" w:rsidP="004F059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="0093703E" w:rsidRPr="00E632AA">
        <w:rPr>
          <w:rFonts w:ascii="Times New Roman" w:eastAsia="Calibri" w:hAnsi="Times New Roman" w:cs="Times New Roman"/>
          <w:sz w:val="24"/>
          <w:szCs w:val="24"/>
          <w:lang w:eastAsia="ar-SA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93703E" w:rsidRPr="00E632AA" w:rsidRDefault="004F0591" w:rsidP="004F059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="0093703E" w:rsidRPr="00E632AA">
        <w:rPr>
          <w:rFonts w:ascii="Times New Roman" w:eastAsia="Calibri" w:hAnsi="Times New Roman" w:cs="Times New Roman"/>
          <w:sz w:val="24"/>
          <w:szCs w:val="24"/>
          <w:lang w:eastAsia="ar-SA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93703E" w:rsidRPr="00E632AA" w:rsidRDefault="004F0591" w:rsidP="004F059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="0093703E" w:rsidRPr="00E632AA">
        <w:rPr>
          <w:rFonts w:ascii="Times New Roman" w:eastAsia="Calibri" w:hAnsi="Times New Roman" w:cs="Times New Roman"/>
          <w:sz w:val="24"/>
          <w:szCs w:val="24"/>
          <w:lang w:eastAsia="ar-SA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93703E" w:rsidRPr="00E632AA" w:rsidRDefault="004F0591" w:rsidP="004F059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="0093703E" w:rsidRPr="00E63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</w:t>
      </w:r>
      <w:r w:rsidR="0093703E" w:rsidRPr="00E632AA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индивидуального отдыха и досуга, укрепления собственного здоровья, повышения уровня физических кондиций;</w:t>
      </w:r>
    </w:p>
    <w:p w:rsidR="0093703E" w:rsidRPr="00E632AA" w:rsidRDefault="004F0591" w:rsidP="004F059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="0093703E" w:rsidRPr="00E632AA">
        <w:rPr>
          <w:rFonts w:ascii="Times New Roman" w:eastAsia="Calibri" w:hAnsi="Times New Roman" w:cs="Times New Roman"/>
          <w:sz w:val="24"/>
          <w:szCs w:val="24"/>
          <w:lang w:eastAsia="ar-SA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93703E" w:rsidRPr="00E632AA" w:rsidRDefault="004F0591" w:rsidP="004F059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="0093703E" w:rsidRPr="00E632AA">
        <w:rPr>
          <w:rFonts w:ascii="Times New Roman" w:eastAsia="Calibri" w:hAnsi="Times New Roman" w:cs="Times New Roman"/>
          <w:sz w:val="24"/>
          <w:szCs w:val="24"/>
          <w:lang w:eastAsia="ar-SA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качеств.</w:t>
      </w:r>
    </w:p>
    <w:p w:rsidR="0093703E" w:rsidRPr="00E632AA" w:rsidRDefault="004F0591" w:rsidP="004F059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93703E" w:rsidRPr="00E632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93703E" w:rsidRPr="00E632AA" w:rsidRDefault="004F0591" w:rsidP="004F059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="0093703E" w:rsidRPr="00E632AA">
        <w:rPr>
          <w:rFonts w:ascii="Times New Roman" w:eastAsia="Calibri" w:hAnsi="Times New Roman" w:cs="Times New Roman"/>
          <w:sz w:val="24"/>
          <w:szCs w:val="24"/>
          <w:lang w:eastAsia="ar-SA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93703E" w:rsidRPr="00E632AA" w:rsidRDefault="004F0591" w:rsidP="004F059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="0093703E" w:rsidRPr="00E632AA">
        <w:rPr>
          <w:rFonts w:ascii="Times New Roman" w:eastAsia="Calibri" w:hAnsi="Times New Roman" w:cs="Times New Roman"/>
          <w:sz w:val="24"/>
          <w:szCs w:val="24"/>
          <w:lang w:eastAsia="ar-SA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93703E" w:rsidRPr="004F0591" w:rsidRDefault="004F0591" w:rsidP="004F059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="0093703E" w:rsidRPr="00E632AA">
        <w:rPr>
          <w:rFonts w:ascii="Times New Roman" w:eastAsia="Calibri" w:hAnsi="Times New Roman" w:cs="Times New Roman"/>
          <w:sz w:val="24"/>
          <w:szCs w:val="24"/>
          <w:lang w:eastAsia="ar-SA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93703E" w:rsidRPr="00E632AA" w:rsidRDefault="004F0591" w:rsidP="004F05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3703E" w:rsidRPr="00E632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подготовкой.</w:t>
      </w:r>
    </w:p>
    <w:p w:rsidR="0093703E" w:rsidRPr="00E632AA" w:rsidRDefault="004F0591" w:rsidP="004F05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3703E" w:rsidRPr="00E632A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подготовленности;</w:t>
      </w:r>
    </w:p>
    <w:p w:rsidR="0093703E" w:rsidRPr="00E632AA" w:rsidRDefault="004F0591" w:rsidP="004F059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="0093703E" w:rsidRPr="00E632AA">
        <w:rPr>
          <w:rFonts w:ascii="Times New Roman" w:eastAsia="Calibri" w:hAnsi="Times New Roman" w:cs="Times New Roman"/>
          <w:sz w:val="24"/>
          <w:szCs w:val="24"/>
          <w:lang w:eastAsia="ar-SA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93703E" w:rsidRPr="00E632AA" w:rsidRDefault="004F0591" w:rsidP="004F059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="0093703E" w:rsidRPr="00E63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выполнять </w:t>
      </w:r>
      <w:proofErr w:type="spellStart"/>
      <w:r w:rsidR="0093703E" w:rsidRPr="00E632AA">
        <w:rPr>
          <w:rFonts w:ascii="Times New Roman" w:eastAsia="Calibri" w:hAnsi="Times New Roman" w:cs="Times New Roman"/>
          <w:sz w:val="24"/>
          <w:szCs w:val="24"/>
          <w:lang w:eastAsia="ar-SA"/>
        </w:rPr>
        <w:t>общеразвивающие</w:t>
      </w:r>
      <w:proofErr w:type="spellEnd"/>
      <w:r w:rsidR="0093703E" w:rsidRPr="00E63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 движений).</w:t>
      </w:r>
    </w:p>
    <w:p w:rsidR="0093703E" w:rsidRPr="00E632AA" w:rsidRDefault="0093703E" w:rsidP="004F059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632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="004F05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E632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вести дневник по физкультурной деятельности, включать в него оформление планов проведения </w:t>
      </w:r>
      <w:proofErr w:type="spellStart"/>
      <w:r w:rsidRPr="00E632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самостоятельныхзанятий</w:t>
      </w:r>
      <w:proofErr w:type="spellEnd"/>
      <w:r w:rsidRPr="00E632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физическими упражнениями разной </w:t>
      </w:r>
      <w:proofErr w:type="spellStart"/>
      <w:r w:rsidRPr="00E632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функциональнойнаправленности</w:t>
      </w:r>
      <w:proofErr w:type="spellEnd"/>
      <w:r w:rsidRPr="00E632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данные контроля динамики индивидуального физического развития и физической подготовленности;</w:t>
      </w:r>
    </w:p>
    <w:p w:rsidR="0093703E" w:rsidRPr="004F0591" w:rsidRDefault="004F0591" w:rsidP="004F059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-</w:t>
      </w:r>
      <w:r w:rsidR="0093703E" w:rsidRPr="00E632AA">
        <w:rPr>
          <w:rFonts w:ascii="Times New Roman" w:eastAsia="Calibri" w:hAnsi="Times New Roman" w:cs="Times New Roman"/>
          <w:sz w:val="24"/>
          <w:szCs w:val="24"/>
          <w:lang w:eastAsia="ar-SA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93703E" w:rsidRPr="00E632AA" w:rsidRDefault="004F0591" w:rsidP="004F059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="0093703E" w:rsidRPr="00E632AA">
        <w:rPr>
          <w:rFonts w:ascii="Times New Roman" w:eastAsia="Calibri" w:hAnsi="Times New Roman" w:cs="Times New Roman"/>
          <w:sz w:val="24"/>
          <w:szCs w:val="24"/>
          <w:lang w:eastAsia="ar-SA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93703E" w:rsidRPr="00E632AA" w:rsidRDefault="004F0591" w:rsidP="004F059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="0093703E" w:rsidRPr="00E632AA">
        <w:rPr>
          <w:rFonts w:ascii="Times New Roman" w:eastAsia="Calibri" w:hAnsi="Times New Roman" w:cs="Times New Roman"/>
          <w:sz w:val="24"/>
          <w:szCs w:val="24"/>
          <w:lang w:eastAsia="ar-SA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93703E" w:rsidRPr="00E632AA" w:rsidRDefault="004F0591" w:rsidP="004F059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="0093703E" w:rsidRPr="00E632AA">
        <w:rPr>
          <w:rFonts w:ascii="Times New Roman" w:eastAsia="Calibri" w:hAnsi="Times New Roman" w:cs="Times New Roman"/>
          <w:sz w:val="24"/>
          <w:szCs w:val="24"/>
          <w:lang w:eastAsia="ar-SA"/>
        </w:rPr>
        <w:t>преодолевать естественные и искусственные препятствия с помощью разнообразных способов лазания, прыжков и бега.</w:t>
      </w:r>
    </w:p>
    <w:p w:rsidR="0093703E" w:rsidRPr="00E632AA" w:rsidRDefault="0093703E" w:rsidP="004F05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Физическое совершенствование</w:t>
      </w:r>
    </w:p>
    <w:p w:rsidR="0093703E" w:rsidRPr="00E632AA" w:rsidRDefault="004F0591" w:rsidP="004F05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3703E" w:rsidRPr="00E6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дистанций;  </w:t>
      </w:r>
    </w:p>
    <w:p w:rsidR="0093703E" w:rsidRPr="00E632AA" w:rsidRDefault="004F0591" w:rsidP="004F059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3703E" w:rsidRPr="00E632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основные технические действия и приёмы игры в футбол, волейбол, баскетбол в условиях учебной и игровой деятельности;</w:t>
      </w:r>
      <w:r w:rsidR="0093703E" w:rsidRPr="00E63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выполнять акробатические комбинации из числа хорошо освоенных упражнений;</w:t>
      </w:r>
    </w:p>
    <w:p w:rsidR="0093703E" w:rsidRPr="00E632AA" w:rsidRDefault="004F0591" w:rsidP="004F059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="0093703E" w:rsidRPr="00E632AA">
        <w:rPr>
          <w:rFonts w:ascii="Times New Roman" w:eastAsia="Calibri" w:hAnsi="Times New Roman" w:cs="Times New Roman"/>
          <w:sz w:val="24"/>
          <w:szCs w:val="24"/>
          <w:lang w:eastAsia="ar-SA"/>
        </w:rPr>
        <w:t>выполнять гимнастические комбинации на спортивных снарядах из числа хорошо освоенных упражнений;</w:t>
      </w:r>
    </w:p>
    <w:p w:rsidR="0093703E" w:rsidRPr="00E632AA" w:rsidRDefault="004F0591" w:rsidP="004F059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-</w:t>
      </w:r>
      <w:r w:rsidR="0093703E" w:rsidRPr="00E632AA">
        <w:rPr>
          <w:rFonts w:ascii="Times New Roman" w:eastAsia="Calibri" w:hAnsi="Times New Roman" w:cs="Times New Roman"/>
          <w:sz w:val="24"/>
          <w:szCs w:val="24"/>
          <w:lang w:eastAsia="ar-SA"/>
        </w:rPr>
        <w:t>выполнять легкоатлетические упражнения в беге и в прыжках (в длину и высоту);</w:t>
      </w:r>
    </w:p>
    <w:p w:rsidR="0093703E" w:rsidRPr="00FC536D" w:rsidRDefault="004F0591" w:rsidP="004F059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="0093703E" w:rsidRPr="00E632AA">
        <w:rPr>
          <w:rFonts w:ascii="Times New Roman" w:eastAsia="Calibri" w:hAnsi="Times New Roman" w:cs="Times New Roman"/>
          <w:sz w:val="24"/>
          <w:szCs w:val="24"/>
          <w:lang w:eastAsia="ar-SA"/>
        </w:rPr>
        <w:t>выполнять спуски и торможе</w:t>
      </w:r>
      <w:r w:rsidR="00FC536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ния на лыжах с пологого </w:t>
      </w:r>
      <w:proofErr w:type="spellStart"/>
      <w:r w:rsidR="00FC536D">
        <w:rPr>
          <w:rFonts w:ascii="Times New Roman" w:eastAsia="Calibri" w:hAnsi="Times New Roman" w:cs="Times New Roman"/>
          <w:sz w:val="24"/>
          <w:szCs w:val="24"/>
          <w:lang w:eastAsia="ar-SA"/>
        </w:rPr>
        <w:t>склона</w:t>
      </w:r>
      <w:proofErr w:type="gramStart"/>
      <w:r w:rsidR="00FC536D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93703E" w:rsidRPr="00E632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proofErr w:type="gramEnd"/>
      <w:r w:rsidR="0093703E" w:rsidRPr="00E632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ыпускник</w:t>
      </w:r>
      <w:proofErr w:type="spellEnd"/>
      <w:r w:rsidR="0093703E" w:rsidRPr="00E632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93703E" w:rsidRPr="00E632AA" w:rsidRDefault="00FC536D" w:rsidP="004F05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93703E" w:rsidRPr="00E632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выполнять тестовые нормативы по физической подготовке;</w:t>
      </w:r>
    </w:p>
    <w:p w:rsidR="0093703E" w:rsidRPr="00E632AA" w:rsidRDefault="00FC536D" w:rsidP="004F059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="0093703E" w:rsidRPr="00E63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осуществлять судейство по одному из осваиваемых видов спорта; </w:t>
      </w:r>
    </w:p>
    <w:p w:rsidR="0093703E" w:rsidRPr="00E632AA" w:rsidRDefault="00FC536D" w:rsidP="004F059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="0093703E" w:rsidRPr="00E632AA">
        <w:rPr>
          <w:rFonts w:ascii="Times New Roman" w:eastAsia="Calibri" w:hAnsi="Times New Roman" w:cs="Times New Roman"/>
          <w:sz w:val="24"/>
          <w:szCs w:val="24"/>
          <w:lang w:eastAsia="ar-SA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93703E" w:rsidRPr="00E632AA" w:rsidRDefault="00FC536D" w:rsidP="004F059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="0093703E" w:rsidRPr="00E632AA">
        <w:rPr>
          <w:rFonts w:ascii="Times New Roman" w:eastAsia="Calibri" w:hAnsi="Times New Roman" w:cs="Times New Roman"/>
          <w:sz w:val="24"/>
          <w:szCs w:val="24"/>
          <w:lang w:eastAsia="ar-SA"/>
        </w:rPr>
        <w:t>выполнять технико-тактические действия национальных видов спорта;</w:t>
      </w:r>
    </w:p>
    <w:p w:rsidR="0093703E" w:rsidRPr="00E632AA" w:rsidRDefault="00FC536D" w:rsidP="004F059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="0093703E" w:rsidRPr="00E632AA">
        <w:rPr>
          <w:rFonts w:ascii="Times New Roman" w:eastAsia="Calibri" w:hAnsi="Times New Roman" w:cs="Times New Roman"/>
          <w:sz w:val="24"/>
          <w:szCs w:val="24"/>
          <w:lang w:eastAsia="ar-SA"/>
        </w:rPr>
        <w:t>проплывать учебную дистанцию вольным стилем.</w:t>
      </w:r>
    </w:p>
    <w:p w:rsidR="0093703E" w:rsidRPr="00E632AA" w:rsidRDefault="0093703E" w:rsidP="00FC536D">
      <w:pPr>
        <w:shd w:val="clear" w:color="auto" w:fill="FFFFFF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32AA">
        <w:rPr>
          <w:rFonts w:ascii="Times New Roman" w:eastAsia="Calibri" w:hAnsi="Times New Roman" w:cs="Times New Roman"/>
          <w:b/>
          <w:sz w:val="24"/>
          <w:szCs w:val="24"/>
        </w:rPr>
        <w:t>3.Содержание предмета « Физическая культура»</w:t>
      </w:r>
    </w:p>
    <w:p w:rsidR="0093703E" w:rsidRPr="00FC536D" w:rsidRDefault="0093703E" w:rsidP="00FC536D">
      <w:pPr>
        <w:shd w:val="clear" w:color="auto" w:fill="FFFFFF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6D">
        <w:rPr>
          <w:rFonts w:ascii="Times New Roman" w:eastAsia="Calibri" w:hAnsi="Times New Roman" w:cs="Times New Roman"/>
          <w:sz w:val="24"/>
          <w:szCs w:val="24"/>
        </w:rPr>
        <w:t>Раздел « Знание о физической культуре»</w:t>
      </w:r>
    </w:p>
    <w:p w:rsidR="0093703E" w:rsidRPr="00FC536D" w:rsidRDefault="0093703E" w:rsidP="004F059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C536D">
        <w:rPr>
          <w:rFonts w:ascii="Times New Roman" w:eastAsia="Calibri" w:hAnsi="Times New Roman" w:cs="Times New Roman"/>
          <w:sz w:val="24"/>
          <w:szCs w:val="24"/>
          <w:lang w:eastAsia="ar-SA"/>
        </w:rPr>
        <w:t>Возрождение Олимпийских игр. Зарождение олимпийского движения в России.</w:t>
      </w:r>
    </w:p>
    <w:p w:rsidR="0093703E" w:rsidRPr="00FC536D" w:rsidRDefault="0093703E" w:rsidP="004F059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C536D">
        <w:rPr>
          <w:rFonts w:ascii="Times New Roman" w:eastAsia="Calibri" w:hAnsi="Times New Roman" w:cs="Times New Roman"/>
          <w:sz w:val="24"/>
          <w:szCs w:val="24"/>
          <w:lang w:eastAsia="ar-SA"/>
        </w:rPr>
        <w:t>Физическая культура (основные понятия). Физическое развитие человека.</w:t>
      </w:r>
    </w:p>
    <w:p w:rsidR="0093703E" w:rsidRPr="00FC536D" w:rsidRDefault="0093703E" w:rsidP="004F0591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C536D">
        <w:rPr>
          <w:rFonts w:ascii="Times New Roman" w:eastAsia="Calibri" w:hAnsi="Times New Roman" w:cs="Times New Roman"/>
          <w:sz w:val="24"/>
          <w:szCs w:val="24"/>
          <w:lang w:eastAsia="ar-SA"/>
        </w:rPr>
        <w:t>Здоровье и здоровый образ жизни.</w:t>
      </w:r>
    </w:p>
    <w:p w:rsidR="0093703E" w:rsidRPr="00FC536D" w:rsidRDefault="0093703E" w:rsidP="004F0591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C536D">
        <w:rPr>
          <w:rFonts w:ascii="Times New Roman" w:eastAsia="Calibri" w:hAnsi="Times New Roman" w:cs="Times New Roman"/>
          <w:sz w:val="24"/>
          <w:szCs w:val="24"/>
          <w:lang w:eastAsia="ar-SA"/>
        </w:rPr>
        <w:t>Первая помощь при травмах.</w:t>
      </w:r>
    </w:p>
    <w:p w:rsidR="0093703E" w:rsidRPr="00FC536D" w:rsidRDefault="0093703E" w:rsidP="004F0591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C536D">
        <w:rPr>
          <w:rFonts w:ascii="Times New Roman" w:eastAsia="Calibri" w:hAnsi="Times New Roman" w:cs="Times New Roman"/>
          <w:sz w:val="24"/>
          <w:szCs w:val="24"/>
          <w:lang w:eastAsia="ar-SA"/>
        </w:rPr>
        <w:t>Физическая культура человека.</w:t>
      </w:r>
    </w:p>
    <w:p w:rsidR="0093703E" w:rsidRPr="00FC536D" w:rsidRDefault="0093703E" w:rsidP="00FC536D">
      <w:pPr>
        <w:shd w:val="clear" w:color="auto" w:fill="FFFFFF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C536D">
        <w:rPr>
          <w:rFonts w:ascii="Times New Roman" w:eastAsia="Calibri" w:hAnsi="Times New Roman" w:cs="Times New Roman"/>
          <w:sz w:val="24"/>
          <w:szCs w:val="24"/>
        </w:rPr>
        <w:t>Раздел « Способы двигательной (физкультурной) деятельности)</w:t>
      </w:r>
      <w:proofErr w:type="gramEnd"/>
    </w:p>
    <w:p w:rsidR="0093703E" w:rsidRPr="00FC536D" w:rsidRDefault="0093703E" w:rsidP="00FC536D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C536D">
        <w:rPr>
          <w:rFonts w:ascii="Times New Roman" w:eastAsia="Calibri" w:hAnsi="Times New Roman" w:cs="Times New Roman"/>
          <w:sz w:val="24"/>
          <w:szCs w:val="24"/>
          <w:lang w:eastAsia="ar-SA"/>
        </w:rPr>
        <w:t>Организация и проведение самостоятельных занятий физической культурой. Подготовка к занятиям физическая культурой. Планирование занятий физической культурой.</w:t>
      </w:r>
    </w:p>
    <w:p w:rsidR="0093703E" w:rsidRPr="00FC536D" w:rsidRDefault="0093703E" w:rsidP="004F059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C536D">
        <w:rPr>
          <w:rFonts w:ascii="Times New Roman" w:eastAsia="Calibri" w:hAnsi="Times New Roman" w:cs="Times New Roman"/>
          <w:sz w:val="24"/>
          <w:szCs w:val="24"/>
          <w:lang w:eastAsia="ar-SA"/>
        </w:rPr>
        <w:t>Оценка эффективности занятий физической культурой. Самонаблюдение и самоконтроль. Оценка эффективности занятий физкультурно-оздоровительной деятельностью.</w:t>
      </w:r>
    </w:p>
    <w:p w:rsidR="0093703E" w:rsidRPr="00FC536D" w:rsidRDefault="0093703E" w:rsidP="00FC536D">
      <w:pPr>
        <w:shd w:val="clear" w:color="auto" w:fill="FFFFFF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6D">
        <w:rPr>
          <w:rFonts w:ascii="Times New Roman" w:eastAsia="Calibri" w:hAnsi="Times New Roman" w:cs="Times New Roman"/>
          <w:sz w:val="24"/>
          <w:szCs w:val="24"/>
        </w:rPr>
        <w:t>Раздел « Физическое совершенствование»</w:t>
      </w:r>
    </w:p>
    <w:p w:rsidR="0093703E" w:rsidRPr="00E632AA" w:rsidRDefault="0093703E" w:rsidP="00FC536D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632AA">
        <w:rPr>
          <w:rFonts w:ascii="Times New Roman" w:eastAsia="Calibri" w:hAnsi="Times New Roman" w:cs="Times New Roman"/>
          <w:sz w:val="24"/>
          <w:szCs w:val="24"/>
          <w:lang w:eastAsia="ar-SA"/>
        </w:rPr>
        <w:t>Физкультурно-оздоровительная деятельность. Оздоровительные формы занятий в режиме учебного дня и учебной недели. Индивидуальные комплексы адаптивной и корригирующей физической культуры. Комплексы дыхательной гимнастики и гимнастики для глаз.</w:t>
      </w:r>
    </w:p>
    <w:p w:rsidR="0093703E" w:rsidRPr="00FC536D" w:rsidRDefault="0093703E" w:rsidP="00FC536D">
      <w:pPr>
        <w:shd w:val="clear" w:color="auto" w:fill="FFFFFF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6D">
        <w:rPr>
          <w:rFonts w:ascii="Times New Roman" w:eastAsia="Calibri" w:hAnsi="Times New Roman" w:cs="Times New Roman"/>
          <w:sz w:val="24"/>
          <w:szCs w:val="24"/>
        </w:rPr>
        <w:t xml:space="preserve">Спортивно-оздоровительная деятельность с </w:t>
      </w:r>
      <w:proofErr w:type="spellStart"/>
      <w:r w:rsidRPr="00FC536D">
        <w:rPr>
          <w:rFonts w:ascii="Times New Roman" w:eastAsia="Calibri" w:hAnsi="Times New Roman" w:cs="Times New Roman"/>
          <w:sz w:val="24"/>
          <w:szCs w:val="24"/>
        </w:rPr>
        <w:t>общеразвивающей</w:t>
      </w:r>
      <w:proofErr w:type="spellEnd"/>
      <w:r w:rsidRPr="00FC536D">
        <w:rPr>
          <w:rFonts w:ascii="Times New Roman" w:eastAsia="Calibri" w:hAnsi="Times New Roman" w:cs="Times New Roman"/>
          <w:sz w:val="24"/>
          <w:szCs w:val="24"/>
        </w:rPr>
        <w:t xml:space="preserve"> направленностью.</w:t>
      </w:r>
    </w:p>
    <w:p w:rsidR="0093703E" w:rsidRPr="00E632AA" w:rsidRDefault="0093703E" w:rsidP="00FC536D">
      <w:pPr>
        <w:shd w:val="clear" w:color="auto" w:fill="FFFFFF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2AA">
        <w:rPr>
          <w:rFonts w:ascii="Times New Roman" w:eastAsia="Calibri" w:hAnsi="Times New Roman" w:cs="Times New Roman"/>
          <w:sz w:val="24"/>
          <w:szCs w:val="24"/>
        </w:rPr>
        <w:t>Гимнастика с основами акробатики.</w:t>
      </w:r>
    </w:p>
    <w:p w:rsidR="0093703E" w:rsidRPr="00E632AA" w:rsidRDefault="0093703E" w:rsidP="00FC536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632AA">
        <w:rPr>
          <w:rFonts w:ascii="Times New Roman" w:eastAsia="Calibri" w:hAnsi="Times New Roman" w:cs="Times New Roman"/>
          <w:sz w:val="24"/>
          <w:szCs w:val="24"/>
          <w:lang w:eastAsia="ar-SA"/>
        </w:rPr>
        <w:t>- Организующие команды и приемы.</w:t>
      </w:r>
    </w:p>
    <w:p w:rsidR="0093703E" w:rsidRPr="00E632AA" w:rsidRDefault="0093703E" w:rsidP="004F059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632AA">
        <w:rPr>
          <w:rFonts w:ascii="Times New Roman" w:eastAsia="Calibri" w:hAnsi="Times New Roman" w:cs="Times New Roman"/>
          <w:sz w:val="24"/>
          <w:szCs w:val="24"/>
          <w:lang w:eastAsia="ar-SA"/>
        </w:rPr>
        <w:t>- Акробатические комбинации</w:t>
      </w:r>
    </w:p>
    <w:p w:rsidR="0093703E" w:rsidRPr="00E632AA" w:rsidRDefault="0093703E" w:rsidP="004F059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632A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- </w:t>
      </w:r>
      <w:r w:rsidRPr="00E632AA">
        <w:rPr>
          <w:rFonts w:ascii="Times New Roman" w:eastAsia="Calibri" w:hAnsi="Times New Roman" w:cs="Times New Roman"/>
          <w:sz w:val="24"/>
          <w:szCs w:val="24"/>
          <w:lang w:eastAsia="ar-SA"/>
        </w:rPr>
        <w:t>Опорные прыжки.</w:t>
      </w:r>
    </w:p>
    <w:p w:rsidR="0093703E" w:rsidRPr="00E632AA" w:rsidRDefault="0093703E" w:rsidP="004F059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632AA">
        <w:rPr>
          <w:rFonts w:ascii="Times New Roman" w:eastAsia="Calibri" w:hAnsi="Times New Roman" w:cs="Times New Roman"/>
          <w:sz w:val="24"/>
          <w:szCs w:val="24"/>
          <w:lang w:eastAsia="ar-SA"/>
        </w:rPr>
        <w:t>- Упражнения и комбинации на гимнастическом бревне (девочки) или скамейке.</w:t>
      </w:r>
    </w:p>
    <w:p w:rsidR="0093703E" w:rsidRPr="00E632AA" w:rsidRDefault="0093703E" w:rsidP="004F059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632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Упражнения на гимнастической перекладине </w:t>
      </w:r>
    </w:p>
    <w:p w:rsidR="0093703E" w:rsidRPr="00E632AA" w:rsidRDefault="0093703E" w:rsidP="004F059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632AA">
        <w:rPr>
          <w:rFonts w:ascii="Times New Roman" w:eastAsia="Calibri" w:hAnsi="Times New Roman" w:cs="Times New Roman"/>
          <w:sz w:val="24"/>
          <w:szCs w:val="24"/>
          <w:lang w:eastAsia="ar-SA"/>
        </w:rPr>
        <w:t>- Упражнения на гимнастических брусьях.</w:t>
      </w:r>
    </w:p>
    <w:p w:rsidR="0093703E" w:rsidRPr="00E632AA" w:rsidRDefault="0093703E" w:rsidP="004F059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632AA">
        <w:rPr>
          <w:rFonts w:ascii="Times New Roman" w:eastAsia="Calibri" w:hAnsi="Times New Roman" w:cs="Times New Roman"/>
          <w:sz w:val="24"/>
          <w:szCs w:val="24"/>
          <w:lang w:eastAsia="ar-SA"/>
        </w:rPr>
        <w:t>- Висы и упоры.</w:t>
      </w:r>
    </w:p>
    <w:p w:rsidR="0093703E" w:rsidRPr="00E632AA" w:rsidRDefault="0093703E" w:rsidP="004F059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632AA">
        <w:rPr>
          <w:rFonts w:ascii="Times New Roman" w:eastAsia="Calibri" w:hAnsi="Times New Roman" w:cs="Times New Roman"/>
          <w:sz w:val="24"/>
          <w:szCs w:val="24"/>
          <w:lang w:eastAsia="ar-SA"/>
        </w:rPr>
        <w:t>- Развитие гибкости, координации движений, силы, выносливости.</w:t>
      </w:r>
    </w:p>
    <w:p w:rsidR="0093703E" w:rsidRPr="00E632AA" w:rsidRDefault="0093703E" w:rsidP="004F059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632AA">
        <w:rPr>
          <w:rFonts w:ascii="Times New Roman" w:eastAsia="Calibri" w:hAnsi="Times New Roman" w:cs="Times New Roman"/>
          <w:sz w:val="24"/>
          <w:szCs w:val="24"/>
          <w:lang w:eastAsia="ar-SA"/>
        </w:rPr>
        <w:t>-Лазанье по канату и гимнастической стенке.</w:t>
      </w:r>
    </w:p>
    <w:p w:rsidR="0093703E" w:rsidRPr="00FC536D" w:rsidRDefault="0093703E" w:rsidP="00FC536D">
      <w:pPr>
        <w:shd w:val="clear" w:color="auto" w:fill="FFFFFF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6D">
        <w:rPr>
          <w:rFonts w:ascii="Times New Roman" w:eastAsia="Calibri" w:hAnsi="Times New Roman" w:cs="Times New Roman"/>
          <w:sz w:val="24"/>
          <w:szCs w:val="24"/>
        </w:rPr>
        <w:t>Легкая атлетика.</w:t>
      </w:r>
    </w:p>
    <w:p w:rsidR="0093703E" w:rsidRPr="00FC536D" w:rsidRDefault="0093703E" w:rsidP="00FC536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C536D">
        <w:rPr>
          <w:rFonts w:ascii="Times New Roman" w:eastAsia="Calibri" w:hAnsi="Times New Roman" w:cs="Times New Roman"/>
          <w:sz w:val="24"/>
          <w:szCs w:val="24"/>
          <w:lang w:eastAsia="ar-SA"/>
        </w:rPr>
        <w:t>- Беговые и прыжковые упражнения.</w:t>
      </w:r>
    </w:p>
    <w:p w:rsidR="0093703E" w:rsidRPr="00FC536D" w:rsidRDefault="0093703E" w:rsidP="004F059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C536D">
        <w:rPr>
          <w:rFonts w:ascii="Times New Roman" w:eastAsia="Calibri" w:hAnsi="Times New Roman" w:cs="Times New Roman"/>
          <w:sz w:val="24"/>
          <w:szCs w:val="24"/>
          <w:lang w:eastAsia="ar-SA"/>
        </w:rPr>
        <w:t>- Бег на длинные и короткие дистанции, эстафетный бег.</w:t>
      </w:r>
    </w:p>
    <w:p w:rsidR="0093703E" w:rsidRPr="00FC536D" w:rsidRDefault="0093703E" w:rsidP="004F059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C536D">
        <w:rPr>
          <w:rFonts w:ascii="Times New Roman" w:eastAsia="Calibri" w:hAnsi="Times New Roman" w:cs="Times New Roman"/>
          <w:sz w:val="24"/>
          <w:szCs w:val="24"/>
          <w:lang w:eastAsia="ar-SA"/>
        </w:rPr>
        <w:t>- Кросс по пересеченной местности.</w:t>
      </w:r>
    </w:p>
    <w:p w:rsidR="0093703E" w:rsidRPr="00FC536D" w:rsidRDefault="0093703E" w:rsidP="004F059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C536D">
        <w:rPr>
          <w:rFonts w:ascii="Times New Roman" w:eastAsia="Calibri" w:hAnsi="Times New Roman" w:cs="Times New Roman"/>
          <w:sz w:val="24"/>
          <w:szCs w:val="24"/>
          <w:lang w:eastAsia="ar-SA"/>
        </w:rPr>
        <w:t>- Прыжки в длину с места, с разбега, в высоту с разбега.</w:t>
      </w:r>
    </w:p>
    <w:p w:rsidR="0093703E" w:rsidRPr="00FC536D" w:rsidRDefault="0093703E" w:rsidP="004F059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C536D">
        <w:rPr>
          <w:rFonts w:ascii="Times New Roman" w:eastAsia="Calibri" w:hAnsi="Times New Roman" w:cs="Times New Roman"/>
          <w:sz w:val="24"/>
          <w:szCs w:val="24"/>
          <w:lang w:eastAsia="ar-SA"/>
        </w:rPr>
        <w:t>- Метание мяча в мишень, на дальность.</w:t>
      </w:r>
    </w:p>
    <w:p w:rsidR="0093703E" w:rsidRPr="00FC536D" w:rsidRDefault="0093703E" w:rsidP="004F059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C536D">
        <w:rPr>
          <w:rFonts w:ascii="Times New Roman" w:eastAsia="Calibri" w:hAnsi="Times New Roman" w:cs="Times New Roman"/>
          <w:sz w:val="24"/>
          <w:szCs w:val="24"/>
          <w:lang w:eastAsia="ar-SA"/>
        </w:rPr>
        <w:t>- Развитие выносливости, силы, быстроты, координации движений.</w:t>
      </w:r>
    </w:p>
    <w:p w:rsidR="0093703E" w:rsidRPr="00FC536D" w:rsidRDefault="0093703E" w:rsidP="00FC536D">
      <w:pPr>
        <w:shd w:val="clear" w:color="auto" w:fill="FFFFFF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6D">
        <w:rPr>
          <w:rFonts w:ascii="Times New Roman" w:eastAsia="Calibri" w:hAnsi="Times New Roman" w:cs="Times New Roman"/>
          <w:sz w:val="24"/>
          <w:szCs w:val="24"/>
        </w:rPr>
        <w:t>Баскетбол.</w:t>
      </w:r>
    </w:p>
    <w:p w:rsidR="0093703E" w:rsidRPr="00FC536D" w:rsidRDefault="0093703E" w:rsidP="00FC536D">
      <w:pPr>
        <w:numPr>
          <w:ilvl w:val="0"/>
          <w:numId w:val="23"/>
        </w:numPr>
        <w:shd w:val="clear" w:color="auto" w:fill="FFFFFF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6D">
        <w:rPr>
          <w:rFonts w:ascii="Times New Roman" w:eastAsia="Calibri" w:hAnsi="Times New Roman" w:cs="Times New Roman"/>
          <w:sz w:val="24"/>
          <w:szCs w:val="24"/>
        </w:rPr>
        <w:t>Основные приемы. Правила техники безопасности. Игра по правилам. Развитие быстроты, выносливости, координации движений.</w:t>
      </w:r>
    </w:p>
    <w:p w:rsidR="0093703E" w:rsidRPr="00FC536D" w:rsidRDefault="0093703E" w:rsidP="00FC536D">
      <w:pPr>
        <w:shd w:val="clear" w:color="auto" w:fill="FFFFFF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6D">
        <w:rPr>
          <w:rFonts w:ascii="Times New Roman" w:eastAsia="Calibri" w:hAnsi="Times New Roman" w:cs="Times New Roman"/>
          <w:sz w:val="24"/>
          <w:szCs w:val="24"/>
        </w:rPr>
        <w:t>Волейбол.</w:t>
      </w:r>
    </w:p>
    <w:p w:rsidR="0093703E" w:rsidRPr="00FC536D" w:rsidRDefault="0093703E" w:rsidP="00FC536D">
      <w:pPr>
        <w:numPr>
          <w:ilvl w:val="0"/>
          <w:numId w:val="24"/>
        </w:numPr>
        <w:shd w:val="clear" w:color="auto" w:fill="FFFFFF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6D">
        <w:rPr>
          <w:rFonts w:ascii="Times New Roman" w:eastAsia="Calibri" w:hAnsi="Times New Roman" w:cs="Times New Roman"/>
          <w:sz w:val="24"/>
          <w:szCs w:val="24"/>
        </w:rPr>
        <w:t>Основные приемы. Правила техники безопасности. Игра по правилам. Развитие быстроты, выносливости, координации движений.</w:t>
      </w:r>
    </w:p>
    <w:p w:rsidR="0093703E" w:rsidRDefault="0093703E" w:rsidP="004F0591">
      <w:pPr>
        <w:shd w:val="clear" w:color="auto" w:fill="FFFFFF"/>
        <w:snapToGri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6D">
        <w:rPr>
          <w:rFonts w:ascii="Times New Roman" w:eastAsia="Calibri" w:hAnsi="Times New Roman" w:cs="Times New Roman"/>
          <w:sz w:val="24"/>
          <w:szCs w:val="24"/>
        </w:rPr>
        <w:t xml:space="preserve">Упражнения </w:t>
      </w:r>
      <w:proofErr w:type="spellStart"/>
      <w:r w:rsidRPr="00FC536D">
        <w:rPr>
          <w:rFonts w:ascii="Times New Roman" w:eastAsia="Calibri" w:hAnsi="Times New Roman" w:cs="Times New Roman"/>
          <w:sz w:val="24"/>
          <w:szCs w:val="24"/>
        </w:rPr>
        <w:t>общеразвивающей</w:t>
      </w:r>
      <w:proofErr w:type="spellEnd"/>
      <w:r w:rsidRPr="00FC536D">
        <w:rPr>
          <w:rFonts w:ascii="Times New Roman" w:eastAsia="Calibri" w:hAnsi="Times New Roman" w:cs="Times New Roman"/>
          <w:sz w:val="24"/>
          <w:szCs w:val="24"/>
        </w:rPr>
        <w:t xml:space="preserve"> направленности.</w:t>
      </w:r>
    </w:p>
    <w:p w:rsidR="00902659" w:rsidRDefault="00902659" w:rsidP="004F0591">
      <w:pPr>
        <w:shd w:val="clear" w:color="auto" w:fill="FFFFFF"/>
        <w:snapToGri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2659" w:rsidRDefault="00902659" w:rsidP="009026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659">
        <w:rPr>
          <w:rFonts w:ascii="Times New Roman" w:hAnsi="Times New Roman" w:cs="Times New Roman"/>
          <w:b/>
          <w:sz w:val="24"/>
          <w:szCs w:val="24"/>
        </w:rPr>
        <w:t>Календарно- тематический план</w:t>
      </w:r>
    </w:p>
    <w:tbl>
      <w:tblPr>
        <w:tblW w:w="12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769"/>
        <w:gridCol w:w="1200"/>
        <w:gridCol w:w="15"/>
        <w:gridCol w:w="6"/>
        <w:gridCol w:w="759"/>
        <w:gridCol w:w="39"/>
        <w:gridCol w:w="21"/>
        <w:gridCol w:w="2294"/>
        <w:gridCol w:w="102"/>
        <w:gridCol w:w="272"/>
        <w:gridCol w:w="88"/>
      </w:tblGrid>
      <w:tr w:rsidR="00EA48F6" w:rsidRPr="00EA48F6" w:rsidTr="00677326">
        <w:trPr>
          <w:gridAfter w:val="5"/>
          <w:wAfter w:w="2777" w:type="dxa"/>
        </w:trPr>
        <w:tc>
          <w:tcPr>
            <w:tcW w:w="534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69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19" w:type="dxa"/>
            <w:gridSpan w:val="5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EA48F6" w:rsidRPr="00EA48F6" w:rsidTr="00677326">
        <w:trPr>
          <w:gridAfter w:val="6"/>
          <w:wAfter w:w="2816" w:type="dxa"/>
        </w:trPr>
        <w:tc>
          <w:tcPr>
            <w:tcW w:w="534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15 ч.</w:t>
            </w:r>
          </w:p>
        </w:tc>
        <w:tc>
          <w:tcPr>
            <w:tcW w:w="1221" w:type="dxa"/>
            <w:gridSpan w:val="3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759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EA48F6" w:rsidRPr="00EA48F6" w:rsidTr="00677326">
        <w:trPr>
          <w:gridAfter w:val="6"/>
          <w:wAfter w:w="2816" w:type="dxa"/>
        </w:trPr>
        <w:tc>
          <w:tcPr>
            <w:tcW w:w="534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69" w:type="dxa"/>
          </w:tcPr>
          <w:p w:rsidR="00EA48F6" w:rsidRPr="00EA48F6" w:rsidRDefault="00EA48F6" w:rsidP="006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Теория. Т. Б. по легкой атлетике, кроссовая подготовка.</w:t>
            </w:r>
          </w:p>
        </w:tc>
        <w:tc>
          <w:tcPr>
            <w:tcW w:w="1221" w:type="dxa"/>
            <w:gridSpan w:val="3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759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F6" w:rsidRPr="00EA48F6" w:rsidTr="00677326">
        <w:trPr>
          <w:gridAfter w:val="6"/>
          <w:wAfter w:w="2816" w:type="dxa"/>
        </w:trPr>
        <w:tc>
          <w:tcPr>
            <w:tcW w:w="534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69" w:type="dxa"/>
          </w:tcPr>
          <w:p w:rsidR="00EA48F6" w:rsidRPr="00EA48F6" w:rsidRDefault="00EA48F6" w:rsidP="006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подготовка, ускорения 30 – 60 м (зачет 30,60 м)</w:t>
            </w:r>
          </w:p>
        </w:tc>
        <w:tc>
          <w:tcPr>
            <w:tcW w:w="1221" w:type="dxa"/>
            <w:gridSpan w:val="3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759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F6" w:rsidRPr="00EA48F6" w:rsidTr="00677326">
        <w:trPr>
          <w:gridAfter w:val="6"/>
          <w:wAfter w:w="2816" w:type="dxa"/>
        </w:trPr>
        <w:tc>
          <w:tcPr>
            <w:tcW w:w="534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69" w:type="dxa"/>
          </w:tcPr>
          <w:p w:rsidR="00EA48F6" w:rsidRPr="00EA48F6" w:rsidRDefault="00EA48F6" w:rsidP="006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подготовка, эстафетный бег, ускорения 60 м (зачет 4х9 м).</w:t>
            </w:r>
          </w:p>
        </w:tc>
        <w:tc>
          <w:tcPr>
            <w:tcW w:w="1221" w:type="dxa"/>
            <w:gridSpan w:val="3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759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F6" w:rsidRPr="00EA48F6" w:rsidTr="00677326">
        <w:trPr>
          <w:gridAfter w:val="6"/>
          <w:wAfter w:w="2816" w:type="dxa"/>
        </w:trPr>
        <w:tc>
          <w:tcPr>
            <w:tcW w:w="534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69" w:type="dxa"/>
          </w:tcPr>
          <w:p w:rsidR="00EA48F6" w:rsidRPr="00EA48F6" w:rsidRDefault="00EA48F6" w:rsidP="006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Теория. Эстафетный бег. Совершенствование прыжков с разбега (зачет подтягивание</w:t>
            </w:r>
            <w:proofErr w:type="gramStart"/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зачет прыжок с места)</w:t>
            </w:r>
          </w:p>
        </w:tc>
        <w:tc>
          <w:tcPr>
            <w:tcW w:w="1221" w:type="dxa"/>
            <w:gridSpan w:val="3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759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F6" w:rsidRPr="00EA48F6" w:rsidTr="00677326">
        <w:trPr>
          <w:gridAfter w:val="6"/>
          <w:wAfter w:w="2816" w:type="dxa"/>
        </w:trPr>
        <w:tc>
          <w:tcPr>
            <w:tcW w:w="534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69" w:type="dxa"/>
          </w:tcPr>
          <w:p w:rsidR="00EA48F6" w:rsidRPr="00EA48F6" w:rsidRDefault="00EA48F6" w:rsidP="006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 1500 м. Обучение метанию малого мяча</w:t>
            </w:r>
            <w:proofErr w:type="gramStart"/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A48F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ачет наклоны)</w:t>
            </w:r>
          </w:p>
        </w:tc>
        <w:tc>
          <w:tcPr>
            <w:tcW w:w="1221" w:type="dxa"/>
            <w:gridSpan w:val="3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759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F6" w:rsidRPr="00EA48F6" w:rsidTr="00677326">
        <w:trPr>
          <w:gridAfter w:val="6"/>
          <w:wAfter w:w="2816" w:type="dxa"/>
        </w:trPr>
        <w:tc>
          <w:tcPr>
            <w:tcW w:w="534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69" w:type="dxa"/>
          </w:tcPr>
          <w:p w:rsidR="00EA48F6" w:rsidRPr="00EA48F6" w:rsidRDefault="00EA48F6" w:rsidP="006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 xml:space="preserve"> Метание малого мяча. Кроссовая  подготовка (зачет бег 1000м)</w:t>
            </w:r>
          </w:p>
        </w:tc>
        <w:tc>
          <w:tcPr>
            <w:tcW w:w="1221" w:type="dxa"/>
            <w:gridSpan w:val="3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759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F6" w:rsidRPr="00EA48F6" w:rsidTr="00677326">
        <w:trPr>
          <w:gridAfter w:val="6"/>
          <w:wAfter w:w="2816" w:type="dxa"/>
        </w:trPr>
        <w:tc>
          <w:tcPr>
            <w:tcW w:w="534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69" w:type="dxa"/>
          </w:tcPr>
          <w:p w:rsidR="00EA48F6" w:rsidRPr="00EA48F6" w:rsidRDefault="00EA48F6" w:rsidP="006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Метание малого мяча (зачет).</w:t>
            </w:r>
          </w:p>
        </w:tc>
        <w:tc>
          <w:tcPr>
            <w:tcW w:w="1221" w:type="dxa"/>
            <w:gridSpan w:val="3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759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F6" w:rsidRPr="00EA48F6" w:rsidTr="00677326">
        <w:trPr>
          <w:gridAfter w:val="6"/>
          <w:wAfter w:w="2816" w:type="dxa"/>
        </w:trPr>
        <w:tc>
          <w:tcPr>
            <w:tcW w:w="534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69" w:type="dxa"/>
          </w:tcPr>
          <w:p w:rsidR="00EA48F6" w:rsidRPr="00EA48F6" w:rsidRDefault="00EA48F6" w:rsidP="006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 1500 м  (зачет прыжок с разбега)</w:t>
            </w:r>
          </w:p>
        </w:tc>
        <w:tc>
          <w:tcPr>
            <w:tcW w:w="1221" w:type="dxa"/>
            <w:gridSpan w:val="3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759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F6" w:rsidRPr="00EA48F6" w:rsidTr="00677326">
        <w:trPr>
          <w:gridAfter w:val="6"/>
          <w:wAfter w:w="2816" w:type="dxa"/>
        </w:trPr>
        <w:tc>
          <w:tcPr>
            <w:tcW w:w="534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69" w:type="dxa"/>
          </w:tcPr>
          <w:p w:rsidR="00EA48F6" w:rsidRPr="00EA48F6" w:rsidRDefault="00EA48F6" w:rsidP="006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 – 4 мин. (зачет подтягивания)</w:t>
            </w:r>
          </w:p>
        </w:tc>
        <w:tc>
          <w:tcPr>
            <w:tcW w:w="1221" w:type="dxa"/>
            <w:gridSpan w:val="3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759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F6" w:rsidRPr="00EA48F6" w:rsidTr="00677326">
        <w:trPr>
          <w:gridAfter w:val="6"/>
          <w:wAfter w:w="2816" w:type="dxa"/>
        </w:trPr>
        <w:tc>
          <w:tcPr>
            <w:tcW w:w="534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69" w:type="dxa"/>
          </w:tcPr>
          <w:p w:rsidR="00EA48F6" w:rsidRPr="00EA48F6" w:rsidRDefault="00EA48F6" w:rsidP="006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 – 5 мин. (зачет поднимание туловища 1мин)</w:t>
            </w:r>
          </w:p>
        </w:tc>
        <w:tc>
          <w:tcPr>
            <w:tcW w:w="1221" w:type="dxa"/>
            <w:gridSpan w:val="3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759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F6" w:rsidRPr="00EA48F6" w:rsidTr="00677326">
        <w:trPr>
          <w:gridAfter w:val="6"/>
          <w:wAfter w:w="2816" w:type="dxa"/>
        </w:trPr>
        <w:tc>
          <w:tcPr>
            <w:tcW w:w="534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69" w:type="dxa"/>
          </w:tcPr>
          <w:p w:rsidR="00EA48F6" w:rsidRPr="00EA48F6" w:rsidRDefault="00EA48F6" w:rsidP="006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 – 6 мин. (зачет отжимания в упоре лежа)</w:t>
            </w:r>
          </w:p>
        </w:tc>
        <w:tc>
          <w:tcPr>
            <w:tcW w:w="1221" w:type="dxa"/>
            <w:gridSpan w:val="3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759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F6" w:rsidRPr="00EA48F6" w:rsidTr="00677326">
        <w:trPr>
          <w:gridAfter w:val="6"/>
          <w:wAfter w:w="2816" w:type="dxa"/>
          <w:trHeight w:val="240"/>
        </w:trPr>
        <w:tc>
          <w:tcPr>
            <w:tcW w:w="534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769" w:type="dxa"/>
          </w:tcPr>
          <w:p w:rsidR="00EA48F6" w:rsidRPr="00EA48F6" w:rsidRDefault="00EA48F6" w:rsidP="006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 – 7 мин. (зачет прыжки на скакалке 25сек</w:t>
            </w:r>
            <w:proofErr w:type="gramStart"/>
            <w:r w:rsidRPr="00EA48F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21" w:type="dxa"/>
            <w:gridSpan w:val="3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759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F6" w:rsidRPr="00EA48F6" w:rsidTr="00677326">
        <w:trPr>
          <w:gridAfter w:val="6"/>
          <w:wAfter w:w="2816" w:type="dxa"/>
          <w:trHeight w:val="90"/>
        </w:trPr>
        <w:tc>
          <w:tcPr>
            <w:tcW w:w="534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769" w:type="dxa"/>
          </w:tcPr>
          <w:p w:rsidR="00EA48F6" w:rsidRPr="00EA48F6" w:rsidRDefault="00EA48F6" w:rsidP="006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 – 8 мин. (зачет бег 2000 м)</w:t>
            </w:r>
          </w:p>
        </w:tc>
        <w:tc>
          <w:tcPr>
            <w:tcW w:w="1221" w:type="dxa"/>
            <w:gridSpan w:val="3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59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F6" w:rsidRPr="00EA48F6" w:rsidTr="00677326">
        <w:trPr>
          <w:gridAfter w:val="6"/>
          <w:wAfter w:w="2816" w:type="dxa"/>
          <w:trHeight w:val="225"/>
        </w:trPr>
        <w:tc>
          <w:tcPr>
            <w:tcW w:w="534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9" w:type="dxa"/>
          </w:tcPr>
          <w:p w:rsidR="00EA48F6" w:rsidRPr="00EA48F6" w:rsidRDefault="00EA48F6" w:rsidP="006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Бег с преодолением препятствий.</w:t>
            </w:r>
          </w:p>
        </w:tc>
        <w:tc>
          <w:tcPr>
            <w:tcW w:w="1221" w:type="dxa"/>
            <w:gridSpan w:val="3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759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F6" w:rsidRPr="00EA48F6" w:rsidTr="00677326">
        <w:trPr>
          <w:gridAfter w:val="6"/>
          <w:wAfter w:w="2816" w:type="dxa"/>
          <w:trHeight w:val="165"/>
        </w:trPr>
        <w:tc>
          <w:tcPr>
            <w:tcW w:w="534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69" w:type="dxa"/>
          </w:tcPr>
          <w:p w:rsidR="00EA48F6" w:rsidRPr="00EA48F6" w:rsidRDefault="00EA48F6" w:rsidP="006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Полоса препятствий.</w:t>
            </w:r>
          </w:p>
        </w:tc>
        <w:tc>
          <w:tcPr>
            <w:tcW w:w="1221" w:type="dxa"/>
            <w:gridSpan w:val="3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759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F6" w:rsidRPr="00EA48F6" w:rsidTr="00677326">
        <w:trPr>
          <w:gridAfter w:val="6"/>
          <w:wAfter w:w="2816" w:type="dxa"/>
          <w:trHeight w:val="165"/>
        </w:trPr>
        <w:tc>
          <w:tcPr>
            <w:tcW w:w="9283" w:type="dxa"/>
            <w:gridSpan w:val="6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7ч. Волейбол 8 ч</w:t>
            </w: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48F6" w:rsidRPr="00EA48F6" w:rsidTr="00677326">
        <w:trPr>
          <w:gridAfter w:val="6"/>
          <w:wAfter w:w="2816" w:type="dxa"/>
        </w:trPr>
        <w:tc>
          <w:tcPr>
            <w:tcW w:w="534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69" w:type="dxa"/>
          </w:tcPr>
          <w:p w:rsidR="00EA48F6" w:rsidRPr="00EA48F6" w:rsidRDefault="00EA48F6" w:rsidP="006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Теория. Т. Б. по гимнастике, акробатика, кувырки.</w:t>
            </w:r>
          </w:p>
        </w:tc>
        <w:tc>
          <w:tcPr>
            <w:tcW w:w="1221" w:type="dxa"/>
            <w:gridSpan w:val="3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759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F6" w:rsidRPr="00EA48F6" w:rsidTr="00677326">
        <w:trPr>
          <w:gridAfter w:val="6"/>
          <w:wAfter w:w="2816" w:type="dxa"/>
        </w:trPr>
        <w:tc>
          <w:tcPr>
            <w:tcW w:w="534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69" w:type="dxa"/>
          </w:tcPr>
          <w:p w:rsidR="00EA48F6" w:rsidRPr="00EA48F6" w:rsidRDefault="00EA48F6" w:rsidP="006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Обучение акробатических упражнений 2 кувырка вперед, стойка на лопатках, мост, стойка на голове, «Ласточка».</w:t>
            </w:r>
          </w:p>
        </w:tc>
        <w:tc>
          <w:tcPr>
            <w:tcW w:w="1221" w:type="dxa"/>
            <w:gridSpan w:val="3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759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F6" w:rsidRPr="00EA48F6" w:rsidTr="00677326">
        <w:trPr>
          <w:gridAfter w:val="6"/>
          <w:wAfter w:w="2816" w:type="dxa"/>
        </w:trPr>
        <w:tc>
          <w:tcPr>
            <w:tcW w:w="534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69" w:type="dxa"/>
          </w:tcPr>
          <w:p w:rsidR="00EA48F6" w:rsidRPr="00EA48F6" w:rsidRDefault="00EA48F6" w:rsidP="006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Обучение, упражнения на перекладине, подъем с переворотом, прыжок через козла в ширину и длину, бревно, равновесие, акробатика.</w:t>
            </w:r>
          </w:p>
        </w:tc>
        <w:tc>
          <w:tcPr>
            <w:tcW w:w="1221" w:type="dxa"/>
            <w:gridSpan w:val="3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759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F6" w:rsidRPr="00EA48F6" w:rsidTr="00677326">
        <w:trPr>
          <w:gridAfter w:val="6"/>
          <w:wAfter w:w="2816" w:type="dxa"/>
        </w:trPr>
        <w:tc>
          <w:tcPr>
            <w:tcW w:w="534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769" w:type="dxa"/>
          </w:tcPr>
          <w:p w:rsidR="00EA48F6" w:rsidRPr="00EA48F6" w:rsidRDefault="00EA48F6" w:rsidP="006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Совершенствование акробатики, бревно равновесие, перекладина, опорный прыжок, козел (зачет акробатика)</w:t>
            </w:r>
          </w:p>
        </w:tc>
        <w:tc>
          <w:tcPr>
            <w:tcW w:w="1221" w:type="dxa"/>
            <w:gridSpan w:val="3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759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F6" w:rsidRPr="00EA48F6" w:rsidTr="00677326">
        <w:trPr>
          <w:gridAfter w:val="6"/>
          <w:wAfter w:w="2816" w:type="dxa"/>
        </w:trPr>
        <w:tc>
          <w:tcPr>
            <w:tcW w:w="534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69" w:type="dxa"/>
          </w:tcPr>
          <w:p w:rsidR="00EA48F6" w:rsidRPr="00EA48F6" w:rsidRDefault="00EA48F6" w:rsidP="006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Обучение упражнения на брусьях мальчики, размахивание со стойки на руках, совершенствование бревно акробатика, перекладина, опорный прыжок.</w:t>
            </w:r>
          </w:p>
        </w:tc>
        <w:tc>
          <w:tcPr>
            <w:tcW w:w="1221" w:type="dxa"/>
            <w:gridSpan w:val="3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759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F6" w:rsidRPr="00EA48F6" w:rsidTr="00677326">
        <w:trPr>
          <w:gridAfter w:val="6"/>
          <w:wAfter w:w="2816" w:type="dxa"/>
          <w:trHeight w:val="374"/>
        </w:trPr>
        <w:tc>
          <w:tcPr>
            <w:tcW w:w="534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69" w:type="dxa"/>
          </w:tcPr>
          <w:p w:rsidR="00EA48F6" w:rsidRPr="00EA48F6" w:rsidRDefault="00EA48F6" w:rsidP="006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proofErr w:type="gramStart"/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пражнения</w:t>
            </w:r>
            <w:proofErr w:type="spellEnd"/>
            <w:r w:rsidRPr="00EA48F6">
              <w:rPr>
                <w:rFonts w:ascii="Times New Roman" w:hAnsi="Times New Roman" w:cs="Times New Roman"/>
                <w:sz w:val="24"/>
                <w:szCs w:val="24"/>
              </w:rPr>
              <w:t xml:space="preserve"> на перекладине, совершенствование упражнение </w:t>
            </w:r>
            <w:proofErr w:type="spellStart"/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брусья,бревно,опорныйпрыжок,бревно,равновесие</w:t>
            </w:r>
            <w:proofErr w:type="spellEnd"/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  <w:gridSpan w:val="3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759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F6" w:rsidRPr="00EA48F6" w:rsidTr="00677326">
        <w:trPr>
          <w:gridAfter w:val="6"/>
          <w:wAfter w:w="2816" w:type="dxa"/>
          <w:trHeight w:val="195"/>
        </w:trPr>
        <w:tc>
          <w:tcPr>
            <w:tcW w:w="534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69" w:type="dxa"/>
          </w:tcPr>
          <w:p w:rsidR="00EA48F6" w:rsidRPr="00EA48F6" w:rsidRDefault="00EA48F6" w:rsidP="006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Зачетный урок, комплексы упражнений, на бревне брусьях, опорный прыжок «козел».</w:t>
            </w:r>
          </w:p>
        </w:tc>
        <w:tc>
          <w:tcPr>
            <w:tcW w:w="1221" w:type="dxa"/>
            <w:gridSpan w:val="3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759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F6" w:rsidRPr="00EA48F6" w:rsidTr="00677326">
        <w:trPr>
          <w:gridAfter w:val="6"/>
          <w:wAfter w:w="2816" w:type="dxa"/>
        </w:trPr>
        <w:tc>
          <w:tcPr>
            <w:tcW w:w="534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69" w:type="dxa"/>
          </w:tcPr>
          <w:p w:rsidR="00EA48F6" w:rsidRPr="00EA48F6" w:rsidRDefault="00EA48F6" w:rsidP="006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Теория. Т. Б. по волейболу, приемы и передачи в парах.</w:t>
            </w:r>
          </w:p>
        </w:tc>
        <w:tc>
          <w:tcPr>
            <w:tcW w:w="1221" w:type="dxa"/>
            <w:gridSpan w:val="3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759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F6" w:rsidRPr="00EA48F6" w:rsidTr="00677326">
        <w:tc>
          <w:tcPr>
            <w:tcW w:w="534" w:type="dxa"/>
            <w:tcBorders>
              <w:left w:val="single" w:sz="4" w:space="0" w:color="auto"/>
              <w:right w:val="nil"/>
            </w:tcBorders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69" w:type="dxa"/>
          </w:tcPr>
          <w:p w:rsidR="00EA48F6" w:rsidRPr="00EA48F6" w:rsidRDefault="00EA48F6" w:rsidP="006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Обучение передачи мяча сверху в парах с перемещением, стойка игрока, учебная игра «Волейбол».</w:t>
            </w:r>
          </w:p>
        </w:tc>
        <w:tc>
          <w:tcPr>
            <w:tcW w:w="1215" w:type="dxa"/>
            <w:gridSpan w:val="2"/>
          </w:tcPr>
          <w:p w:rsidR="00EA48F6" w:rsidRPr="00EA48F6" w:rsidRDefault="00EA48F6" w:rsidP="006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 xml:space="preserve">   29.11</w:t>
            </w:r>
          </w:p>
        </w:tc>
        <w:tc>
          <w:tcPr>
            <w:tcW w:w="765" w:type="dxa"/>
            <w:gridSpan w:val="2"/>
          </w:tcPr>
          <w:p w:rsidR="00EA48F6" w:rsidRPr="00EA48F6" w:rsidRDefault="00EA48F6" w:rsidP="0067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gridSpan w:val="4"/>
            <w:tcBorders>
              <w:top w:val="nil"/>
            </w:tcBorders>
          </w:tcPr>
          <w:p w:rsidR="00EA48F6" w:rsidRPr="00EA48F6" w:rsidRDefault="00EA48F6" w:rsidP="0067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F6" w:rsidRPr="00EA48F6" w:rsidTr="00677326">
        <w:trPr>
          <w:gridAfter w:val="6"/>
          <w:wAfter w:w="2816" w:type="dxa"/>
        </w:trPr>
        <w:tc>
          <w:tcPr>
            <w:tcW w:w="534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69" w:type="dxa"/>
          </w:tcPr>
          <w:p w:rsidR="00EA48F6" w:rsidRPr="00EA48F6" w:rsidRDefault="00EA48F6" w:rsidP="006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верхней передачи мяча в парах с перемещением. Прием мяча снизу на месте, учебная игра.</w:t>
            </w:r>
          </w:p>
        </w:tc>
        <w:tc>
          <w:tcPr>
            <w:tcW w:w="1221" w:type="dxa"/>
            <w:gridSpan w:val="3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759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F6" w:rsidRPr="00EA48F6" w:rsidTr="00677326">
        <w:trPr>
          <w:gridAfter w:val="6"/>
          <w:wAfter w:w="2816" w:type="dxa"/>
        </w:trPr>
        <w:tc>
          <w:tcPr>
            <w:tcW w:w="534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69" w:type="dxa"/>
          </w:tcPr>
          <w:p w:rsidR="00EA48F6" w:rsidRPr="00EA48F6" w:rsidRDefault="00EA48F6" w:rsidP="006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передачи мяча в парах, верхние прием мяча нижний в парах, учебная игра по упрощенным правилам.</w:t>
            </w:r>
          </w:p>
        </w:tc>
        <w:tc>
          <w:tcPr>
            <w:tcW w:w="1221" w:type="dxa"/>
            <w:gridSpan w:val="3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759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F6" w:rsidRPr="00EA48F6" w:rsidTr="00677326">
        <w:trPr>
          <w:gridAfter w:val="6"/>
          <w:wAfter w:w="2816" w:type="dxa"/>
        </w:trPr>
        <w:tc>
          <w:tcPr>
            <w:tcW w:w="534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69" w:type="dxa"/>
          </w:tcPr>
          <w:p w:rsidR="00EA48F6" w:rsidRPr="00EA48F6" w:rsidRDefault="00EA48F6" w:rsidP="006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Передачи в парах с перемещением (зачет)</w:t>
            </w:r>
          </w:p>
        </w:tc>
        <w:tc>
          <w:tcPr>
            <w:tcW w:w="1221" w:type="dxa"/>
            <w:gridSpan w:val="3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759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F6" w:rsidRPr="00EA48F6" w:rsidTr="00677326">
        <w:trPr>
          <w:gridAfter w:val="6"/>
          <w:wAfter w:w="2816" w:type="dxa"/>
        </w:trPr>
        <w:tc>
          <w:tcPr>
            <w:tcW w:w="534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69" w:type="dxa"/>
          </w:tcPr>
          <w:p w:rsidR="00EA48F6" w:rsidRPr="00EA48F6" w:rsidRDefault="00EA48F6" w:rsidP="006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(Зачет) Прием мяча двумя руками снизу на месте. Совершенствование передачи с перемещением, учебная игра.</w:t>
            </w:r>
          </w:p>
        </w:tc>
        <w:tc>
          <w:tcPr>
            <w:tcW w:w="1221" w:type="dxa"/>
            <w:gridSpan w:val="3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759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F6" w:rsidRPr="00EA48F6" w:rsidTr="00677326">
        <w:trPr>
          <w:gridAfter w:val="6"/>
          <w:wAfter w:w="2816" w:type="dxa"/>
        </w:trPr>
        <w:tc>
          <w:tcPr>
            <w:tcW w:w="534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69" w:type="dxa"/>
          </w:tcPr>
          <w:p w:rsidR="00EA48F6" w:rsidRPr="00EA48F6" w:rsidRDefault="00EA48F6" w:rsidP="006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подача, прием и передача мяча в парах сверху</w:t>
            </w:r>
          </w:p>
        </w:tc>
        <w:tc>
          <w:tcPr>
            <w:tcW w:w="1221" w:type="dxa"/>
            <w:gridSpan w:val="3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759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F6" w:rsidRPr="00EA48F6" w:rsidTr="00677326">
        <w:trPr>
          <w:gridAfter w:val="6"/>
          <w:wAfter w:w="2816" w:type="dxa"/>
        </w:trPr>
        <w:tc>
          <w:tcPr>
            <w:tcW w:w="534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69" w:type="dxa"/>
          </w:tcPr>
          <w:p w:rsidR="00EA48F6" w:rsidRPr="00EA48F6" w:rsidRDefault="00EA48F6" w:rsidP="006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приемов снизу передачи сверху, </w:t>
            </w:r>
            <w:proofErr w:type="spellStart"/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. игра.</w:t>
            </w:r>
          </w:p>
        </w:tc>
        <w:tc>
          <w:tcPr>
            <w:tcW w:w="1221" w:type="dxa"/>
            <w:gridSpan w:val="3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759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F6" w:rsidRPr="00EA48F6" w:rsidTr="00677326">
        <w:trPr>
          <w:gridAfter w:val="6"/>
          <w:wAfter w:w="2816" w:type="dxa"/>
        </w:trPr>
        <w:tc>
          <w:tcPr>
            <w:tcW w:w="9283" w:type="dxa"/>
            <w:gridSpan w:val="6"/>
            <w:tcBorders>
              <w:left w:val="nil"/>
              <w:right w:val="nil"/>
            </w:tcBorders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 12 ч Баскетбол 12 ч</w:t>
            </w:r>
          </w:p>
        </w:tc>
      </w:tr>
      <w:tr w:rsidR="00EA48F6" w:rsidRPr="00EA48F6" w:rsidTr="00677326">
        <w:trPr>
          <w:gridAfter w:val="6"/>
          <w:wAfter w:w="2816" w:type="dxa"/>
        </w:trPr>
        <w:tc>
          <w:tcPr>
            <w:tcW w:w="534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69" w:type="dxa"/>
          </w:tcPr>
          <w:p w:rsidR="00EA48F6" w:rsidRPr="00EA48F6" w:rsidRDefault="00EA48F6" w:rsidP="006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Теория. Т. Б. По лыжной подготовке. Обучение попеременно 2 -</w:t>
            </w:r>
            <w:proofErr w:type="spellStart"/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шажный</w:t>
            </w:r>
            <w:proofErr w:type="spellEnd"/>
            <w:r w:rsidRPr="00EA48F6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221" w:type="dxa"/>
            <w:gridSpan w:val="3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759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F6" w:rsidRPr="00EA48F6" w:rsidTr="00677326">
        <w:trPr>
          <w:gridAfter w:val="6"/>
          <w:wAfter w:w="2816" w:type="dxa"/>
        </w:trPr>
        <w:tc>
          <w:tcPr>
            <w:tcW w:w="534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69" w:type="dxa"/>
          </w:tcPr>
          <w:p w:rsidR="00EA48F6" w:rsidRPr="00EA48F6" w:rsidRDefault="00EA48F6" w:rsidP="006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попеременно 2- </w:t>
            </w:r>
            <w:proofErr w:type="spellStart"/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ухшажного</w:t>
            </w:r>
            <w:proofErr w:type="spellEnd"/>
            <w:r w:rsidRPr="00EA48F6">
              <w:rPr>
                <w:rFonts w:ascii="Times New Roman" w:hAnsi="Times New Roman" w:cs="Times New Roman"/>
                <w:sz w:val="24"/>
                <w:szCs w:val="24"/>
              </w:rPr>
              <w:t xml:space="preserve"> хода. Обучение подъем в гору скользящим шагом.</w:t>
            </w:r>
          </w:p>
        </w:tc>
        <w:tc>
          <w:tcPr>
            <w:tcW w:w="1221" w:type="dxa"/>
            <w:gridSpan w:val="3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759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F6" w:rsidRPr="00EA48F6" w:rsidTr="00677326">
        <w:trPr>
          <w:gridAfter w:val="6"/>
          <w:wAfter w:w="2816" w:type="dxa"/>
        </w:trPr>
        <w:tc>
          <w:tcPr>
            <w:tcW w:w="534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69" w:type="dxa"/>
          </w:tcPr>
          <w:p w:rsidR="00EA48F6" w:rsidRPr="00EA48F6" w:rsidRDefault="00EA48F6" w:rsidP="006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попеременно 2 -</w:t>
            </w:r>
            <w:proofErr w:type="spellStart"/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ухшажного</w:t>
            </w:r>
            <w:proofErr w:type="spellEnd"/>
            <w:r w:rsidRPr="00EA4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хода</w:t>
            </w:r>
            <w:proofErr w:type="gramStart"/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бучение</w:t>
            </w:r>
            <w:proofErr w:type="spellEnd"/>
            <w:r w:rsidRPr="00EA48F6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одновременно 2-ухшажный ход, </w:t>
            </w:r>
            <w:proofErr w:type="spellStart"/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EA48F6">
              <w:rPr>
                <w:rFonts w:ascii="Times New Roman" w:hAnsi="Times New Roman" w:cs="Times New Roman"/>
                <w:sz w:val="24"/>
                <w:szCs w:val="24"/>
              </w:rPr>
              <w:t xml:space="preserve"> ход, бег до 2 км.</w:t>
            </w:r>
          </w:p>
        </w:tc>
        <w:tc>
          <w:tcPr>
            <w:tcW w:w="1221" w:type="dxa"/>
            <w:gridSpan w:val="3"/>
          </w:tcPr>
          <w:p w:rsidR="00EA48F6" w:rsidRPr="00EA48F6" w:rsidRDefault="00EA48F6" w:rsidP="00677326">
            <w:pPr>
              <w:tabs>
                <w:tab w:val="center" w:pos="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759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F6" w:rsidRPr="00EA48F6" w:rsidTr="00677326">
        <w:trPr>
          <w:gridAfter w:val="6"/>
          <w:wAfter w:w="2816" w:type="dxa"/>
        </w:trPr>
        <w:tc>
          <w:tcPr>
            <w:tcW w:w="534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69" w:type="dxa"/>
          </w:tcPr>
          <w:p w:rsidR="00EA48F6" w:rsidRPr="00EA48F6" w:rsidRDefault="00EA48F6" w:rsidP="006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одновременно 2- </w:t>
            </w:r>
            <w:proofErr w:type="spellStart"/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ухшажного</w:t>
            </w:r>
            <w:proofErr w:type="spellEnd"/>
            <w:r w:rsidRPr="00EA48F6">
              <w:rPr>
                <w:rFonts w:ascii="Times New Roman" w:hAnsi="Times New Roman" w:cs="Times New Roman"/>
                <w:sz w:val="24"/>
                <w:szCs w:val="24"/>
              </w:rPr>
              <w:t xml:space="preserve"> хода, совершенствование </w:t>
            </w:r>
            <w:proofErr w:type="spellStart"/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бесшажного</w:t>
            </w:r>
            <w:proofErr w:type="spellEnd"/>
            <w:r w:rsidRPr="00EA48F6">
              <w:rPr>
                <w:rFonts w:ascii="Times New Roman" w:hAnsi="Times New Roman" w:cs="Times New Roman"/>
                <w:sz w:val="24"/>
                <w:szCs w:val="24"/>
              </w:rPr>
              <w:t xml:space="preserve"> хода, бег до 2 км.</w:t>
            </w:r>
          </w:p>
        </w:tc>
        <w:tc>
          <w:tcPr>
            <w:tcW w:w="1221" w:type="dxa"/>
            <w:gridSpan w:val="3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759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F6" w:rsidRPr="00EA48F6" w:rsidTr="00677326">
        <w:trPr>
          <w:gridAfter w:val="6"/>
          <w:wAfter w:w="2816" w:type="dxa"/>
          <w:trHeight w:val="465"/>
        </w:trPr>
        <w:tc>
          <w:tcPr>
            <w:tcW w:w="534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69" w:type="dxa"/>
          </w:tcPr>
          <w:p w:rsidR="00EA48F6" w:rsidRPr="00EA48F6" w:rsidRDefault="00EA48F6" w:rsidP="006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spellStart"/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бесшажного</w:t>
            </w:r>
            <w:proofErr w:type="spellEnd"/>
            <w:r w:rsidRPr="00EA48F6">
              <w:rPr>
                <w:rFonts w:ascii="Times New Roman" w:hAnsi="Times New Roman" w:cs="Times New Roman"/>
                <w:sz w:val="24"/>
                <w:szCs w:val="24"/>
              </w:rPr>
              <w:t xml:space="preserve"> хода, подъемы в гору «елочкой», </w:t>
            </w:r>
            <w:proofErr w:type="spellStart"/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EA48F6">
              <w:rPr>
                <w:rFonts w:ascii="Times New Roman" w:hAnsi="Times New Roman" w:cs="Times New Roman"/>
                <w:sz w:val="24"/>
                <w:szCs w:val="24"/>
              </w:rPr>
              <w:t xml:space="preserve"> ход, спуск с горки. Теория.</w:t>
            </w:r>
          </w:p>
        </w:tc>
        <w:tc>
          <w:tcPr>
            <w:tcW w:w="1221" w:type="dxa"/>
            <w:gridSpan w:val="3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759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F6" w:rsidRPr="00EA48F6" w:rsidTr="00677326">
        <w:trPr>
          <w:gridAfter w:val="6"/>
          <w:wAfter w:w="2816" w:type="dxa"/>
          <w:trHeight w:val="127"/>
        </w:trPr>
        <w:tc>
          <w:tcPr>
            <w:tcW w:w="534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69" w:type="dxa"/>
          </w:tcPr>
          <w:p w:rsidR="00EA48F6" w:rsidRPr="00EA48F6" w:rsidRDefault="00EA48F6" w:rsidP="006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подъемов и спусков, торможений «плугом». Совершенствование одновременный </w:t>
            </w:r>
            <w:proofErr w:type="spellStart"/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одношажный</w:t>
            </w:r>
            <w:proofErr w:type="spellEnd"/>
            <w:r w:rsidRPr="00EA4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ход.</w:t>
            </w:r>
          </w:p>
        </w:tc>
        <w:tc>
          <w:tcPr>
            <w:tcW w:w="1221" w:type="dxa"/>
            <w:gridSpan w:val="3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24.01</w:t>
            </w:r>
          </w:p>
        </w:tc>
        <w:tc>
          <w:tcPr>
            <w:tcW w:w="759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F6" w:rsidRPr="00EA48F6" w:rsidTr="00677326">
        <w:trPr>
          <w:gridAfter w:val="6"/>
          <w:wAfter w:w="2816" w:type="dxa"/>
          <w:trHeight w:val="225"/>
        </w:trPr>
        <w:tc>
          <w:tcPr>
            <w:tcW w:w="534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6769" w:type="dxa"/>
          </w:tcPr>
          <w:p w:rsidR="00EA48F6" w:rsidRPr="00EA48F6" w:rsidRDefault="00EA48F6" w:rsidP="006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одновременно 2 – </w:t>
            </w:r>
            <w:proofErr w:type="spellStart"/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ухшажного</w:t>
            </w:r>
            <w:proofErr w:type="spellEnd"/>
            <w:r w:rsidRPr="00EA48F6">
              <w:rPr>
                <w:rFonts w:ascii="Times New Roman" w:hAnsi="Times New Roman" w:cs="Times New Roman"/>
                <w:sz w:val="24"/>
                <w:szCs w:val="24"/>
              </w:rPr>
              <w:t xml:space="preserve"> хода и </w:t>
            </w:r>
            <w:proofErr w:type="spellStart"/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EA48F6">
              <w:rPr>
                <w:rFonts w:ascii="Times New Roman" w:hAnsi="Times New Roman" w:cs="Times New Roman"/>
                <w:sz w:val="24"/>
                <w:szCs w:val="24"/>
              </w:rPr>
              <w:t xml:space="preserve"> ход. Повороты, торможения, бег до 2 км.</w:t>
            </w:r>
          </w:p>
        </w:tc>
        <w:tc>
          <w:tcPr>
            <w:tcW w:w="1221" w:type="dxa"/>
            <w:gridSpan w:val="3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759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F6" w:rsidRPr="00EA48F6" w:rsidTr="00677326">
        <w:trPr>
          <w:gridAfter w:val="6"/>
          <w:wAfter w:w="2816" w:type="dxa"/>
          <w:trHeight w:val="82"/>
        </w:trPr>
        <w:tc>
          <w:tcPr>
            <w:tcW w:w="534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769" w:type="dxa"/>
          </w:tcPr>
          <w:p w:rsidR="00EA48F6" w:rsidRPr="00EA48F6" w:rsidRDefault="00EA48F6" w:rsidP="006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попеременного и одновременного ходов. Совершенствование торможения и поворот упоров, бег на время на 2 км</w:t>
            </w:r>
            <w:proofErr w:type="gramStart"/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A48F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ачет)</w:t>
            </w:r>
          </w:p>
        </w:tc>
        <w:tc>
          <w:tcPr>
            <w:tcW w:w="1221" w:type="dxa"/>
            <w:gridSpan w:val="3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759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F6" w:rsidRPr="00EA48F6" w:rsidTr="00677326">
        <w:trPr>
          <w:gridAfter w:val="6"/>
          <w:wAfter w:w="2816" w:type="dxa"/>
          <w:trHeight w:val="180"/>
        </w:trPr>
        <w:tc>
          <w:tcPr>
            <w:tcW w:w="534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769" w:type="dxa"/>
          </w:tcPr>
          <w:p w:rsidR="00EA48F6" w:rsidRPr="00EA48F6" w:rsidRDefault="00EA48F6" w:rsidP="006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Теория, попеременный и одновременные хода, подъем в гору «елочкой», передвижение до 3 км.</w:t>
            </w:r>
          </w:p>
        </w:tc>
        <w:tc>
          <w:tcPr>
            <w:tcW w:w="1221" w:type="dxa"/>
            <w:gridSpan w:val="3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759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F6" w:rsidRPr="00EA48F6" w:rsidTr="00677326">
        <w:trPr>
          <w:gridAfter w:val="6"/>
          <w:wAfter w:w="2816" w:type="dxa"/>
          <w:trHeight w:val="165"/>
        </w:trPr>
        <w:tc>
          <w:tcPr>
            <w:tcW w:w="534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69" w:type="dxa"/>
          </w:tcPr>
          <w:p w:rsidR="00EA48F6" w:rsidRPr="00EA48F6" w:rsidRDefault="00EA48F6" w:rsidP="006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 xml:space="preserve">( Зачет) Одновременно 2 – </w:t>
            </w:r>
            <w:proofErr w:type="spellStart"/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ухшажный</w:t>
            </w:r>
            <w:proofErr w:type="spellEnd"/>
            <w:r w:rsidRPr="00EA48F6">
              <w:rPr>
                <w:rFonts w:ascii="Times New Roman" w:hAnsi="Times New Roman" w:cs="Times New Roman"/>
                <w:sz w:val="24"/>
                <w:szCs w:val="24"/>
              </w:rPr>
              <w:t xml:space="preserve"> ход и </w:t>
            </w:r>
            <w:proofErr w:type="spellStart"/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EA48F6">
              <w:rPr>
                <w:rFonts w:ascii="Times New Roman" w:hAnsi="Times New Roman" w:cs="Times New Roman"/>
                <w:sz w:val="24"/>
                <w:szCs w:val="24"/>
              </w:rPr>
              <w:t xml:space="preserve"> ход. Совершенствование торможение упором и поворот, дистанция до 2 км.</w:t>
            </w:r>
          </w:p>
        </w:tc>
        <w:tc>
          <w:tcPr>
            <w:tcW w:w="1221" w:type="dxa"/>
            <w:gridSpan w:val="3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759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F6" w:rsidRPr="00EA48F6" w:rsidTr="00677326">
        <w:trPr>
          <w:gridAfter w:val="6"/>
          <w:wAfter w:w="2816" w:type="dxa"/>
          <w:trHeight w:val="150"/>
        </w:trPr>
        <w:tc>
          <w:tcPr>
            <w:tcW w:w="534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769" w:type="dxa"/>
          </w:tcPr>
          <w:p w:rsidR="00EA48F6" w:rsidRPr="00EA48F6" w:rsidRDefault="00EA48F6" w:rsidP="006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Бег на время 2 км зачет. Совершенствование торможения и поворот упором.</w:t>
            </w:r>
          </w:p>
        </w:tc>
        <w:tc>
          <w:tcPr>
            <w:tcW w:w="1221" w:type="dxa"/>
            <w:gridSpan w:val="3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759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F6" w:rsidRPr="00EA48F6" w:rsidTr="00677326">
        <w:trPr>
          <w:gridAfter w:val="6"/>
          <w:wAfter w:w="2816" w:type="dxa"/>
          <w:trHeight w:val="195"/>
        </w:trPr>
        <w:tc>
          <w:tcPr>
            <w:tcW w:w="534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769" w:type="dxa"/>
          </w:tcPr>
          <w:p w:rsidR="00EA48F6" w:rsidRPr="00EA48F6" w:rsidRDefault="00EA48F6" w:rsidP="006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( Зачет) Торможение и поворот упором «Подъем елочкой в гору», дистанция 2 км.</w:t>
            </w:r>
          </w:p>
        </w:tc>
        <w:tc>
          <w:tcPr>
            <w:tcW w:w="1221" w:type="dxa"/>
            <w:gridSpan w:val="3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759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F6" w:rsidRPr="00EA48F6" w:rsidTr="00677326">
        <w:trPr>
          <w:gridAfter w:val="6"/>
          <w:wAfter w:w="2816" w:type="dxa"/>
          <w:trHeight w:val="142"/>
        </w:trPr>
        <w:tc>
          <w:tcPr>
            <w:tcW w:w="534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69" w:type="dxa"/>
          </w:tcPr>
          <w:p w:rsidR="00EA48F6" w:rsidRPr="00EA48F6" w:rsidRDefault="00EA48F6" w:rsidP="006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 xml:space="preserve"> Теория. Совершенствование ловли и передачи мяча от груди и плеча, техника бросков, учебная игра.</w:t>
            </w:r>
          </w:p>
        </w:tc>
        <w:tc>
          <w:tcPr>
            <w:tcW w:w="1221" w:type="dxa"/>
            <w:gridSpan w:val="3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759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F6" w:rsidRPr="00EA48F6" w:rsidTr="00677326">
        <w:trPr>
          <w:gridAfter w:val="6"/>
          <w:wAfter w:w="2816" w:type="dxa"/>
          <w:trHeight w:val="225"/>
        </w:trPr>
        <w:tc>
          <w:tcPr>
            <w:tcW w:w="534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69" w:type="dxa"/>
          </w:tcPr>
          <w:p w:rsidR="00EA48F6" w:rsidRPr="00EA48F6" w:rsidRDefault="00EA48F6" w:rsidP="006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остановок, поворотов, передвижение, ловли и передачи от груди, плеча, техника ведения мяча, учебная игра.</w:t>
            </w:r>
          </w:p>
        </w:tc>
        <w:tc>
          <w:tcPr>
            <w:tcW w:w="1221" w:type="dxa"/>
            <w:gridSpan w:val="3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759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F6" w:rsidRPr="00EA48F6" w:rsidTr="00677326">
        <w:trPr>
          <w:gridAfter w:val="6"/>
          <w:wAfter w:w="2816" w:type="dxa"/>
          <w:trHeight w:val="90"/>
        </w:trPr>
        <w:tc>
          <w:tcPr>
            <w:tcW w:w="534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69" w:type="dxa"/>
          </w:tcPr>
          <w:p w:rsidR="00EA48F6" w:rsidRPr="00EA48F6" w:rsidRDefault="00EA48F6" w:rsidP="006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( Зачет) передачи мяча от груди, от плеча, броски мяча через щит в кольцо, учебная игра.</w:t>
            </w:r>
          </w:p>
        </w:tc>
        <w:tc>
          <w:tcPr>
            <w:tcW w:w="1221" w:type="dxa"/>
            <w:gridSpan w:val="3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759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F6" w:rsidRPr="00EA48F6" w:rsidTr="00677326">
        <w:trPr>
          <w:gridAfter w:val="6"/>
          <w:wAfter w:w="2816" w:type="dxa"/>
          <w:trHeight w:val="112"/>
        </w:trPr>
        <w:tc>
          <w:tcPr>
            <w:tcW w:w="534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769" w:type="dxa"/>
          </w:tcPr>
          <w:p w:rsidR="00EA48F6" w:rsidRPr="00EA48F6" w:rsidRDefault="00EA48F6" w:rsidP="006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ведения мяча средней стойке, низкой стойке, техника зашиты, учебная игра.</w:t>
            </w:r>
          </w:p>
        </w:tc>
        <w:tc>
          <w:tcPr>
            <w:tcW w:w="1221" w:type="dxa"/>
            <w:gridSpan w:val="3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759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F6" w:rsidRPr="00EA48F6" w:rsidTr="00677326">
        <w:trPr>
          <w:gridAfter w:val="6"/>
          <w:wAfter w:w="2816" w:type="dxa"/>
          <w:trHeight w:val="180"/>
        </w:trPr>
        <w:tc>
          <w:tcPr>
            <w:tcW w:w="534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769" w:type="dxa"/>
          </w:tcPr>
          <w:p w:rsidR="00EA48F6" w:rsidRPr="00EA48F6" w:rsidRDefault="00EA48F6" w:rsidP="006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Совершенствование бросков одной от плеча, двумя от груди, с прохода через щит бросок в  кольцо.</w:t>
            </w:r>
          </w:p>
        </w:tc>
        <w:tc>
          <w:tcPr>
            <w:tcW w:w="1221" w:type="dxa"/>
            <w:gridSpan w:val="3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759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F6" w:rsidRPr="00EA48F6" w:rsidTr="00677326">
        <w:trPr>
          <w:gridAfter w:val="1"/>
          <w:wAfter w:w="88" w:type="dxa"/>
        </w:trPr>
        <w:tc>
          <w:tcPr>
            <w:tcW w:w="534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769" w:type="dxa"/>
          </w:tcPr>
          <w:p w:rsidR="00EA48F6" w:rsidRPr="00EA48F6" w:rsidRDefault="00EA48F6" w:rsidP="006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нападение, выполнение штрафного броска Учебная игра</w:t>
            </w:r>
          </w:p>
        </w:tc>
        <w:tc>
          <w:tcPr>
            <w:tcW w:w="1215" w:type="dxa"/>
            <w:gridSpan w:val="2"/>
          </w:tcPr>
          <w:p w:rsidR="00EA48F6" w:rsidRPr="00EA48F6" w:rsidRDefault="00EA48F6" w:rsidP="006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 xml:space="preserve">   07.03</w:t>
            </w:r>
          </w:p>
        </w:tc>
        <w:tc>
          <w:tcPr>
            <w:tcW w:w="765" w:type="dxa"/>
            <w:gridSpan w:val="2"/>
          </w:tcPr>
          <w:p w:rsidR="00EA48F6" w:rsidRPr="00EA48F6" w:rsidRDefault="00EA48F6" w:rsidP="0067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3"/>
            <w:tcBorders>
              <w:top w:val="nil"/>
            </w:tcBorders>
          </w:tcPr>
          <w:p w:rsidR="00EA48F6" w:rsidRPr="00EA48F6" w:rsidRDefault="00EA48F6" w:rsidP="0067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F6" w:rsidRPr="00EA48F6" w:rsidTr="00677326">
        <w:trPr>
          <w:gridAfter w:val="4"/>
          <w:wAfter w:w="2756" w:type="dxa"/>
        </w:trPr>
        <w:tc>
          <w:tcPr>
            <w:tcW w:w="534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769" w:type="dxa"/>
          </w:tcPr>
          <w:p w:rsidR="00EA48F6" w:rsidRPr="00EA48F6" w:rsidRDefault="00EA48F6" w:rsidP="006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Контроль техники: Сочетание приемов: ловля мяча на месте – обводка четырех стоек. Взаимодействие двух игроков .</w:t>
            </w:r>
          </w:p>
        </w:tc>
        <w:tc>
          <w:tcPr>
            <w:tcW w:w="1200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40" w:type="dxa"/>
            <w:gridSpan w:val="5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F6" w:rsidRPr="00EA48F6" w:rsidTr="00677326">
        <w:trPr>
          <w:gridAfter w:val="4"/>
          <w:wAfter w:w="2756" w:type="dxa"/>
        </w:trPr>
        <w:tc>
          <w:tcPr>
            <w:tcW w:w="534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69" w:type="dxa"/>
          </w:tcPr>
          <w:p w:rsidR="00EA48F6" w:rsidRPr="00EA48F6" w:rsidRDefault="00EA48F6" w:rsidP="006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техники: Сочетание приемов: ловля мяча на месте – обводка четырех стоек. Взаимодействие двух игроков . </w:t>
            </w:r>
          </w:p>
          <w:p w:rsidR="00EA48F6" w:rsidRPr="00EA48F6" w:rsidRDefault="00EA48F6" w:rsidP="0067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40" w:type="dxa"/>
            <w:gridSpan w:val="5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F6" w:rsidRPr="00EA48F6" w:rsidTr="00677326">
        <w:trPr>
          <w:gridAfter w:val="4"/>
          <w:wAfter w:w="2756" w:type="dxa"/>
        </w:trPr>
        <w:tc>
          <w:tcPr>
            <w:tcW w:w="534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769" w:type="dxa"/>
          </w:tcPr>
          <w:p w:rsidR="00EA48F6" w:rsidRPr="00EA48F6" w:rsidRDefault="00EA48F6" w:rsidP="00677326">
            <w:pPr>
              <w:spacing w:after="1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Стойки и передвижения игрока. Ведение мяча в высокой стойке на месте. Передача мяча двумя руками от груди в движении. Сочетание приемов ведения, передачи, броска. Игра </w:t>
            </w:r>
            <w:r w:rsidRPr="00EA4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мини-баскетбол.</w:t>
            </w:r>
          </w:p>
        </w:tc>
        <w:tc>
          <w:tcPr>
            <w:tcW w:w="1200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17.03</w:t>
            </w:r>
          </w:p>
        </w:tc>
        <w:tc>
          <w:tcPr>
            <w:tcW w:w="840" w:type="dxa"/>
            <w:gridSpan w:val="5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F6" w:rsidRPr="00EA48F6" w:rsidTr="00677326">
        <w:trPr>
          <w:gridAfter w:val="4"/>
          <w:wAfter w:w="2756" w:type="dxa"/>
        </w:trPr>
        <w:tc>
          <w:tcPr>
            <w:tcW w:w="534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6769" w:type="dxa"/>
          </w:tcPr>
          <w:p w:rsidR="00EA48F6" w:rsidRPr="00EA48F6" w:rsidRDefault="00EA48F6" w:rsidP="00677326">
            <w:pPr>
              <w:spacing w:after="1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мяча одной рукой от плеча на мес</w:t>
            </w:r>
            <w:r w:rsidRPr="00EA4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те. Сочетание приемов ведения, передачи, броска. Игра в мини-баскетбол.</w:t>
            </w:r>
          </w:p>
        </w:tc>
        <w:tc>
          <w:tcPr>
            <w:tcW w:w="1200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840" w:type="dxa"/>
            <w:gridSpan w:val="5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F6" w:rsidRPr="00EA48F6" w:rsidTr="00677326">
        <w:trPr>
          <w:gridAfter w:val="4"/>
          <w:wAfter w:w="2756" w:type="dxa"/>
        </w:trPr>
        <w:tc>
          <w:tcPr>
            <w:tcW w:w="534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769" w:type="dxa"/>
          </w:tcPr>
          <w:p w:rsidR="00EA48F6" w:rsidRPr="00EA48F6" w:rsidRDefault="00EA48F6" w:rsidP="00677326">
            <w:pPr>
              <w:spacing w:after="1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мяча в низкой стойке. Остановка двумя шагами. Передача мяча одной рукой от плеча на мес</w:t>
            </w:r>
            <w:r w:rsidRPr="00EA4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те. Сочетание приемов ведения, передачи, броска. Игра в мини-баскетбол.</w:t>
            </w:r>
          </w:p>
        </w:tc>
        <w:tc>
          <w:tcPr>
            <w:tcW w:w="1200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840" w:type="dxa"/>
            <w:gridSpan w:val="5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F6" w:rsidRPr="00EA48F6" w:rsidTr="00677326">
        <w:trPr>
          <w:gridAfter w:val="4"/>
          <w:wAfter w:w="2756" w:type="dxa"/>
        </w:trPr>
        <w:tc>
          <w:tcPr>
            <w:tcW w:w="534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769" w:type="dxa"/>
          </w:tcPr>
          <w:p w:rsidR="00EA48F6" w:rsidRPr="00EA48F6" w:rsidRDefault="00EA48F6" w:rsidP="00677326">
            <w:pPr>
              <w:spacing w:after="1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броску мяча по кольцу после ведения.</w:t>
            </w:r>
          </w:p>
        </w:tc>
        <w:tc>
          <w:tcPr>
            <w:tcW w:w="1200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840" w:type="dxa"/>
            <w:gridSpan w:val="5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F6" w:rsidRPr="00EA48F6" w:rsidTr="00677326">
        <w:trPr>
          <w:gridAfter w:val="4"/>
          <w:wAfter w:w="2756" w:type="dxa"/>
        </w:trPr>
        <w:tc>
          <w:tcPr>
            <w:tcW w:w="9343" w:type="dxa"/>
            <w:gridSpan w:val="8"/>
            <w:tcBorders>
              <w:left w:val="nil"/>
              <w:right w:val="nil"/>
            </w:tcBorders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8F6" w:rsidRPr="00EA48F6" w:rsidRDefault="00EA48F6" w:rsidP="0067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Легкая атлетика 14 ч. </w:t>
            </w:r>
          </w:p>
        </w:tc>
      </w:tr>
      <w:tr w:rsidR="00EA48F6" w:rsidRPr="00EA48F6" w:rsidTr="00677326">
        <w:trPr>
          <w:gridAfter w:val="4"/>
          <w:wAfter w:w="2756" w:type="dxa"/>
        </w:trPr>
        <w:tc>
          <w:tcPr>
            <w:tcW w:w="534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769" w:type="dxa"/>
          </w:tcPr>
          <w:p w:rsidR="00EA48F6" w:rsidRPr="00EA48F6" w:rsidRDefault="00EA48F6" w:rsidP="006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Теория. Т. Б. по легкой атлетике, кроссовая подготовка.</w:t>
            </w:r>
          </w:p>
        </w:tc>
        <w:tc>
          <w:tcPr>
            <w:tcW w:w="1200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40" w:type="dxa"/>
            <w:gridSpan w:val="5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F6" w:rsidRPr="00EA48F6" w:rsidTr="00677326">
        <w:trPr>
          <w:gridAfter w:val="4"/>
          <w:wAfter w:w="2756" w:type="dxa"/>
        </w:trPr>
        <w:tc>
          <w:tcPr>
            <w:tcW w:w="534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769" w:type="dxa"/>
          </w:tcPr>
          <w:p w:rsidR="00EA48F6" w:rsidRPr="00EA48F6" w:rsidRDefault="00EA48F6" w:rsidP="006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подготовка, ускорения 30 – 60 м (зачет 30 м, 60 м.)</w:t>
            </w:r>
          </w:p>
        </w:tc>
        <w:tc>
          <w:tcPr>
            <w:tcW w:w="1200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840" w:type="dxa"/>
            <w:gridSpan w:val="5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F6" w:rsidRPr="00EA48F6" w:rsidTr="00677326">
        <w:trPr>
          <w:gridAfter w:val="4"/>
          <w:wAfter w:w="2756" w:type="dxa"/>
        </w:trPr>
        <w:tc>
          <w:tcPr>
            <w:tcW w:w="534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769" w:type="dxa"/>
          </w:tcPr>
          <w:p w:rsidR="00EA48F6" w:rsidRPr="00EA48F6" w:rsidRDefault="00EA48F6" w:rsidP="006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подготовка, эстафетный бег, (зачет челночный бег 4х9 м).</w:t>
            </w:r>
          </w:p>
        </w:tc>
        <w:tc>
          <w:tcPr>
            <w:tcW w:w="1200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40" w:type="dxa"/>
            <w:gridSpan w:val="5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F6" w:rsidRPr="00EA48F6" w:rsidTr="00677326">
        <w:trPr>
          <w:gridAfter w:val="4"/>
          <w:wAfter w:w="2756" w:type="dxa"/>
        </w:trPr>
        <w:tc>
          <w:tcPr>
            <w:tcW w:w="534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769" w:type="dxa"/>
          </w:tcPr>
          <w:p w:rsidR="00EA48F6" w:rsidRPr="00EA48F6" w:rsidRDefault="00EA48F6" w:rsidP="006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подготовка, стартовый вариант, бег 60 м, обучение прыжкам с разбега (зачет прыжок с места)</w:t>
            </w:r>
          </w:p>
        </w:tc>
        <w:tc>
          <w:tcPr>
            <w:tcW w:w="1200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40" w:type="dxa"/>
            <w:gridSpan w:val="5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F6" w:rsidRPr="00EA48F6" w:rsidTr="00677326">
        <w:trPr>
          <w:gridAfter w:val="4"/>
          <w:wAfter w:w="2756" w:type="dxa"/>
        </w:trPr>
        <w:tc>
          <w:tcPr>
            <w:tcW w:w="534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769" w:type="dxa"/>
          </w:tcPr>
          <w:p w:rsidR="00EA48F6" w:rsidRPr="00EA48F6" w:rsidRDefault="00EA48F6" w:rsidP="006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Теория. Эстафетный бег. Совершенствование прыжков с разбега (зачет подтягивание)</w:t>
            </w:r>
          </w:p>
        </w:tc>
        <w:tc>
          <w:tcPr>
            <w:tcW w:w="1200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40" w:type="dxa"/>
            <w:gridSpan w:val="5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F6" w:rsidRPr="00EA48F6" w:rsidTr="00677326">
        <w:trPr>
          <w:gridAfter w:val="4"/>
          <w:wAfter w:w="2756" w:type="dxa"/>
        </w:trPr>
        <w:tc>
          <w:tcPr>
            <w:tcW w:w="534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769" w:type="dxa"/>
          </w:tcPr>
          <w:p w:rsidR="00EA48F6" w:rsidRPr="00EA48F6" w:rsidRDefault="00EA48F6" w:rsidP="006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 1500 м. (зачет наклоны)</w:t>
            </w:r>
          </w:p>
        </w:tc>
        <w:tc>
          <w:tcPr>
            <w:tcW w:w="1200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40" w:type="dxa"/>
            <w:gridSpan w:val="5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F6" w:rsidRPr="00EA48F6" w:rsidTr="00677326">
        <w:trPr>
          <w:gridAfter w:val="4"/>
          <w:wAfter w:w="2756" w:type="dxa"/>
        </w:trPr>
        <w:tc>
          <w:tcPr>
            <w:tcW w:w="534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769" w:type="dxa"/>
          </w:tcPr>
          <w:p w:rsidR="00EA48F6" w:rsidRPr="00EA48F6" w:rsidRDefault="00EA48F6" w:rsidP="006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 xml:space="preserve">Учет. Прыжок в длину с разбега </w:t>
            </w:r>
          </w:p>
        </w:tc>
        <w:tc>
          <w:tcPr>
            <w:tcW w:w="1200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40" w:type="dxa"/>
            <w:gridSpan w:val="5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F6" w:rsidRPr="00EA48F6" w:rsidTr="00677326">
        <w:trPr>
          <w:gridAfter w:val="4"/>
          <w:wAfter w:w="2756" w:type="dxa"/>
          <w:trHeight w:val="165"/>
        </w:trPr>
        <w:tc>
          <w:tcPr>
            <w:tcW w:w="534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769" w:type="dxa"/>
          </w:tcPr>
          <w:p w:rsidR="00EA48F6" w:rsidRPr="00EA48F6" w:rsidRDefault="00EA48F6" w:rsidP="006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Метание малого мяча. Кроссовая  подготовка (зачет бег 1000м)</w:t>
            </w:r>
          </w:p>
        </w:tc>
        <w:tc>
          <w:tcPr>
            <w:tcW w:w="1200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840" w:type="dxa"/>
            <w:gridSpan w:val="5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F6" w:rsidRPr="00EA48F6" w:rsidTr="00677326">
        <w:trPr>
          <w:gridAfter w:val="4"/>
          <w:wAfter w:w="2756" w:type="dxa"/>
          <w:trHeight w:val="150"/>
        </w:trPr>
        <w:tc>
          <w:tcPr>
            <w:tcW w:w="534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769" w:type="dxa"/>
          </w:tcPr>
          <w:p w:rsidR="00EA48F6" w:rsidRPr="00EA48F6" w:rsidRDefault="00EA48F6" w:rsidP="006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Метание малого мяча (зачет).</w:t>
            </w:r>
          </w:p>
        </w:tc>
        <w:tc>
          <w:tcPr>
            <w:tcW w:w="1200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40" w:type="dxa"/>
            <w:gridSpan w:val="5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F6" w:rsidRPr="00EA48F6" w:rsidTr="00677326">
        <w:trPr>
          <w:gridAfter w:val="4"/>
          <w:wAfter w:w="2756" w:type="dxa"/>
          <w:trHeight w:val="157"/>
        </w:trPr>
        <w:tc>
          <w:tcPr>
            <w:tcW w:w="534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769" w:type="dxa"/>
          </w:tcPr>
          <w:p w:rsidR="00EA48F6" w:rsidRPr="00EA48F6" w:rsidRDefault="00EA48F6" w:rsidP="006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 1500 м  (зачет прыжок с разбега)</w:t>
            </w:r>
          </w:p>
        </w:tc>
        <w:tc>
          <w:tcPr>
            <w:tcW w:w="1200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840" w:type="dxa"/>
            <w:gridSpan w:val="5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F6" w:rsidRPr="00EA48F6" w:rsidTr="00677326">
        <w:trPr>
          <w:gridAfter w:val="4"/>
          <w:wAfter w:w="2756" w:type="dxa"/>
          <w:trHeight w:val="180"/>
        </w:trPr>
        <w:tc>
          <w:tcPr>
            <w:tcW w:w="534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769" w:type="dxa"/>
          </w:tcPr>
          <w:p w:rsidR="00EA48F6" w:rsidRPr="00EA48F6" w:rsidRDefault="00EA48F6" w:rsidP="006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 – 4 мин. (зачет подтягивания)</w:t>
            </w:r>
          </w:p>
        </w:tc>
        <w:tc>
          <w:tcPr>
            <w:tcW w:w="1200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40" w:type="dxa"/>
            <w:gridSpan w:val="5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F6" w:rsidRPr="00EA48F6" w:rsidTr="00677326">
        <w:trPr>
          <w:gridAfter w:val="4"/>
          <w:wAfter w:w="2756" w:type="dxa"/>
          <w:trHeight w:val="195"/>
        </w:trPr>
        <w:tc>
          <w:tcPr>
            <w:tcW w:w="534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769" w:type="dxa"/>
          </w:tcPr>
          <w:p w:rsidR="00EA48F6" w:rsidRPr="00EA48F6" w:rsidRDefault="00EA48F6" w:rsidP="006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 – 5 мин. (зачет поднимание туловища 1мин)</w:t>
            </w:r>
          </w:p>
        </w:tc>
        <w:tc>
          <w:tcPr>
            <w:tcW w:w="1200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840" w:type="dxa"/>
            <w:gridSpan w:val="5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F6" w:rsidRPr="00EA48F6" w:rsidTr="00677326">
        <w:trPr>
          <w:gridAfter w:val="4"/>
          <w:wAfter w:w="2756" w:type="dxa"/>
          <w:trHeight w:val="180"/>
        </w:trPr>
        <w:tc>
          <w:tcPr>
            <w:tcW w:w="534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769" w:type="dxa"/>
          </w:tcPr>
          <w:p w:rsidR="00EA48F6" w:rsidRPr="00EA48F6" w:rsidRDefault="00EA48F6" w:rsidP="006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 – 6 мин. (зачет отжимания в упоре лежа)</w:t>
            </w:r>
          </w:p>
        </w:tc>
        <w:tc>
          <w:tcPr>
            <w:tcW w:w="1200" w:type="dxa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840" w:type="dxa"/>
            <w:gridSpan w:val="5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F6" w:rsidRPr="00EA48F6" w:rsidTr="00677326">
        <w:trPr>
          <w:gridAfter w:val="4"/>
          <w:wAfter w:w="2756" w:type="dxa"/>
          <w:trHeight w:val="165"/>
        </w:trPr>
        <w:tc>
          <w:tcPr>
            <w:tcW w:w="534" w:type="dxa"/>
          </w:tcPr>
          <w:p w:rsidR="00EA48F6" w:rsidRPr="00EA48F6" w:rsidRDefault="00EA48F6" w:rsidP="006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 xml:space="preserve">   68</w:t>
            </w:r>
          </w:p>
        </w:tc>
        <w:tc>
          <w:tcPr>
            <w:tcW w:w="6769" w:type="dxa"/>
          </w:tcPr>
          <w:p w:rsidR="00EA48F6" w:rsidRPr="00EA48F6" w:rsidRDefault="00EA48F6" w:rsidP="006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 – 7 мин. (зачет прыжки на скакалке 25сек</w:t>
            </w:r>
            <w:proofErr w:type="gramStart"/>
            <w:r w:rsidRPr="00EA48F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00" w:type="dxa"/>
          </w:tcPr>
          <w:p w:rsidR="00EA48F6" w:rsidRPr="00EA48F6" w:rsidRDefault="00EA48F6" w:rsidP="006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F6">
              <w:rPr>
                <w:rFonts w:ascii="Times New Roman" w:hAnsi="Times New Roman" w:cs="Times New Roman"/>
                <w:sz w:val="24"/>
                <w:szCs w:val="24"/>
              </w:rPr>
              <w:t xml:space="preserve">  30.05</w:t>
            </w:r>
          </w:p>
        </w:tc>
        <w:tc>
          <w:tcPr>
            <w:tcW w:w="840" w:type="dxa"/>
            <w:gridSpan w:val="5"/>
          </w:tcPr>
          <w:p w:rsidR="00EA48F6" w:rsidRPr="00EA48F6" w:rsidRDefault="00EA48F6" w:rsidP="0067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48F6" w:rsidRPr="00444C39" w:rsidRDefault="00EA48F6" w:rsidP="00EA48F6">
      <w:pPr>
        <w:rPr>
          <w:sz w:val="28"/>
          <w:szCs w:val="28"/>
        </w:rPr>
      </w:pPr>
    </w:p>
    <w:p w:rsidR="00EA48F6" w:rsidRPr="00444C39" w:rsidRDefault="00EA48F6" w:rsidP="00EA48F6">
      <w:pPr>
        <w:rPr>
          <w:sz w:val="28"/>
          <w:szCs w:val="28"/>
        </w:rPr>
      </w:pPr>
    </w:p>
    <w:p w:rsidR="00EA48F6" w:rsidRPr="00902659" w:rsidRDefault="00EA48F6" w:rsidP="009026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A48F6" w:rsidRPr="00902659" w:rsidSect="004F05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A1C770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107E60"/>
    <w:multiLevelType w:val="hybridMultilevel"/>
    <w:tmpl w:val="B816A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C7DA3"/>
    <w:multiLevelType w:val="multilevel"/>
    <w:tmpl w:val="442EF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E7560"/>
    <w:multiLevelType w:val="multilevel"/>
    <w:tmpl w:val="55A88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076058"/>
    <w:multiLevelType w:val="hybridMultilevel"/>
    <w:tmpl w:val="C0F28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A5316"/>
    <w:multiLevelType w:val="hybridMultilevel"/>
    <w:tmpl w:val="5C64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C1843"/>
    <w:multiLevelType w:val="hybridMultilevel"/>
    <w:tmpl w:val="210E67E6"/>
    <w:lvl w:ilvl="0" w:tplc="0B5C03B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8B6357"/>
    <w:multiLevelType w:val="hybridMultilevel"/>
    <w:tmpl w:val="7D7EC07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1EF5564A"/>
    <w:multiLevelType w:val="hybridMultilevel"/>
    <w:tmpl w:val="276E2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F27DD"/>
    <w:multiLevelType w:val="hybridMultilevel"/>
    <w:tmpl w:val="26F60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4312F"/>
    <w:multiLevelType w:val="hybridMultilevel"/>
    <w:tmpl w:val="4B380940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>
    <w:nsid w:val="28A15CCC"/>
    <w:multiLevelType w:val="hybridMultilevel"/>
    <w:tmpl w:val="CFBC1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66D85"/>
    <w:multiLevelType w:val="multilevel"/>
    <w:tmpl w:val="747C3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>
    <w:nsid w:val="38D87A37"/>
    <w:multiLevelType w:val="hybridMultilevel"/>
    <w:tmpl w:val="A4B41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7C6E2E"/>
    <w:multiLevelType w:val="hybridMultilevel"/>
    <w:tmpl w:val="1FC41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1D4D55"/>
    <w:multiLevelType w:val="singleLevel"/>
    <w:tmpl w:val="B7FCD5C0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6">
    <w:nsid w:val="50CC7004"/>
    <w:multiLevelType w:val="hybridMultilevel"/>
    <w:tmpl w:val="0CC662E2"/>
    <w:lvl w:ilvl="0" w:tplc="E7CADD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6ED7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51AC2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E0C2C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51A1AD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1A4FB4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736E0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1B09F3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138D9A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2816887"/>
    <w:multiLevelType w:val="multilevel"/>
    <w:tmpl w:val="C406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7621DB"/>
    <w:multiLevelType w:val="hybridMultilevel"/>
    <w:tmpl w:val="1A14C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672094"/>
    <w:multiLevelType w:val="multilevel"/>
    <w:tmpl w:val="2F36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CD0669"/>
    <w:multiLevelType w:val="multilevel"/>
    <w:tmpl w:val="52389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C57AAA"/>
    <w:multiLevelType w:val="multilevel"/>
    <w:tmpl w:val="2AD6C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21"/>
  </w:num>
  <w:num w:numId="5">
    <w:abstractNumId w:val="20"/>
  </w:num>
  <w:num w:numId="6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4"/>
  </w:num>
  <w:num w:numId="9">
    <w:abstractNumId w:val="7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</w:num>
  <w:num w:numId="13">
    <w:abstractNumId w:val="6"/>
  </w:num>
  <w:num w:numId="14">
    <w:abstractNumId w:val="15"/>
  </w:num>
  <w:num w:numId="15">
    <w:abstractNumId w:val="13"/>
  </w:num>
  <w:num w:numId="16">
    <w:abstractNumId w:val="19"/>
  </w:num>
  <w:num w:numId="17">
    <w:abstractNumId w:val="5"/>
  </w:num>
  <w:num w:numId="18">
    <w:abstractNumId w:val="8"/>
  </w:num>
  <w:num w:numId="19">
    <w:abstractNumId w:val="11"/>
  </w:num>
  <w:num w:numId="20">
    <w:abstractNumId w:val="9"/>
  </w:num>
  <w:num w:numId="21">
    <w:abstractNumId w:val="18"/>
  </w:num>
  <w:num w:numId="22">
    <w:abstractNumId w:val="10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4BB2"/>
    <w:rsid w:val="00004BB2"/>
    <w:rsid w:val="000719AE"/>
    <w:rsid w:val="00093797"/>
    <w:rsid w:val="00221A85"/>
    <w:rsid w:val="00360AB9"/>
    <w:rsid w:val="004F0591"/>
    <w:rsid w:val="005B0B6E"/>
    <w:rsid w:val="0061206E"/>
    <w:rsid w:val="006E5E81"/>
    <w:rsid w:val="00702CCE"/>
    <w:rsid w:val="00740319"/>
    <w:rsid w:val="008740CD"/>
    <w:rsid w:val="00902659"/>
    <w:rsid w:val="0093703E"/>
    <w:rsid w:val="00A31F3A"/>
    <w:rsid w:val="00A65637"/>
    <w:rsid w:val="00EA48F6"/>
    <w:rsid w:val="00F07415"/>
    <w:rsid w:val="00F255E3"/>
    <w:rsid w:val="00F33965"/>
    <w:rsid w:val="00FC5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03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3703E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93703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93703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937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93703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3703E"/>
    <w:pPr>
      <w:ind w:left="720"/>
      <w:contextualSpacing/>
    </w:pPr>
  </w:style>
  <w:style w:type="table" w:customStyle="1" w:styleId="4">
    <w:name w:val="Сетка таблицы4"/>
    <w:basedOn w:val="a1"/>
    <w:next w:val="a6"/>
    <w:uiPriority w:val="59"/>
    <w:rsid w:val="0093703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03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3703E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93703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6"/>
    <w:uiPriority w:val="59"/>
    <w:rsid w:val="0093703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937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93703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93703E"/>
    <w:pPr>
      <w:ind w:left="720"/>
      <w:contextualSpacing/>
    </w:pPr>
  </w:style>
  <w:style w:type="table" w:customStyle="1" w:styleId="4">
    <w:name w:val="Сетка таблицы4"/>
    <w:basedOn w:val="a1"/>
    <w:next w:val="a6"/>
    <w:uiPriority w:val="59"/>
    <w:rsid w:val="0093703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3271</Words>
  <Characters>18646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Пользователь Windows</cp:lastModifiedBy>
  <cp:revision>15</cp:revision>
  <cp:lastPrinted>2020-11-03T08:34:00Z</cp:lastPrinted>
  <dcterms:created xsi:type="dcterms:W3CDTF">2020-08-27T04:58:00Z</dcterms:created>
  <dcterms:modified xsi:type="dcterms:W3CDTF">2021-09-29T16:08:00Z</dcterms:modified>
</cp:coreProperties>
</file>