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D7" w:rsidRDefault="00D625D7" w:rsidP="00412069">
      <w:pPr>
        <w:pStyle w:val="1"/>
        <w:shd w:val="clear" w:color="auto" w:fill="auto"/>
        <w:spacing w:line="240" w:lineRule="auto"/>
        <w:ind w:firstLine="3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8624326"/>
            <wp:effectExtent l="0" t="0" r="0" b="5715"/>
            <wp:docPr id="1" name="Рисунок 1" descr="C:\Users\Пользователь\Desktop\Коконова И.Н. 2021-2022\история\sc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конова И.Н. 2021-2022\история\sc0005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2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D7" w:rsidRDefault="00D625D7" w:rsidP="00412069">
      <w:pPr>
        <w:pStyle w:val="1"/>
        <w:shd w:val="clear" w:color="auto" w:fill="auto"/>
        <w:spacing w:line="240" w:lineRule="auto"/>
        <w:ind w:firstLine="340"/>
        <w:jc w:val="center"/>
        <w:rPr>
          <w:b/>
          <w:sz w:val="24"/>
          <w:szCs w:val="24"/>
        </w:rPr>
      </w:pPr>
    </w:p>
    <w:p w:rsidR="00D625D7" w:rsidRDefault="00D625D7" w:rsidP="00412069">
      <w:pPr>
        <w:pStyle w:val="1"/>
        <w:shd w:val="clear" w:color="auto" w:fill="auto"/>
        <w:spacing w:line="240" w:lineRule="auto"/>
        <w:ind w:firstLine="340"/>
        <w:jc w:val="center"/>
        <w:rPr>
          <w:b/>
          <w:sz w:val="24"/>
          <w:szCs w:val="24"/>
        </w:rPr>
      </w:pPr>
    </w:p>
    <w:p w:rsidR="00D625D7" w:rsidRDefault="00D625D7" w:rsidP="00412069">
      <w:pPr>
        <w:pStyle w:val="1"/>
        <w:shd w:val="clear" w:color="auto" w:fill="auto"/>
        <w:spacing w:line="240" w:lineRule="auto"/>
        <w:ind w:firstLine="340"/>
        <w:jc w:val="center"/>
        <w:rPr>
          <w:b/>
          <w:sz w:val="24"/>
          <w:szCs w:val="24"/>
        </w:rPr>
      </w:pPr>
    </w:p>
    <w:p w:rsidR="00D625D7" w:rsidRDefault="00D625D7" w:rsidP="00412069">
      <w:pPr>
        <w:pStyle w:val="1"/>
        <w:shd w:val="clear" w:color="auto" w:fill="auto"/>
        <w:spacing w:line="240" w:lineRule="auto"/>
        <w:ind w:firstLine="340"/>
        <w:jc w:val="center"/>
        <w:rPr>
          <w:b/>
          <w:sz w:val="24"/>
          <w:szCs w:val="24"/>
        </w:rPr>
      </w:pPr>
    </w:p>
    <w:p w:rsidR="00D625D7" w:rsidRDefault="00D625D7" w:rsidP="00412069">
      <w:pPr>
        <w:pStyle w:val="1"/>
        <w:shd w:val="clear" w:color="auto" w:fill="auto"/>
        <w:spacing w:line="240" w:lineRule="auto"/>
        <w:ind w:firstLine="340"/>
        <w:jc w:val="center"/>
        <w:rPr>
          <w:b/>
          <w:sz w:val="24"/>
          <w:szCs w:val="24"/>
        </w:rPr>
      </w:pPr>
    </w:p>
    <w:p w:rsidR="006B135C" w:rsidRPr="004A79DC" w:rsidRDefault="006B135C" w:rsidP="00412069">
      <w:pPr>
        <w:pStyle w:val="1"/>
        <w:shd w:val="clear" w:color="auto" w:fill="auto"/>
        <w:spacing w:line="240" w:lineRule="auto"/>
        <w:ind w:firstLine="340"/>
        <w:jc w:val="center"/>
        <w:rPr>
          <w:b/>
          <w:sz w:val="24"/>
          <w:szCs w:val="24"/>
        </w:rPr>
      </w:pPr>
      <w:bookmarkStart w:id="0" w:name="_GoBack"/>
      <w:bookmarkEnd w:id="0"/>
      <w:r w:rsidRPr="004A79DC">
        <w:rPr>
          <w:b/>
          <w:sz w:val="24"/>
          <w:szCs w:val="24"/>
        </w:rPr>
        <w:lastRenderedPageBreak/>
        <w:t>1.Пояснительная записка</w:t>
      </w:r>
    </w:p>
    <w:p w:rsidR="006B135C" w:rsidRPr="00412069" w:rsidRDefault="006B135C" w:rsidP="00412069">
      <w:pPr>
        <w:pStyle w:val="1"/>
        <w:shd w:val="clear" w:color="auto" w:fill="auto"/>
        <w:tabs>
          <w:tab w:val="left" w:pos="9072"/>
        </w:tabs>
        <w:spacing w:line="240" w:lineRule="auto"/>
        <w:rPr>
          <w:sz w:val="24"/>
          <w:szCs w:val="24"/>
        </w:rPr>
      </w:pPr>
      <w:r w:rsidRPr="00412069">
        <w:rPr>
          <w:bCs/>
          <w:sz w:val="24"/>
          <w:szCs w:val="24"/>
        </w:rPr>
        <w:t>Рабочая</w:t>
      </w:r>
      <w:r w:rsidRPr="00412069">
        <w:rPr>
          <w:sz w:val="24"/>
          <w:szCs w:val="24"/>
        </w:rPr>
        <w:t xml:space="preserve"> программа по истории разработана на основании:</w:t>
      </w:r>
    </w:p>
    <w:p w:rsidR="006B135C" w:rsidRPr="00412069" w:rsidRDefault="006B135C" w:rsidP="00412069">
      <w:pPr>
        <w:pStyle w:val="1"/>
        <w:shd w:val="clear" w:color="auto" w:fill="auto"/>
        <w:tabs>
          <w:tab w:val="left" w:pos="9072"/>
        </w:tabs>
        <w:spacing w:line="240" w:lineRule="auto"/>
        <w:ind w:firstLine="340"/>
        <w:rPr>
          <w:sz w:val="24"/>
          <w:szCs w:val="24"/>
        </w:rPr>
      </w:pPr>
      <w:r w:rsidRPr="00412069">
        <w:rPr>
          <w:sz w:val="24"/>
          <w:szCs w:val="24"/>
        </w:rPr>
        <w:t>-федерального государственного образовательного стандарта основного общего образования второго поколения;</w:t>
      </w:r>
    </w:p>
    <w:p w:rsidR="006B135C" w:rsidRPr="00412069" w:rsidRDefault="006B135C" w:rsidP="00412069">
      <w:pPr>
        <w:pStyle w:val="1"/>
        <w:shd w:val="clear" w:color="auto" w:fill="auto"/>
        <w:tabs>
          <w:tab w:val="left" w:pos="9072"/>
        </w:tabs>
        <w:spacing w:line="240" w:lineRule="auto"/>
        <w:ind w:firstLine="340"/>
        <w:rPr>
          <w:sz w:val="24"/>
          <w:szCs w:val="24"/>
        </w:rPr>
      </w:pPr>
      <w:r w:rsidRPr="00412069">
        <w:rPr>
          <w:sz w:val="24"/>
          <w:szCs w:val="24"/>
        </w:rPr>
        <w:t>- на основе авторской программы Н. Алексашкиной «Всеобщая история. Древний мир», приведенной в соответствие с требованиями Федерального компонента государственного стандарта основного образования;</w:t>
      </w:r>
    </w:p>
    <w:p w:rsidR="006B135C" w:rsidRPr="00412069" w:rsidRDefault="006B135C" w:rsidP="00412069">
      <w:pPr>
        <w:pStyle w:val="1"/>
        <w:shd w:val="clear" w:color="auto" w:fill="auto"/>
        <w:tabs>
          <w:tab w:val="left" w:pos="9072"/>
        </w:tabs>
        <w:spacing w:line="240" w:lineRule="auto"/>
        <w:ind w:firstLine="340"/>
        <w:rPr>
          <w:sz w:val="24"/>
          <w:szCs w:val="24"/>
        </w:rPr>
      </w:pPr>
      <w:r w:rsidRPr="00412069">
        <w:rPr>
          <w:sz w:val="24"/>
          <w:szCs w:val="24"/>
        </w:rPr>
        <w:t>- ООП ООО МБОУ «Новомарьясовская СОШ-И»;</w:t>
      </w:r>
    </w:p>
    <w:p w:rsidR="006B135C" w:rsidRPr="00412069" w:rsidRDefault="006B135C" w:rsidP="00412069">
      <w:pPr>
        <w:pStyle w:val="1"/>
        <w:shd w:val="clear" w:color="auto" w:fill="auto"/>
        <w:tabs>
          <w:tab w:val="left" w:pos="9072"/>
        </w:tabs>
        <w:spacing w:line="240" w:lineRule="auto"/>
        <w:ind w:firstLine="340"/>
        <w:rPr>
          <w:sz w:val="24"/>
          <w:szCs w:val="24"/>
        </w:rPr>
      </w:pPr>
      <w:r w:rsidRPr="00412069">
        <w:rPr>
          <w:sz w:val="24"/>
          <w:szCs w:val="24"/>
        </w:rPr>
        <w:t>- 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</w:t>
      </w:r>
      <w:r w:rsidR="00100BF7" w:rsidRPr="00412069">
        <w:rPr>
          <w:sz w:val="24"/>
          <w:szCs w:val="24"/>
        </w:rPr>
        <w:t>2</w:t>
      </w:r>
      <w:r w:rsidR="006B2D13">
        <w:rPr>
          <w:sz w:val="24"/>
          <w:szCs w:val="24"/>
        </w:rPr>
        <w:t>1</w:t>
      </w:r>
      <w:r w:rsidRPr="00412069">
        <w:rPr>
          <w:sz w:val="24"/>
          <w:szCs w:val="24"/>
        </w:rPr>
        <w:t>-20</w:t>
      </w:r>
      <w:r w:rsidR="00E22F3D" w:rsidRPr="00412069">
        <w:rPr>
          <w:sz w:val="24"/>
          <w:szCs w:val="24"/>
        </w:rPr>
        <w:t>2</w:t>
      </w:r>
      <w:r w:rsidR="006B2D13">
        <w:rPr>
          <w:sz w:val="24"/>
          <w:szCs w:val="24"/>
        </w:rPr>
        <w:t>2</w:t>
      </w:r>
      <w:r w:rsidRPr="00412069">
        <w:rPr>
          <w:sz w:val="24"/>
          <w:szCs w:val="24"/>
        </w:rPr>
        <w:t xml:space="preserve"> уч. год.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 xml:space="preserve">Программа составлена исходя из следующих целей обучения истории в рамках федерального государственного образовательного стандарта  (основного) общего образования основной школе: 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412069" w:rsidRPr="00412069" w:rsidRDefault="006B135C" w:rsidP="00412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учебном курсе «История Древнего мира» происходит знакомство с процессом формирования человеческого общества, с </w:t>
      </w:r>
      <w:r w:rsidRPr="00412069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важнейшими цивилизациями Древнего мира. При этом вводится только общее понятие </w:t>
      </w:r>
      <w:r w:rsidRPr="004120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«цивилизация», противопоставленное первобытности (поскольку в науке выделение </w:t>
      </w:r>
      <w:r w:rsidRPr="00412069">
        <w:rPr>
          <w:rFonts w:ascii="Times New Roman" w:hAnsi="Times New Roman" w:cs="Times New Roman"/>
          <w:color w:val="000000"/>
          <w:sz w:val="24"/>
          <w:szCs w:val="24"/>
        </w:rPr>
        <w:t>локальных цивилизации древности, их наименование и определение сущности являются спорными и неустановленными).</w:t>
      </w:r>
    </w:p>
    <w:p w:rsidR="00412069" w:rsidRPr="00412069" w:rsidRDefault="006B135C" w:rsidP="00412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Курс ставит своей целью дать школьникам знания о далёком прошлом, которые </w:t>
      </w:r>
      <w:r w:rsidRPr="00412069">
        <w:rPr>
          <w:rFonts w:ascii="Times New Roman" w:hAnsi="Times New Roman" w:cs="Times New Roman"/>
          <w:color w:val="000000"/>
          <w:sz w:val="24"/>
          <w:szCs w:val="24"/>
        </w:rPr>
        <w:t>послужат одной из основ их общей образованности.</w:t>
      </w: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Pr="004120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рабочей  программе при отборе фактов и явлений основным критерием являлась их </w:t>
      </w:r>
      <w:r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значимость в историческом процессе, в развитии мировой к</w:t>
      </w:r>
      <w:r w:rsidR="00412069"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>ультуры.</w:t>
      </w:r>
    </w:p>
    <w:p w:rsidR="006B135C" w:rsidRPr="00412069" w:rsidRDefault="00412069" w:rsidP="004120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6B135C"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сходя из задачи </w:t>
      </w:r>
      <w:r w:rsidR="006B135C" w:rsidRPr="0041206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курса - формировать историческое мышление - даётся представление об общем и </w:t>
      </w:r>
      <w:r w:rsidR="006B135C" w:rsidRPr="004120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особенном при характеристике древних обществ, а также представление о том, чем </w:t>
      </w:r>
      <w:r w:rsidR="006B135C" w:rsidRPr="00412069">
        <w:rPr>
          <w:rFonts w:ascii="Times New Roman" w:hAnsi="Times New Roman" w:cs="Times New Roman"/>
          <w:color w:val="000000"/>
          <w:sz w:val="24"/>
          <w:szCs w:val="24"/>
        </w:rPr>
        <w:t xml:space="preserve">отличается древний мир от мира современного. Программа предусматривает знакомство с </w:t>
      </w:r>
      <w:r w:rsidR="006B135C" w:rsidRPr="0041206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образцами свободолюбия, патриотизма, мужества, благородства, мудрости.</w:t>
      </w:r>
    </w:p>
    <w:p w:rsidR="006B135C" w:rsidRPr="00412069" w:rsidRDefault="006B135C" w:rsidP="004120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</w:t>
      </w:r>
      <w:r w:rsidRPr="00412069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цели </w:t>
      </w:r>
      <w:r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>курса входит:</w:t>
      </w:r>
    </w:p>
    <w:p w:rsidR="006B135C" w:rsidRPr="00412069" w:rsidRDefault="006B135C" w:rsidP="0041206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069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осветить взаимодействие человека с окружающей природной средой, э</w:t>
      </w:r>
      <w:r w:rsidRPr="0041206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кономическое развитие древних обществ различные формы социального и </w:t>
      </w:r>
      <w:r w:rsidRPr="00412069">
        <w:rPr>
          <w:rFonts w:ascii="Times New Roman" w:hAnsi="Times New Roman" w:cs="Times New Roman"/>
          <w:color w:val="000000"/>
          <w:sz w:val="24"/>
          <w:szCs w:val="24"/>
        </w:rPr>
        <w:t>политического строя;</w:t>
      </w:r>
    </w:p>
    <w:p w:rsidR="006B135C" w:rsidRPr="00412069" w:rsidRDefault="006B135C" w:rsidP="0041206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06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показать наиболее яркие личности Древнего мира и их роль в истории и </w:t>
      </w:r>
      <w:r w:rsidRPr="00412069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культуре;</w:t>
      </w:r>
    </w:p>
    <w:p w:rsidR="006B135C" w:rsidRPr="00412069" w:rsidRDefault="006B135C" w:rsidP="0041206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0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охарактеризовать становление идей и институтов, понимание которых </w:t>
      </w:r>
      <w:r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необходимо современному человеку и гражданину (деспотическая форма правления, законы, демократия, республика, моральные нормы, религиозные </w:t>
      </w:r>
      <w:r w:rsidRPr="004120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верования, в частности особенности мировых религии - буддизма и </w:t>
      </w:r>
      <w:r w:rsidRPr="00412069">
        <w:rPr>
          <w:rFonts w:ascii="Times New Roman" w:hAnsi="Times New Roman" w:cs="Times New Roman"/>
          <w:color w:val="000000"/>
          <w:spacing w:val="-1"/>
          <w:sz w:val="24"/>
          <w:szCs w:val="24"/>
        </w:rPr>
        <w:t>христианства);</w:t>
      </w:r>
    </w:p>
    <w:p w:rsidR="006B135C" w:rsidRPr="00412069" w:rsidRDefault="006B135C" w:rsidP="0041206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0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раскрыть на конкретном материале положение о том, что каждый из народов </w:t>
      </w:r>
      <w:r w:rsidRPr="00412069">
        <w:rPr>
          <w:rFonts w:ascii="Times New Roman" w:hAnsi="Times New Roman" w:cs="Times New Roman"/>
          <w:color w:val="000000"/>
          <w:sz w:val="24"/>
          <w:szCs w:val="24"/>
        </w:rPr>
        <w:t xml:space="preserve">древности оставил позитивный след в истории человечества, что даёт </w:t>
      </w:r>
      <w:r w:rsidRPr="0041206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возможность формировать у учащихся терпимость, широту мировоззрения, </w:t>
      </w:r>
      <w:r w:rsidRPr="00412069">
        <w:rPr>
          <w:rFonts w:ascii="Times New Roman" w:hAnsi="Times New Roman" w:cs="Times New Roman"/>
          <w:color w:val="000000"/>
          <w:spacing w:val="-2"/>
          <w:sz w:val="24"/>
          <w:szCs w:val="24"/>
        </w:rPr>
        <w:t>гуманизм.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Вклад основной школы в достижение этой цели состоит в базовой исторической подготовке и социализации учащихся.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Задачи изучения истории в основной школе: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="006B135C" w:rsidRPr="00412069">
        <w:rPr>
          <w:rFonts w:ascii="Times New Roman" w:hAnsi="Times New Roman" w:cs="Times New Roman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="006B135C" w:rsidRPr="00412069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="006B135C" w:rsidRPr="00412069">
        <w:rPr>
          <w:rFonts w:ascii="Times New Roman" w:hAnsi="Times New Roman" w:cs="Times New Roman"/>
          <w:sz w:val="24"/>
          <w:szCs w:val="24"/>
        </w:rPr>
        <w:t>воспитание учащихся в духе патриотизм</w:t>
      </w:r>
      <w:r w:rsidRPr="00412069">
        <w:rPr>
          <w:rFonts w:ascii="Times New Roman" w:hAnsi="Times New Roman" w:cs="Times New Roman"/>
          <w:sz w:val="24"/>
          <w:szCs w:val="24"/>
        </w:rPr>
        <w:t xml:space="preserve">а, уважения к своему Отечеству 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 многонациональному Российскому государству, в соответствии с идеями взаимопонимания, </w:t>
      </w:r>
      <w:r w:rsidR="006B135C" w:rsidRPr="00412069">
        <w:rPr>
          <w:rFonts w:ascii="Times New Roman" w:hAnsi="Times New Roman" w:cs="Times New Roman"/>
          <w:sz w:val="24"/>
          <w:szCs w:val="24"/>
        </w:rPr>
        <w:lastRenderedPageBreak/>
        <w:t>толерантности и мира между людьми и народами, в духе демократических ценностей современного общества;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="006B135C" w:rsidRPr="00412069">
        <w:rPr>
          <w:rFonts w:ascii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="006B135C" w:rsidRPr="00412069">
        <w:rPr>
          <w:rFonts w:ascii="Times New Roman" w:hAnsi="Times New Roman" w:cs="Times New Roman"/>
          <w:sz w:val="24"/>
          <w:szCs w:val="24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</w:t>
      </w:r>
      <w:r w:rsidR="00717A29">
        <w:rPr>
          <w:rFonts w:ascii="Times New Roman" w:hAnsi="Times New Roman" w:cs="Times New Roman"/>
          <w:sz w:val="24"/>
          <w:szCs w:val="24"/>
        </w:rPr>
        <w:t>еск</w:t>
      </w:r>
      <w:r w:rsidR="006B135C" w:rsidRPr="00412069">
        <w:rPr>
          <w:rFonts w:ascii="Times New Roman" w:hAnsi="Times New Roman" w:cs="Times New Roman"/>
          <w:sz w:val="24"/>
          <w:szCs w:val="24"/>
        </w:rPr>
        <w:t>ом и многоконфессиональном обществе.</w:t>
      </w:r>
    </w:p>
    <w:p w:rsidR="006B135C" w:rsidRPr="00412069" w:rsidRDefault="006B135C" w:rsidP="00412069">
      <w:pPr>
        <w:pStyle w:val="1"/>
        <w:shd w:val="clear" w:color="auto" w:fill="auto"/>
        <w:tabs>
          <w:tab w:val="left" w:pos="9072"/>
        </w:tabs>
        <w:spacing w:line="240" w:lineRule="auto"/>
        <w:ind w:firstLine="993"/>
        <w:rPr>
          <w:sz w:val="24"/>
          <w:szCs w:val="24"/>
        </w:rPr>
      </w:pPr>
      <w:r w:rsidRPr="00412069">
        <w:rPr>
          <w:sz w:val="24"/>
          <w:szCs w:val="24"/>
        </w:rPr>
        <w:t xml:space="preserve">Согласно учебному плану МБОУ «Новомарьясовской СОШ-И» для 5 класса  тематическое планирование рассчитано на  </w:t>
      </w:r>
      <w:r w:rsidR="00B21EF7">
        <w:rPr>
          <w:sz w:val="24"/>
          <w:szCs w:val="24"/>
        </w:rPr>
        <w:t>70</w:t>
      </w:r>
      <w:r w:rsidRPr="00412069">
        <w:rPr>
          <w:sz w:val="24"/>
          <w:szCs w:val="24"/>
        </w:rPr>
        <w:t xml:space="preserve"> </w:t>
      </w:r>
      <w:r w:rsidR="00412069" w:rsidRPr="00412069">
        <w:rPr>
          <w:sz w:val="24"/>
          <w:szCs w:val="24"/>
        </w:rPr>
        <w:t xml:space="preserve"> </w:t>
      </w:r>
      <w:r w:rsidRPr="00412069">
        <w:rPr>
          <w:sz w:val="24"/>
          <w:szCs w:val="24"/>
        </w:rPr>
        <w:t>часов в год, 2 часа в неделю.</w:t>
      </w:r>
      <w:r w:rsidR="00717A29">
        <w:rPr>
          <w:sz w:val="24"/>
          <w:szCs w:val="24"/>
        </w:rPr>
        <w:t xml:space="preserve"> В данной программе предусмотрено 6</w:t>
      </w:r>
      <w:r w:rsidR="00B21EF7">
        <w:rPr>
          <w:sz w:val="24"/>
          <w:szCs w:val="24"/>
        </w:rPr>
        <w:t>7</w:t>
      </w:r>
      <w:r w:rsidR="00717A29">
        <w:rPr>
          <w:sz w:val="24"/>
          <w:szCs w:val="24"/>
        </w:rPr>
        <w:t xml:space="preserve"> часов, так как </w:t>
      </w:r>
      <w:r w:rsidR="00B21EF7">
        <w:rPr>
          <w:sz w:val="24"/>
          <w:szCs w:val="24"/>
        </w:rPr>
        <w:t>3</w:t>
      </w:r>
      <w:r w:rsidR="00717A29" w:rsidRPr="00FC1768">
        <w:rPr>
          <w:sz w:val="24"/>
          <w:szCs w:val="24"/>
        </w:rPr>
        <w:t xml:space="preserve"> часа приход</w:t>
      </w:r>
      <w:r w:rsidR="00717A29">
        <w:rPr>
          <w:sz w:val="24"/>
          <w:szCs w:val="24"/>
        </w:rPr>
        <w:t>я</w:t>
      </w:r>
      <w:r w:rsidR="00717A29" w:rsidRPr="00FC1768">
        <w:rPr>
          <w:sz w:val="24"/>
          <w:szCs w:val="24"/>
        </w:rPr>
        <w:t>тся на праздничные дни (</w:t>
      </w:r>
      <w:r w:rsidR="006B2D13">
        <w:rPr>
          <w:sz w:val="24"/>
          <w:szCs w:val="24"/>
        </w:rPr>
        <w:t>23 февраля,</w:t>
      </w:r>
      <w:r w:rsidR="00717A29">
        <w:rPr>
          <w:sz w:val="24"/>
          <w:szCs w:val="24"/>
        </w:rPr>
        <w:t xml:space="preserve"> </w:t>
      </w:r>
      <w:r w:rsidR="00717A29" w:rsidRPr="00FC1768">
        <w:rPr>
          <w:sz w:val="24"/>
          <w:szCs w:val="24"/>
        </w:rPr>
        <w:t xml:space="preserve"> </w:t>
      </w:r>
      <w:r w:rsidR="006B2D13">
        <w:rPr>
          <w:sz w:val="24"/>
          <w:szCs w:val="24"/>
        </w:rPr>
        <w:t xml:space="preserve"> 2 и 9</w:t>
      </w:r>
      <w:r w:rsidR="00717A29">
        <w:rPr>
          <w:sz w:val="24"/>
          <w:szCs w:val="24"/>
        </w:rPr>
        <w:t xml:space="preserve"> мая</w:t>
      </w:r>
      <w:r w:rsidR="00717A29" w:rsidRPr="00FC1768">
        <w:rPr>
          <w:sz w:val="24"/>
          <w:szCs w:val="24"/>
        </w:rPr>
        <w:t>).</w:t>
      </w:r>
      <w:r w:rsidR="00717A29" w:rsidRPr="00FC1768">
        <w:rPr>
          <w:sz w:val="24"/>
          <w:szCs w:val="24"/>
          <w:lang w:eastAsia="ru-RU"/>
        </w:rPr>
        <w:t xml:space="preserve"> </w:t>
      </w:r>
    </w:p>
    <w:p w:rsidR="006B135C" w:rsidRPr="00412069" w:rsidRDefault="006B135C" w:rsidP="0041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ab/>
        <w:t>УМК:</w:t>
      </w:r>
    </w:p>
    <w:p w:rsidR="006B135C" w:rsidRPr="00412069" w:rsidRDefault="00480C9D" w:rsidP="0041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1.</w:t>
      </w:r>
      <w:r w:rsidR="006B135C" w:rsidRPr="00412069">
        <w:rPr>
          <w:rFonts w:ascii="Times New Roman" w:hAnsi="Times New Roman" w:cs="Times New Roman"/>
          <w:sz w:val="24"/>
          <w:szCs w:val="24"/>
        </w:rPr>
        <w:t>Вигасин</w:t>
      </w:r>
      <w:r w:rsidRPr="00412069">
        <w:rPr>
          <w:rFonts w:ascii="Times New Roman" w:hAnsi="Times New Roman" w:cs="Times New Roman"/>
          <w:sz w:val="24"/>
          <w:szCs w:val="24"/>
        </w:rPr>
        <w:t xml:space="preserve"> А.А</w:t>
      </w:r>
      <w:r w:rsidR="008B4C17" w:rsidRPr="00412069">
        <w:rPr>
          <w:rFonts w:ascii="Times New Roman" w:hAnsi="Times New Roman" w:cs="Times New Roman"/>
          <w:sz w:val="24"/>
          <w:szCs w:val="24"/>
        </w:rPr>
        <w:t xml:space="preserve">. Всеобщая история. </w:t>
      </w: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="006B7173" w:rsidRPr="00412069">
        <w:rPr>
          <w:rFonts w:ascii="Times New Roman" w:hAnsi="Times New Roman" w:cs="Times New Roman"/>
          <w:sz w:val="24"/>
          <w:szCs w:val="24"/>
        </w:rPr>
        <w:t>История Древнего мира. 5 класс</w:t>
      </w:r>
      <w:r w:rsidR="006B135C" w:rsidRPr="00412069">
        <w:rPr>
          <w:rFonts w:ascii="Times New Roman" w:hAnsi="Times New Roman" w:cs="Times New Roman"/>
          <w:sz w:val="24"/>
          <w:szCs w:val="24"/>
        </w:rPr>
        <w:t>: учеб</w:t>
      </w:r>
      <w:r w:rsidR="008B4C17" w:rsidRPr="00412069">
        <w:rPr>
          <w:rFonts w:ascii="Times New Roman" w:hAnsi="Times New Roman" w:cs="Times New Roman"/>
          <w:sz w:val="24"/>
          <w:szCs w:val="24"/>
        </w:rPr>
        <w:t>.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 для общеобразовательных </w:t>
      </w:r>
      <w:r w:rsidR="008B4C17" w:rsidRPr="00412069">
        <w:rPr>
          <w:rFonts w:ascii="Times New Roman" w:hAnsi="Times New Roman" w:cs="Times New Roman"/>
          <w:sz w:val="24"/>
          <w:szCs w:val="24"/>
        </w:rPr>
        <w:t>организаций /</w:t>
      </w:r>
      <w:r w:rsidR="00DB2274" w:rsidRPr="00412069">
        <w:rPr>
          <w:rFonts w:ascii="Times New Roman" w:hAnsi="Times New Roman" w:cs="Times New Roman"/>
          <w:sz w:val="24"/>
          <w:szCs w:val="24"/>
        </w:rPr>
        <w:t>[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="008B4C17" w:rsidRPr="00412069">
        <w:rPr>
          <w:rFonts w:ascii="Times New Roman" w:hAnsi="Times New Roman" w:cs="Times New Roman"/>
          <w:sz w:val="24"/>
          <w:szCs w:val="24"/>
        </w:rPr>
        <w:t>Вигасин А.А., Годер Г.И., Свенцицкая И.С</w:t>
      </w:r>
      <w:r w:rsidR="00DB2274" w:rsidRPr="00412069">
        <w:rPr>
          <w:rFonts w:ascii="Times New Roman" w:hAnsi="Times New Roman" w:cs="Times New Roman"/>
          <w:sz w:val="24"/>
          <w:szCs w:val="24"/>
        </w:rPr>
        <w:t>]</w:t>
      </w:r>
      <w:r w:rsidR="008B4C17" w:rsidRPr="00412069">
        <w:rPr>
          <w:rFonts w:ascii="Times New Roman" w:hAnsi="Times New Roman" w:cs="Times New Roman"/>
          <w:sz w:val="24"/>
          <w:szCs w:val="24"/>
        </w:rPr>
        <w:t>; под ред. А.А.Искандерова</w:t>
      </w:r>
      <w:r w:rsidR="00412069" w:rsidRPr="00412069">
        <w:rPr>
          <w:rFonts w:ascii="Times New Roman" w:hAnsi="Times New Roman" w:cs="Times New Roman"/>
          <w:sz w:val="24"/>
          <w:szCs w:val="24"/>
        </w:rPr>
        <w:t>.</w:t>
      </w:r>
      <w:r w:rsidR="008B4C17" w:rsidRPr="00412069">
        <w:rPr>
          <w:rFonts w:ascii="Times New Roman" w:hAnsi="Times New Roman" w:cs="Times New Roman"/>
          <w:sz w:val="24"/>
          <w:szCs w:val="24"/>
        </w:rPr>
        <w:t xml:space="preserve">– 2-е изд.  </w:t>
      </w:r>
      <w:r w:rsidR="006B135C" w:rsidRPr="00412069">
        <w:rPr>
          <w:rFonts w:ascii="Times New Roman" w:hAnsi="Times New Roman" w:cs="Times New Roman"/>
          <w:sz w:val="24"/>
          <w:szCs w:val="24"/>
        </w:rPr>
        <w:t>– М.: Просвещение, 201</w:t>
      </w:r>
      <w:r w:rsidR="000A1428" w:rsidRPr="00412069">
        <w:rPr>
          <w:rFonts w:ascii="Times New Roman" w:hAnsi="Times New Roman" w:cs="Times New Roman"/>
          <w:sz w:val="24"/>
          <w:szCs w:val="24"/>
        </w:rPr>
        <w:t>6</w:t>
      </w:r>
      <w:r w:rsidR="006B135C" w:rsidRPr="00412069">
        <w:rPr>
          <w:rFonts w:ascii="Times New Roman" w:hAnsi="Times New Roman" w:cs="Times New Roman"/>
          <w:sz w:val="24"/>
          <w:szCs w:val="24"/>
        </w:rPr>
        <w:t>.</w:t>
      </w:r>
    </w:p>
    <w:p w:rsidR="006B135C" w:rsidRPr="00412069" w:rsidRDefault="00480C9D" w:rsidP="0041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2.</w:t>
      </w:r>
      <w:r w:rsidR="0050518A" w:rsidRPr="00412069">
        <w:rPr>
          <w:rFonts w:ascii="Times New Roman" w:hAnsi="Times New Roman" w:cs="Times New Roman"/>
          <w:sz w:val="24"/>
          <w:szCs w:val="24"/>
        </w:rPr>
        <w:t xml:space="preserve">Сорокина 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Pr="00412069">
        <w:rPr>
          <w:rFonts w:ascii="Times New Roman" w:hAnsi="Times New Roman" w:cs="Times New Roman"/>
          <w:sz w:val="24"/>
          <w:szCs w:val="24"/>
        </w:rPr>
        <w:t xml:space="preserve">Е.Н. </w:t>
      </w:r>
      <w:r w:rsidR="0050518A" w:rsidRPr="00412069">
        <w:rPr>
          <w:rFonts w:ascii="Times New Roman" w:hAnsi="Times New Roman" w:cs="Times New Roman"/>
          <w:sz w:val="24"/>
          <w:szCs w:val="24"/>
        </w:rPr>
        <w:t xml:space="preserve">Поурочные разработки по всеобщей истории. 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История Древнего мира. 5 </w:t>
      </w:r>
      <w:r w:rsidR="0050518A" w:rsidRPr="00412069">
        <w:rPr>
          <w:rFonts w:ascii="Times New Roman" w:hAnsi="Times New Roman" w:cs="Times New Roman"/>
          <w:sz w:val="24"/>
          <w:szCs w:val="24"/>
        </w:rPr>
        <w:t>класс. – М.; ВАКО, 2</w:t>
      </w:r>
      <w:r w:rsidR="006B135C" w:rsidRPr="00412069">
        <w:rPr>
          <w:rFonts w:ascii="Times New Roman" w:hAnsi="Times New Roman" w:cs="Times New Roman"/>
          <w:sz w:val="24"/>
          <w:szCs w:val="24"/>
        </w:rPr>
        <w:t>01</w:t>
      </w:r>
      <w:r w:rsidR="0050518A" w:rsidRPr="00412069">
        <w:rPr>
          <w:rFonts w:ascii="Times New Roman" w:hAnsi="Times New Roman" w:cs="Times New Roman"/>
          <w:sz w:val="24"/>
          <w:szCs w:val="24"/>
        </w:rPr>
        <w:t>6</w:t>
      </w:r>
      <w:r w:rsidR="006B135C" w:rsidRPr="00412069">
        <w:rPr>
          <w:rFonts w:ascii="Times New Roman" w:hAnsi="Times New Roman" w:cs="Times New Roman"/>
          <w:sz w:val="24"/>
          <w:szCs w:val="24"/>
        </w:rPr>
        <w:t>.</w:t>
      </w:r>
      <w:r w:rsidR="0050518A" w:rsidRPr="00412069">
        <w:rPr>
          <w:rFonts w:ascii="Times New Roman" w:hAnsi="Times New Roman" w:cs="Times New Roman"/>
          <w:sz w:val="24"/>
          <w:szCs w:val="24"/>
        </w:rPr>
        <w:t>- 416 с.</w:t>
      </w:r>
    </w:p>
    <w:p w:rsidR="006B135C" w:rsidRPr="00412069" w:rsidRDefault="006B135C" w:rsidP="0041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 xml:space="preserve">Интернет – ресурсы: </w:t>
      </w:r>
      <w:r w:rsidRPr="004120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2069">
        <w:rPr>
          <w:rFonts w:ascii="Times New Roman" w:hAnsi="Times New Roman" w:cs="Times New Roman"/>
          <w:sz w:val="24"/>
          <w:szCs w:val="24"/>
        </w:rPr>
        <w:t>.</w:t>
      </w:r>
      <w:r w:rsidRPr="00412069">
        <w:rPr>
          <w:rFonts w:ascii="Times New Roman" w:hAnsi="Times New Roman" w:cs="Times New Roman"/>
          <w:sz w:val="24"/>
          <w:szCs w:val="24"/>
          <w:lang w:val="en-US"/>
        </w:rPr>
        <w:t>UchPortal</w:t>
      </w:r>
      <w:r w:rsidRPr="00412069">
        <w:rPr>
          <w:rFonts w:ascii="Times New Roman" w:hAnsi="Times New Roman" w:cs="Times New Roman"/>
          <w:sz w:val="24"/>
          <w:szCs w:val="24"/>
        </w:rPr>
        <w:t>.</w:t>
      </w:r>
      <w:r w:rsidRPr="0041206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B135C" w:rsidRPr="00412069" w:rsidRDefault="004F419D" w:rsidP="00412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Возможные риски: а</w:t>
      </w:r>
      <w:r w:rsidR="006B135C" w:rsidRPr="00412069">
        <w:rPr>
          <w:rFonts w:ascii="Times New Roman" w:hAnsi="Times New Roman" w:cs="Times New Roman"/>
          <w:sz w:val="24"/>
          <w:szCs w:val="24"/>
        </w:rPr>
        <w:t>ктированные дни (низкий температурный режим,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</w:t>
      </w:r>
      <w:r w:rsidR="00B23A95" w:rsidRPr="00412069">
        <w:rPr>
          <w:rFonts w:ascii="Times New Roman" w:hAnsi="Times New Roman" w:cs="Times New Roman"/>
          <w:sz w:val="24"/>
          <w:szCs w:val="24"/>
        </w:rPr>
        <w:t>и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 на семинары, больничного листа, уроки</w:t>
      </w:r>
      <w:r w:rsidR="00B23A95" w:rsidRPr="00412069">
        <w:rPr>
          <w:rFonts w:ascii="Times New Roman" w:hAnsi="Times New Roman" w:cs="Times New Roman"/>
          <w:sz w:val="24"/>
          <w:szCs w:val="24"/>
        </w:rPr>
        <w:t>,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 согласно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</w:t>
      </w:r>
      <w:r w:rsidR="007F1807" w:rsidRPr="00412069">
        <w:rPr>
          <w:rFonts w:ascii="Times New Roman" w:hAnsi="Times New Roman" w:cs="Times New Roman"/>
          <w:sz w:val="24"/>
          <w:szCs w:val="24"/>
        </w:rPr>
        <w:t xml:space="preserve">в график годового календарного </w:t>
      </w:r>
      <w:r w:rsidR="006B135C" w:rsidRPr="00412069">
        <w:rPr>
          <w:rFonts w:ascii="Times New Roman" w:hAnsi="Times New Roman" w:cs="Times New Roman"/>
          <w:sz w:val="24"/>
          <w:szCs w:val="24"/>
        </w:rPr>
        <w:t>учебного года, либо перенос каникулярных периодов в другое время.</w:t>
      </w:r>
    </w:p>
    <w:p w:rsidR="004F419D" w:rsidRPr="00412069" w:rsidRDefault="004F419D" w:rsidP="00412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Класс</w:t>
      </w:r>
      <w:r w:rsidR="00B23A95" w:rsidRPr="00412069">
        <w:rPr>
          <w:rFonts w:ascii="Times New Roman" w:hAnsi="Times New Roman" w:cs="Times New Roman"/>
          <w:sz w:val="24"/>
          <w:szCs w:val="24"/>
        </w:rPr>
        <w:t>, в котором будут проводиться</w:t>
      </w: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  <w:r w:rsidR="00B23A95" w:rsidRPr="00412069">
        <w:rPr>
          <w:rFonts w:ascii="Times New Roman" w:hAnsi="Times New Roman" w:cs="Times New Roman"/>
          <w:sz w:val="24"/>
          <w:szCs w:val="24"/>
        </w:rPr>
        <w:t xml:space="preserve">уроки, </w:t>
      </w:r>
      <w:r w:rsidRPr="00412069">
        <w:rPr>
          <w:rFonts w:ascii="Times New Roman" w:hAnsi="Times New Roman" w:cs="Times New Roman"/>
          <w:sz w:val="24"/>
          <w:szCs w:val="24"/>
        </w:rPr>
        <w:t>разноуровневый. В целом</w:t>
      </w:r>
      <w:r w:rsidR="00B23A95" w:rsidRPr="00412069">
        <w:rPr>
          <w:rFonts w:ascii="Times New Roman" w:hAnsi="Times New Roman" w:cs="Times New Roman"/>
          <w:sz w:val="24"/>
          <w:szCs w:val="24"/>
        </w:rPr>
        <w:t>,</w:t>
      </w:r>
      <w:r w:rsidRPr="00412069">
        <w:rPr>
          <w:rFonts w:ascii="Times New Roman" w:hAnsi="Times New Roman" w:cs="Times New Roman"/>
          <w:sz w:val="24"/>
          <w:szCs w:val="24"/>
        </w:rPr>
        <w:t xml:space="preserve"> обучающиеся класса весьма разнородны с точки зрения своих индивидуальных особенностей: памяти, внимания, воображения, мышления, уровня работоспособности, темпа деятельности. Это обусловило необходимость использования в работе с ними разнообразных форм и методов работы</w:t>
      </w:r>
      <w:r w:rsidR="00B23A95" w:rsidRPr="00412069">
        <w:rPr>
          <w:rFonts w:ascii="Times New Roman" w:hAnsi="Times New Roman" w:cs="Times New Roman"/>
          <w:sz w:val="24"/>
          <w:szCs w:val="24"/>
        </w:rPr>
        <w:t xml:space="preserve">: </w:t>
      </w:r>
      <w:r w:rsidR="00C273C5" w:rsidRPr="00412069">
        <w:rPr>
          <w:rFonts w:ascii="Times New Roman" w:hAnsi="Times New Roman" w:cs="Times New Roman"/>
          <w:sz w:val="24"/>
          <w:szCs w:val="24"/>
        </w:rPr>
        <w:t xml:space="preserve">индивидуальная и групповая работа, </w:t>
      </w:r>
      <w:r w:rsidR="00B23A95" w:rsidRPr="00412069">
        <w:rPr>
          <w:rFonts w:ascii="Times New Roman" w:hAnsi="Times New Roman" w:cs="Times New Roman"/>
          <w:sz w:val="24"/>
          <w:szCs w:val="24"/>
        </w:rPr>
        <w:t>работа с текстом, интерактивные методы.</w:t>
      </w:r>
      <w:r w:rsidRPr="00412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35C" w:rsidRPr="004A79DC" w:rsidRDefault="006B135C" w:rsidP="00412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DC">
        <w:rPr>
          <w:rStyle w:val="dash0410005f0431005f0437005f0430005f0446005f0020005f0441005f043f005f0438005f0441005f043a005f0430005f005fchar1char1"/>
          <w:b/>
        </w:rPr>
        <w:t>2.Планируемые результаты: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069">
        <w:rPr>
          <w:rFonts w:ascii="Times New Roman" w:hAnsi="Times New Roman" w:cs="Times New Roman"/>
          <w:sz w:val="24"/>
          <w:szCs w:val="24"/>
        </w:rPr>
        <w:t>Предметные: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представление о мифах как ограниченной форме мышле</w:t>
      </w:r>
      <w:r w:rsidRPr="00412069">
        <w:rPr>
          <w:rFonts w:ascii="Times New Roman" w:hAnsi="Times New Roman" w:cs="Times New Roman"/>
          <w:sz w:val="24"/>
          <w:szCs w:val="24"/>
        </w:rPr>
        <w:t xml:space="preserve">ния и познания людей в Древнем </w:t>
      </w:r>
      <w:r w:rsidR="006B135C" w:rsidRPr="00412069">
        <w:rPr>
          <w:rFonts w:ascii="Times New Roman" w:hAnsi="Times New Roman" w:cs="Times New Roman"/>
          <w:sz w:val="24"/>
          <w:szCs w:val="24"/>
        </w:rPr>
        <w:t>мире и специфическом историческом  источнике для изучения прошлого;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-уметь читать историческую карту, находить</w:t>
      </w:r>
      <w:r w:rsidR="00412069" w:rsidRPr="00412069">
        <w:rPr>
          <w:rFonts w:ascii="Times New Roman" w:hAnsi="Times New Roman" w:cs="Times New Roman"/>
          <w:sz w:val="24"/>
          <w:szCs w:val="24"/>
        </w:rPr>
        <w:t xml:space="preserve"> и </w:t>
      </w:r>
      <w:r w:rsidRPr="00412069">
        <w:rPr>
          <w:rFonts w:ascii="Times New Roman" w:hAnsi="Times New Roman" w:cs="Times New Roman"/>
          <w:sz w:val="24"/>
          <w:szCs w:val="24"/>
        </w:rPr>
        <w:t>показывать на ней историко-географические объекты Древнего мира,  анализировать и обобщать данные карты;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уметь характеризовать важные факты истории Древнего мира, классифицировать и группировать их по предложенным признакам; 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умения соотносить единичные события в отдельных странах  Древнего мира с общими явлениями и процессами;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6B135C" w:rsidRPr="00412069" w:rsidRDefault="006B135C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Личностные: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6B135C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6B135C" w:rsidRPr="00412069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ценностей, становл</w:t>
      </w:r>
      <w:r w:rsidRPr="00412069">
        <w:rPr>
          <w:rFonts w:ascii="Times New Roman" w:hAnsi="Times New Roman" w:cs="Times New Roman"/>
          <w:sz w:val="24"/>
          <w:szCs w:val="24"/>
        </w:rPr>
        <w:t>ение которых началось в Древнем</w:t>
      </w:r>
      <w:r w:rsidR="006B135C" w:rsidRPr="00412069">
        <w:rPr>
          <w:rFonts w:ascii="Times New Roman" w:hAnsi="Times New Roman" w:cs="Times New Roman"/>
          <w:sz w:val="24"/>
          <w:szCs w:val="24"/>
        </w:rPr>
        <w:t xml:space="preserve"> мире, уважение к личности, правам и свободам человека, культурам разных народов;</w:t>
      </w:r>
    </w:p>
    <w:p w:rsidR="0014402F" w:rsidRPr="00412069" w:rsidRDefault="00412069" w:rsidP="0041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69">
        <w:rPr>
          <w:rFonts w:ascii="Times New Roman" w:hAnsi="Times New Roman" w:cs="Times New Roman"/>
          <w:sz w:val="24"/>
          <w:szCs w:val="24"/>
        </w:rPr>
        <w:t>-</w:t>
      </w:r>
      <w:r w:rsidR="004A79DC">
        <w:rPr>
          <w:rFonts w:ascii="Times New Roman" w:hAnsi="Times New Roman" w:cs="Times New Roman"/>
          <w:sz w:val="24"/>
          <w:szCs w:val="24"/>
        </w:rPr>
        <w:t>о</w:t>
      </w:r>
      <w:r w:rsidR="006B135C" w:rsidRPr="00412069">
        <w:rPr>
          <w:rFonts w:ascii="Times New Roman" w:hAnsi="Times New Roman" w:cs="Times New Roman"/>
          <w:sz w:val="24"/>
          <w:szCs w:val="24"/>
        </w:rPr>
        <w:t>пыт эмоционально-ценностного и творческого отношения к фактам прошлого и историческим источникам, способам изучения и охраны.</w:t>
      </w:r>
      <w:bookmarkStart w:id="1" w:name="bookmark0"/>
    </w:p>
    <w:p w:rsidR="0014402F" w:rsidRPr="004A79DC" w:rsidRDefault="006B135C" w:rsidP="004120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DC">
        <w:rPr>
          <w:rFonts w:ascii="Times New Roman" w:hAnsi="Times New Roman" w:cs="Times New Roman"/>
          <w:b/>
          <w:sz w:val="24"/>
          <w:szCs w:val="24"/>
        </w:rPr>
        <w:t>3.Содержание учебного предмета</w:t>
      </w:r>
    </w:p>
    <w:bookmarkEnd w:id="1"/>
    <w:p w:rsidR="0014402F" w:rsidRPr="00412069" w:rsidRDefault="0014402F" w:rsidP="00412069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69">
        <w:rPr>
          <w:rFonts w:ascii="Times New Roman" w:hAnsi="Times New Roman" w:cs="Times New Roman"/>
          <w:sz w:val="24"/>
          <w:szCs w:val="24"/>
        </w:rPr>
        <w:t xml:space="preserve">Введение. Что изучает история. Древнейшие люди. Родовые общины охотников и собирателей. Возникновение искусства и религиозных верований. Первобытные земледельцы и скотоводы. Возникновение земледелия и скотоводства. Появление неравенства и знати.  Счет лет в истории. Историческая хронология. Измерение времени по годам. Древний  Египет. 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Западная Азия в древности. Древнее Двуречье. Вавилонский царь Хаммурапи  и его законы. Финикийские мореплаватели. Библейские сказания. Древнееврейское царство. Ассирийская держава. Персидская держава «царя царей». Индия и Китай в древности.  Природа и люди Древней Индии. Индийские касты. Чему учил китайский мудрец Конфуций. Первый властелин единого Китая. Древнейшая Греция. Греки и критяне. Микены и Троя. Поэма Гомера «Илиада». Поэма Гомера «Одиссея». Религия древних греков. Полисы Греции и их борьба с персидским нашествием. 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</w:t>
      </w:r>
      <w:r w:rsidRPr="00412069">
        <w:rPr>
          <w:rFonts w:ascii="Times New Roman" w:hAnsi="Times New Roman" w:cs="Times New Roman"/>
          <w:sz w:val="24"/>
          <w:szCs w:val="24"/>
        </w:rPr>
        <w:lastRenderedPageBreak/>
        <w:t>в Марафонской битве. Нашествие персидских войск на Элладу. Возвышение Афин в V в. до н.э. В гаванях афинского порта Пирей. В городе богини Афины. В афинских школах и гимнасиях. В афинском театре. Афинская демократия при Перикле. Македонские завоевания в IV в. до н.э. Города Эллады подчиняются Македонии. Поход Александра Македонского на Восток.  В Александрии Египетской. Рим: от его возникновения до установления господства над Италией. Древний Рим.  Завоевание Римом Италии. Устройство Римской республики. Рим – сильнейшая держава Средиземноморья.  Вторая война Рима с Карфагеном. Установление господства Рима во всем Средиземноморье. Рабство в Древнем Риме. Гражданские войны в Риме. Земельный закон братьев Гракхов. Восстание Спартака. Единовластие Цезаря. Установление империи. Римская империя в первые века нашей эры. Соседи Римской империи. В Риме при императоре Нероне. Первые христиане и их учение. Первые христиане и их учение. Расцвет Римской империи во II в. н.э. Вечный город и его жители. Разгром Рима  германцами и падение Западной Римской империи. Римская империя при Константине. Взятие Рима варварами.</w:t>
      </w:r>
    </w:p>
    <w:p w:rsidR="0014402F" w:rsidRPr="00412069" w:rsidRDefault="0014402F" w:rsidP="00412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35C" w:rsidRPr="00412069" w:rsidRDefault="006B135C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2F" w:rsidRPr="00412069" w:rsidRDefault="0014402F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135C" w:rsidRPr="00412069" w:rsidRDefault="006B135C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135C" w:rsidRPr="00412069" w:rsidRDefault="006B135C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135C" w:rsidRPr="00412069" w:rsidRDefault="006B135C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135C" w:rsidRPr="00412069" w:rsidRDefault="006B135C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135C" w:rsidRPr="00412069" w:rsidRDefault="006B135C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135C" w:rsidRPr="004A79DC" w:rsidRDefault="006B135C" w:rsidP="00412069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4.Календарно-тематическое планирование</w:t>
      </w:r>
    </w:p>
    <w:tbl>
      <w:tblPr>
        <w:tblW w:w="964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36"/>
        <w:gridCol w:w="827"/>
        <w:gridCol w:w="708"/>
        <w:gridCol w:w="993"/>
        <w:gridCol w:w="713"/>
      </w:tblGrid>
      <w:tr w:rsidR="007F1807" w:rsidRPr="00412069" w:rsidTr="00352955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352955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7F1807" w:rsidRPr="00412069" w:rsidTr="00352955">
        <w:trPr>
          <w:trHeight w:val="3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факт</w:t>
            </w: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историю Древнего Мира.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04924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7AF" w:rsidRPr="00412069" w:rsidTr="00C777AF">
        <w:trPr>
          <w:trHeight w:val="283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AF" w:rsidRPr="00412069" w:rsidRDefault="00C777AF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первобытных людей</w:t>
            </w: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люди.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Родовые общины охотников и собирателей.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искусства и религиозных верований.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земледелия и скотоводства.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неравенства и знати.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52551A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лет в истории.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04924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С.29-32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7AF" w:rsidRPr="00412069" w:rsidTr="00C777AF">
        <w:trPr>
          <w:trHeight w:val="265"/>
        </w:trPr>
        <w:tc>
          <w:tcPr>
            <w:tcW w:w="9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7AF" w:rsidRPr="00412069" w:rsidRDefault="00C777AF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Восток</w:t>
            </w:r>
          </w:p>
        </w:tc>
      </w:tr>
      <w:tr w:rsidR="007F1807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первобытности к цивилизации.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04924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Египет. Государство на берегу Нила.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жили земледельцы и ремесленники в Египте.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египетского вельможи.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походы фараонов.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Египтян.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04924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Древнего Египта.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Письменность и знания древних египтян.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Азия в древности. Древнее Двуречье.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0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Вавилонский царь Хаммурапи и его законы.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Финикийские мореплаватели.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сказания.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Древнееврейское Царство.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Ассирийская держава.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Персидская держава «Царя царей».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люди Древней Индии.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Индийские касты.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учил китайский мудрец китайский мудрец Конфуций.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властелин единого Китая.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sz w:val="24"/>
                <w:szCs w:val="24"/>
              </w:rPr>
              <w:t xml:space="preserve">Древний Восток. 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78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sz w:val="24"/>
                <w:szCs w:val="24"/>
              </w:rPr>
              <w:t xml:space="preserve">Древняя Греция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Греки и критяне.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Микены и Троя.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Гомера «Илиада».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4A79DC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Гомера «Одиссея»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греков.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4A79DC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Земледельцы Аттики теряют землю и свободу.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демократии в Афинах.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Спарта.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Греческие колонии по берегам Средиземного и Чёрного моря.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A17BA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 в древности.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греков над персами в Марафонской битве.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Нашествие персидских войск на Элладу.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гаванях афинского порта Пирей.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богини Афины.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Афинских школах и гимназиях.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  <w:lang w:val="en-US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 Дионисия.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Афинская демократия при Перикле.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Эллады подчиняются Македонии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Александра Македонского на Восток.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A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A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Александрии Египетской.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  <w:lang w:val="en-US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Древней Греции. Повторение.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Древнейший Рим.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</w:rPr>
            </w:pPr>
          </w:p>
        </w:tc>
      </w:tr>
      <w:tr w:rsidR="007F1807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Римом Италии.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Римской республики.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4A79DC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война Рима с Карфагеном.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6B2D13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над всем Средиземноморьем.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1248D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07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Рабство в Древнем Риме.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8D01D8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604924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1248D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1807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07" w:rsidRPr="00412069" w:rsidRDefault="007F1807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закон братьев Гракхов.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Единовластие Цезаря.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империи.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Риме при императоре Нероне.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христиане и их учение.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248D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7A29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Римской империи во II веке.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«Вечный город» и его жители.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248D" w:rsidP="006B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17A29"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Рима варварами.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29" w:rsidRPr="00412069" w:rsidTr="0035295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«Древний Рим» Контрольная работа за курс 5 класса.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248D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Default="00717A29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71248D" w:rsidRPr="00412069" w:rsidRDefault="0071248D" w:rsidP="0071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29" w:rsidRPr="00412069" w:rsidRDefault="00717A29" w:rsidP="0041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35C" w:rsidRPr="00412069" w:rsidRDefault="006B135C" w:rsidP="004120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2A6C" w:rsidRPr="00412069" w:rsidRDefault="000E2A6C" w:rsidP="0041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A6C" w:rsidRPr="00412069" w:rsidSect="004A79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FA"/>
    <w:rsid w:val="000A1428"/>
    <w:rsid w:val="000E2A6C"/>
    <w:rsid w:val="00100BF7"/>
    <w:rsid w:val="0014402F"/>
    <w:rsid w:val="001B4ECB"/>
    <w:rsid w:val="0029791D"/>
    <w:rsid w:val="00352955"/>
    <w:rsid w:val="00412069"/>
    <w:rsid w:val="0047345D"/>
    <w:rsid w:val="00480C9D"/>
    <w:rsid w:val="004A79DC"/>
    <w:rsid w:val="004F419D"/>
    <w:rsid w:val="0050518A"/>
    <w:rsid w:val="0052551A"/>
    <w:rsid w:val="005541BA"/>
    <w:rsid w:val="00604924"/>
    <w:rsid w:val="00634E63"/>
    <w:rsid w:val="006B135C"/>
    <w:rsid w:val="006B2C26"/>
    <w:rsid w:val="006B2D13"/>
    <w:rsid w:val="006B7173"/>
    <w:rsid w:val="006C427A"/>
    <w:rsid w:val="00707F6A"/>
    <w:rsid w:val="0071248D"/>
    <w:rsid w:val="00717A29"/>
    <w:rsid w:val="007F1807"/>
    <w:rsid w:val="0086069E"/>
    <w:rsid w:val="008A6EFA"/>
    <w:rsid w:val="008B4C17"/>
    <w:rsid w:val="008D01D8"/>
    <w:rsid w:val="00A17BA8"/>
    <w:rsid w:val="00B21EF7"/>
    <w:rsid w:val="00B23A95"/>
    <w:rsid w:val="00BF4F6D"/>
    <w:rsid w:val="00C273C5"/>
    <w:rsid w:val="00C777AF"/>
    <w:rsid w:val="00D625D7"/>
    <w:rsid w:val="00DB2274"/>
    <w:rsid w:val="00E22F3D"/>
    <w:rsid w:val="00F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13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B135C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6B135C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6B13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6B135C"/>
    <w:pPr>
      <w:shd w:val="clear" w:color="auto" w:fill="FFFFFF"/>
      <w:spacing w:after="0" w:line="427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B13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B135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13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B135C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6B135C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6B13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6B135C"/>
    <w:pPr>
      <w:shd w:val="clear" w:color="auto" w:fill="FFFFFF"/>
      <w:spacing w:after="0" w:line="427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B13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B135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2020-10-12T07:33:00Z</cp:lastPrinted>
  <dcterms:created xsi:type="dcterms:W3CDTF">2018-08-20T09:02:00Z</dcterms:created>
  <dcterms:modified xsi:type="dcterms:W3CDTF">2021-09-29T08:49:00Z</dcterms:modified>
</cp:coreProperties>
</file>