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06" w:rsidRPr="0023458F" w:rsidRDefault="00012FFE">
      <w:pPr>
        <w:rPr>
          <w:rFonts w:ascii="Times New Roman" w:hAnsi="Times New Roman" w:cs="Times New Roman"/>
          <w:sz w:val="24"/>
          <w:szCs w:val="24"/>
        </w:rPr>
      </w:pPr>
      <w:r w:rsidRPr="0023458F">
        <w:rPr>
          <w:rFonts w:ascii="Times New Roman" w:hAnsi="Times New Roman" w:cs="Times New Roman"/>
          <w:sz w:val="24"/>
          <w:szCs w:val="24"/>
        </w:rPr>
        <w:t>Материально-техническое обеспечение кабинета №</w:t>
      </w:r>
      <w:r w:rsidR="002D4410">
        <w:rPr>
          <w:rFonts w:ascii="Times New Roman" w:hAnsi="Times New Roman" w:cs="Times New Roman"/>
          <w:sz w:val="24"/>
          <w:szCs w:val="24"/>
        </w:rPr>
        <w:t xml:space="preserve"> </w:t>
      </w:r>
      <w:r w:rsidRPr="0023458F">
        <w:rPr>
          <w:rFonts w:ascii="Times New Roman" w:hAnsi="Times New Roman" w:cs="Times New Roman"/>
          <w:sz w:val="24"/>
          <w:szCs w:val="24"/>
        </w:rPr>
        <w:t xml:space="preserve">22 </w:t>
      </w: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012FFE" w:rsidRPr="0023458F" w:rsidTr="00012FFE">
        <w:tc>
          <w:tcPr>
            <w:tcW w:w="1242" w:type="dxa"/>
          </w:tcPr>
          <w:p w:rsidR="00012FFE" w:rsidRPr="0023458F" w:rsidRDefault="0001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8" w:type="dxa"/>
          </w:tcPr>
          <w:p w:rsidR="00012FFE" w:rsidRPr="0023458F" w:rsidRDefault="0001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8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таблиц по русскому языку «Русский язык (основные правила для 5-9 </w:t>
            </w:r>
            <w:proofErr w:type="spellStart"/>
            <w:r w:rsidRPr="002345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3458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Start"/>
            <w:r w:rsidRPr="002345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37F88" w:rsidRPr="002345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37F88" w:rsidRPr="0023458F">
              <w:rPr>
                <w:rFonts w:ascii="Times New Roman" w:hAnsi="Times New Roman" w:cs="Times New Roman"/>
                <w:sz w:val="24"/>
                <w:szCs w:val="24"/>
              </w:rPr>
              <w:t xml:space="preserve"> М.Ю.Никулина)</w:t>
            </w:r>
          </w:p>
        </w:tc>
        <w:tc>
          <w:tcPr>
            <w:tcW w:w="3191" w:type="dxa"/>
          </w:tcPr>
          <w:p w:rsidR="00012FFE" w:rsidRPr="0023458F" w:rsidRDefault="0001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8F">
              <w:rPr>
                <w:rFonts w:ascii="Times New Roman" w:hAnsi="Times New Roman" w:cs="Times New Roman"/>
                <w:sz w:val="24"/>
                <w:szCs w:val="24"/>
              </w:rPr>
              <w:t>12 штук</w:t>
            </w:r>
          </w:p>
        </w:tc>
      </w:tr>
      <w:tr w:rsidR="00437F88" w:rsidRPr="0023458F" w:rsidTr="00012FFE">
        <w:tc>
          <w:tcPr>
            <w:tcW w:w="1242" w:type="dxa"/>
          </w:tcPr>
          <w:p w:rsidR="00437F88" w:rsidRPr="0023458F" w:rsidRDefault="0043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8" w:type="dxa"/>
          </w:tcPr>
          <w:p w:rsidR="00437F88" w:rsidRPr="0023458F" w:rsidRDefault="0043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8F">
              <w:rPr>
                <w:rFonts w:ascii="Times New Roman" w:hAnsi="Times New Roman" w:cs="Times New Roman"/>
                <w:sz w:val="24"/>
                <w:szCs w:val="24"/>
              </w:rPr>
              <w:t>Комплект таблиц по русскому языку (С.И.Львова)</w:t>
            </w:r>
          </w:p>
        </w:tc>
        <w:tc>
          <w:tcPr>
            <w:tcW w:w="3191" w:type="dxa"/>
          </w:tcPr>
          <w:p w:rsidR="00437F88" w:rsidRPr="0023458F" w:rsidRDefault="0043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8F">
              <w:rPr>
                <w:rFonts w:ascii="Times New Roman" w:hAnsi="Times New Roman" w:cs="Times New Roman"/>
                <w:sz w:val="24"/>
                <w:szCs w:val="24"/>
              </w:rPr>
              <w:t>4 штуки</w:t>
            </w:r>
          </w:p>
        </w:tc>
      </w:tr>
      <w:tr w:rsidR="00012FFE" w:rsidRPr="0023458F" w:rsidTr="00012FFE">
        <w:tc>
          <w:tcPr>
            <w:tcW w:w="1242" w:type="dxa"/>
          </w:tcPr>
          <w:p w:rsidR="00012FFE" w:rsidRPr="0023458F" w:rsidRDefault="0043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8" w:type="dxa"/>
          </w:tcPr>
          <w:p w:rsidR="00012FFE" w:rsidRPr="0023458F" w:rsidRDefault="0001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8F">
              <w:rPr>
                <w:rFonts w:ascii="Times New Roman" w:hAnsi="Times New Roman" w:cs="Times New Roman"/>
                <w:sz w:val="24"/>
                <w:szCs w:val="24"/>
              </w:rPr>
              <w:t>Комплект портретов «Русские писатели 18-19 веков»</w:t>
            </w:r>
          </w:p>
        </w:tc>
        <w:tc>
          <w:tcPr>
            <w:tcW w:w="3191" w:type="dxa"/>
          </w:tcPr>
          <w:p w:rsidR="00012FFE" w:rsidRPr="0023458F" w:rsidRDefault="0001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8F">
              <w:rPr>
                <w:rFonts w:ascii="Times New Roman" w:hAnsi="Times New Roman" w:cs="Times New Roman"/>
                <w:sz w:val="24"/>
                <w:szCs w:val="24"/>
              </w:rPr>
              <w:t>15 штук</w:t>
            </w:r>
          </w:p>
        </w:tc>
      </w:tr>
      <w:tr w:rsidR="00012FFE" w:rsidRPr="0023458F" w:rsidTr="00012FFE">
        <w:tc>
          <w:tcPr>
            <w:tcW w:w="1242" w:type="dxa"/>
          </w:tcPr>
          <w:p w:rsidR="00012FFE" w:rsidRPr="0023458F" w:rsidRDefault="0043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8" w:type="dxa"/>
          </w:tcPr>
          <w:p w:rsidR="00012FFE" w:rsidRPr="0023458F" w:rsidRDefault="0001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8F">
              <w:rPr>
                <w:rFonts w:ascii="Times New Roman" w:hAnsi="Times New Roman" w:cs="Times New Roman"/>
                <w:sz w:val="24"/>
                <w:szCs w:val="24"/>
              </w:rPr>
              <w:t>Комплект портретов «Русские писатели 20 века»</w:t>
            </w:r>
          </w:p>
        </w:tc>
        <w:tc>
          <w:tcPr>
            <w:tcW w:w="3191" w:type="dxa"/>
          </w:tcPr>
          <w:p w:rsidR="00012FFE" w:rsidRPr="0023458F" w:rsidRDefault="0001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8F">
              <w:rPr>
                <w:rFonts w:ascii="Times New Roman" w:hAnsi="Times New Roman" w:cs="Times New Roman"/>
                <w:sz w:val="24"/>
                <w:szCs w:val="24"/>
              </w:rPr>
              <w:t>15 штук</w:t>
            </w:r>
          </w:p>
        </w:tc>
      </w:tr>
      <w:tr w:rsidR="00012FFE" w:rsidRPr="0023458F" w:rsidTr="00012FFE">
        <w:tc>
          <w:tcPr>
            <w:tcW w:w="1242" w:type="dxa"/>
          </w:tcPr>
          <w:p w:rsidR="00012FFE" w:rsidRPr="0023458F" w:rsidRDefault="005B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8" w:type="dxa"/>
          </w:tcPr>
          <w:p w:rsidR="00012FFE" w:rsidRPr="0023458F" w:rsidRDefault="002C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8F"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3191" w:type="dxa"/>
          </w:tcPr>
          <w:p w:rsidR="00012FFE" w:rsidRPr="0023458F" w:rsidRDefault="002C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FFE" w:rsidRPr="0023458F" w:rsidTr="00012FFE">
        <w:tc>
          <w:tcPr>
            <w:tcW w:w="1242" w:type="dxa"/>
          </w:tcPr>
          <w:p w:rsidR="00012FFE" w:rsidRPr="0023458F" w:rsidRDefault="002C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8" w:type="dxa"/>
          </w:tcPr>
          <w:p w:rsidR="00012FFE" w:rsidRPr="0023458F" w:rsidRDefault="002C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8F">
              <w:rPr>
                <w:rFonts w:ascii="Times New Roman" w:hAnsi="Times New Roman" w:cs="Times New Roman"/>
                <w:sz w:val="24"/>
                <w:szCs w:val="24"/>
              </w:rPr>
              <w:t>Стул учительский</w:t>
            </w:r>
          </w:p>
        </w:tc>
        <w:tc>
          <w:tcPr>
            <w:tcW w:w="3191" w:type="dxa"/>
          </w:tcPr>
          <w:p w:rsidR="00012FFE" w:rsidRPr="0023458F" w:rsidRDefault="002C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FFE" w:rsidRPr="0023458F" w:rsidTr="00012FFE">
        <w:tc>
          <w:tcPr>
            <w:tcW w:w="1242" w:type="dxa"/>
          </w:tcPr>
          <w:p w:rsidR="00012FFE" w:rsidRPr="0023458F" w:rsidRDefault="002C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8" w:type="dxa"/>
          </w:tcPr>
          <w:p w:rsidR="00012FFE" w:rsidRPr="0023458F" w:rsidRDefault="002C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8F">
              <w:rPr>
                <w:rFonts w:ascii="Times New Roman" w:hAnsi="Times New Roman" w:cs="Times New Roman"/>
                <w:sz w:val="24"/>
                <w:szCs w:val="24"/>
              </w:rPr>
              <w:t>Парты ученические</w:t>
            </w:r>
          </w:p>
        </w:tc>
        <w:tc>
          <w:tcPr>
            <w:tcW w:w="3191" w:type="dxa"/>
          </w:tcPr>
          <w:p w:rsidR="00012FFE" w:rsidRPr="0023458F" w:rsidRDefault="002C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12FFE" w:rsidRPr="0023458F" w:rsidTr="00012FFE">
        <w:tc>
          <w:tcPr>
            <w:tcW w:w="1242" w:type="dxa"/>
          </w:tcPr>
          <w:p w:rsidR="00012FFE" w:rsidRPr="0023458F" w:rsidRDefault="002C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8" w:type="dxa"/>
          </w:tcPr>
          <w:p w:rsidR="00012FFE" w:rsidRPr="0023458F" w:rsidRDefault="002C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8F">
              <w:rPr>
                <w:rFonts w:ascii="Times New Roman" w:hAnsi="Times New Roman" w:cs="Times New Roman"/>
                <w:sz w:val="24"/>
                <w:szCs w:val="24"/>
              </w:rPr>
              <w:t>Стулья ученические</w:t>
            </w:r>
          </w:p>
        </w:tc>
        <w:tc>
          <w:tcPr>
            <w:tcW w:w="3191" w:type="dxa"/>
          </w:tcPr>
          <w:p w:rsidR="00012FFE" w:rsidRPr="0023458F" w:rsidRDefault="002C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12FFE" w:rsidRPr="0023458F" w:rsidTr="00012FFE">
        <w:tc>
          <w:tcPr>
            <w:tcW w:w="1242" w:type="dxa"/>
          </w:tcPr>
          <w:p w:rsidR="00012FFE" w:rsidRPr="0023458F" w:rsidRDefault="002C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8" w:type="dxa"/>
          </w:tcPr>
          <w:p w:rsidR="00012FFE" w:rsidRPr="0023458F" w:rsidRDefault="002C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8F">
              <w:rPr>
                <w:rFonts w:ascii="Times New Roman" w:hAnsi="Times New Roman" w:cs="Times New Roman"/>
                <w:sz w:val="24"/>
                <w:szCs w:val="24"/>
              </w:rPr>
              <w:t xml:space="preserve">Доска школьная </w:t>
            </w:r>
          </w:p>
        </w:tc>
        <w:tc>
          <w:tcPr>
            <w:tcW w:w="3191" w:type="dxa"/>
          </w:tcPr>
          <w:p w:rsidR="00012FFE" w:rsidRPr="0023458F" w:rsidRDefault="002C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FFE" w:rsidRPr="0023458F" w:rsidTr="00012FFE">
        <w:tc>
          <w:tcPr>
            <w:tcW w:w="1242" w:type="dxa"/>
          </w:tcPr>
          <w:p w:rsidR="00012FFE" w:rsidRPr="0023458F" w:rsidRDefault="002C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8" w:type="dxa"/>
          </w:tcPr>
          <w:p w:rsidR="00012FFE" w:rsidRPr="0023458F" w:rsidRDefault="00CC34A8" w:rsidP="00C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8F">
              <w:rPr>
                <w:rFonts w:ascii="Times New Roman" w:hAnsi="Times New Roman" w:cs="Times New Roman"/>
                <w:sz w:val="24"/>
                <w:szCs w:val="24"/>
              </w:rPr>
              <w:t>Люминесцентная лампа освещения доски</w:t>
            </w:r>
          </w:p>
        </w:tc>
        <w:tc>
          <w:tcPr>
            <w:tcW w:w="3191" w:type="dxa"/>
          </w:tcPr>
          <w:p w:rsidR="00012FFE" w:rsidRPr="0023458F" w:rsidRDefault="002C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DC4" w:rsidRPr="0023458F" w:rsidTr="00012FFE">
        <w:tc>
          <w:tcPr>
            <w:tcW w:w="1242" w:type="dxa"/>
          </w:tcPr>
          <w:p w:rsidR="002C6DC4" w:rsidRPr="0023458F" w:rsidRDefault="002C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38" w:type="dxa"/>
          </w:tcPr>
          <w:p w:rsidR="002C6DC4" w:rsidRPr="0023458F" w:rsidRDefault="002C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8F">
              <w:rPr>
                <w:rFonts w:ascii="Times New Roman" w:hAnsi="Times New Roman" w:cs="Times New Roman"/>
                <w:sz w:val="24"/>
                <w:szCs w:val="24"/>
              </w:rPr>
              <w:t xml:space="preserve">Лампа для </w:t>
            </w:r>
            <w:proofErr w:type="spellStart"/>
            <w:r w:rsidRPr="0023458F">
              <w:rPr>
                <w:rFonts w:ascii="Times New Roman" w:hAnsi="Times New Roman" w:cs="Times New Roman"/>
                <w:sz w:val="24"/>
                <w:szCs w:val="24"/>
              </w:rPr>
              <w:t>кварцевания</w:t>
            </w:r>
            <w:proofErr w:type="spellEnd"/>
            <w:r w:rsidRPr="0023458F">
              <w:rPr>
                <w:rFonts w:ascii="Times New Roman" w:hAnsi="Times New Roman" w:cs="Times New Roman"/>
                <w:sz w:val="24"/>
                <w:szCs w:val="24"/>
              </w:rPr>
              <w:t xml:space="preserve"> кабинета</w:t>
            </w:r>
          </w:p>
        </w:tc>
        <w:tc>
          <w:tcPr>
            <w:tcW w:w="3191" w:type="dxa"/>
          </w:tcPr>
          <w:p w:rsidR="002C6DC4" w:rsidRPr="0023458F" w:rsidRDefault="002C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DC4" w:rsidRPr="0023458F" w:rsidTr="00012FFE">
        <w:tc>
          <w:tcPr>
            <w:tcW w:w="1242" w:type="dxa"/>
          </w:tcPr>
          <w:p w:rsidR="002C6DC4" w:rsidRPr="0023458F" w:rsidRDefault="002C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38" w:type="dxa"/>
          </w:tcPr>
          <w:p w:rsidR="002C6DC4" w:rsidRPr="0023458F" w:rsidRDefault="002C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8F">
              <w:rPr>
                <w:rFonts w:ascii="Times New Roman" w:hAnsi="Times New Roman" w:cs="Times New Roman"/>
                <w:sz w:val="24"/>
                <w:szCs w:val="24"/>
              </w:rPr>
              <w:t>Телевизор «</w:t>
            </w:r>
            <w:r w:rsidRPr="00234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2345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2C6DC4" w:rsidRPr="0023458F" w:rsidRDefault="002C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DC4" w:rsidRPr="0023458F" w:rsidTr="00012FFE">
        <w:tc>
          <w:tcPr>
            <w:tcW w:w="1242" w:type="dxa"/>
          </w:tcPr>
          <w:p w:rsidR="002C6DC4" w:rsidRPr="0023458F" w:rsidRDefault="002C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38" w:type="dxa"/>
          </w:tcPr>
          <w:p w:rsidR="002C6DC4" w:rsidRPr="0023458F" w:rsidRDefault="002C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DVD </w:t>
            </w:r>
            <w:r w:rsidRPr="002345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4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2345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2C6DC4" w:rsidRPr="0023458F" w:rsidRDefault="002C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DC4" w:rsidRPr="0023458F" w:rsidTr="00012FFE">
        <w:tc>
          <w:tcPr>
            <w:tcW w:w="1242" w:type="dxa"/>
          </w:tcPr>
          <w:p w:rsidR="002C6DC4" w:rsidRPr="0023458F" w:rsidRDefault="002C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38" w:type="dxa"/>
          </w:tcPr>
          <w:p w:rsidR="002C6DC4" w:rsidRPr="0023458F" w:rsidRDefault="00C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58F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23458F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«</w:t>
            </w:r>
            <w:r w:rsidRPr="00234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2345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2C6DC4" w:rsidRPr="0023458F" w:rsidRDefault="00C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4A8" w:rsidRPr="0023458F" w:rsidTr="00012FFE">
        <w:tc>
          <w:tcPr>
            <w:tcW w:w="1242" w:type="dxa"/>
          </w:tcPr>
          <w:p w:rsidR="00CC34A8" w:rsidRPr="0023458F" w:rsidRDefault="00C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38" w:type="dxa"/>
          </w:tcPr>
          <w:p w:rsidR="00CC34A8" w:rsidRPr="0023458F" w:rsidRDefault="002D4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3191" w:type="dxa"/>
          </w:tcPr>
          <w:p w:rsidR="00CC34A8" w:rsidRPr="0023458F" w:rsidRDefault="00C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4A8" w:rsidRPr="0023458F" w:rsidTr="00012FFE">
        <w:tc>
          <w:tcPr>
            <w:tcW w:w="1242" w:type="dxa"/>
          </w:tcPr>
          <w:p w:rsidR="00CC34A8" w:rsidRPr="0023458F" w:rsidRDefault="00C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38" w:type="dxa"/>
          </w:tcPr>
          <w:p w:rsidR="00CC34A8" w:rsidRPr="0023458F" w:rsidRDefault="00C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8F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</w:p>
        </w:tc>
        <w:tc>
          <w:tcPr>
            <w:tcW w:w="3191" w:type="dxa"/>
          </w:tcPr>
          <w:p w:rsidR="00CC34A8" w:rsidRPr="0023458F" w:rsidRDefault="00C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8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3458F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234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34A8" w:rsidRPr="0023458F" w:rsidTr="00012FFE">
        <w:tc>
          <w:tcPr>
            <w:tcW w:w="1242" w:type="dxa"/>
          </w:tcPr>
          <w:p w:rsidR="00CC34A8" w:rsidRPr="0023458F" w:rsidRDefault="00C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8F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5138" w:type="dxa"/>
          </w:tcPr>
          <w:p w:rsidR="00CC34A8" w:rsidRPr="0023458F" w:rsidRDefault="00C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8F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</w:t>
            </w:r>
          </w:p>
        </w:tc>
        <w:tc>
          <w:tcPr>
            <w:tcW w:w="3191" w:type="dxa"/>
          </w:tcPr>
          <w:p w:rsidR="00CC34A8" w:rsidRPr="0023458F" w:rsidRDefault="00C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4A8" w:rsidRPr="0023458F" w:rsidTr="00012FFE">
        <w:tc>
          <w:tcPr>
            <w:tcW w:w="1242" w:type="dxa"/>
          </w:tcPr>
          <w:p w:rsidR="00CC34A8" w:rsidRPr="0023458F" w:rsidRDefault="00C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38" w:type="dxa"/>
          </w:tcPr>
          <w:p w:rsidR="00CC34A8" w:rsidRPr="0023458F" w:rsidRDefault="00C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8F">
              <w:rPr>
                <w:rFonts w:ascii="Times New Roman" w:hAnsi="Times New Roman" w:cs="Times New Roman"/>
                <w:sz w:val="24"/>
                <w:szCs w:val="24"/>
              </w:rPr>
              <w:t xml:space="preserve">Удлинитель </w:t>
            </w:r>
          </w:p>
        </w:tc>
        <w:tc>
          <w:tcPr>
            <w:tcW w:w="3191" w:type="dxa"/>
          </w:tcPr>
          <w:p w:rsidR="00CC34A8" w:rsidRPr="0023458F" w:rsidRDefault="002D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12FFE" w:rsidRPr="0023458F" w:rsidRDefault="00012FFE">
      <w:pPr>
        <w:rPr>
          <w:rFonts w:ascii="Times New Roman" w:hAnsi="Times New Roman" w:cs="Times New Roman"/>
          <w:sz w:val="24"/>
          <w:szCs w:val="24"/>
        </w:rPr>
      </w:pPr>
    </w:p>
    <w:sectPr w:rsidR="00012FFE" w:rsidRPr="0023458F" w:rsidSect="00354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012FFE"/>
    <w:rsid w:val="00012FFE"/>
    <w:rsid w:val="0023458F"/>
    <w:rsid w:val="002C6DC4"/>
    <w:rsid w:val="002D4410"/>
    <w:rsid w:val="00354E06"/>
    <w:rsid w:val="00437F88"/>
    <w:rsid w:val="005B1B5F"/>
    <w:rsid w:val="00CC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F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Новомарьясовская СОШ-И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Проектор</dc:creator>
  <cp:keywords/>
  <dc:description/>
  <cp:lastModifiedBy>22 кабинет</cp:lastModifiedBy>
  <cp:revision>4</cp:revision>
  <dcterms:created xsi:type="dcterms:W3CDTF">2015-07-16T05:57:00Z</dcterms:created>
  <dcterms:modified xsi:type="dcterms:W3CDTF">2021-03-22T10:29:00Z</dcterms:modified>
</cp:coreProperties>
</file>