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2F" w:rsidRDefault="002D3D2F" w:rsidP="005C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86630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3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D2F" w:rsidRDefault="002D3D2F" w:rsidP="005C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2F" w:rsidRDefault="002D3D2F" w:rsidP="005C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2F" w:rsidRDefault="002D3D2F" w:rsidP="005C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D2F" w:rsidRDefault="002D3D2F" w:rsidP="005C5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CA0" w:rsidRPr="005C5BA9" w:rsidRDefault="00420CA0" w:rsidP="005C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1.Пояснительная записка.</w:t>
      </w:r>
    </w:p>
    <w:p w:rsidR="00B9460E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3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</w:t>
      </w:r>
      <w:r w:rsidR="000E4A38"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  <w:r w:rsidR="00343690"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предмету «Математика» для 1 класса составлена</w:t>
      </w:r>
      <w:r w:rsidR="00420CA0"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</w:t>
      </w:r>
    </w:p>
    <w:p w:rsidR="00343690" w:rsidRPr="005C5BA9" w:rsidRDefault="00343690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-в соответствии с требованиями  федерального государственного образовательного стандарта начального общего образования второго поколения;</w:t>
      </w:r>
    </w:p>
    <w:p w:rsidR="000E4A38" w:rsidRPr="005C5BA9" w:rsidRDefault="00343690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контексте системы «Школа России»</w:t>
      </w:r>
    </w:p>
    <w:p w:rsidR="000E4A38" w:rsidRPr="005C5BA9" w:rsidRDefault="00343690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на основе авторской прогр</w:t>
      </w:r>
      <w:r w:rsidR="006F70FC"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аммы М.И.Моро</w:t>
      </w:r>
      <w:r w:rsidR="00A5403B"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6F70FC"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приведённой в соответствии с требованиями федерального компонента стандарта начального образования;</w:t>
      </w:r>
    </w:p>
    <w:p w:rsidR="000E4A38" w:rsidRPr="005C5BA9" w:rsidRDefault="006F70FC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в соответствии  с Основной образовательной программой начального общего образования</w:t>
      </w:r>
      <w:r w:rsidR="000E4A38"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МБОУ «Новомарьясовская СОШ-И»</w:t>
      </w:r>
    </w:p>
    <w:p w:rsidR="006F70FC" w:rsidRPr="005C5BA9" w:rsidRDefault="006F70FC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с учётом </w:t>
      </w:r>
      <w:proofErr w:type="spellStart"/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межпредметных</w:t>
      </w:r>
      <w:proofErr w:type="spellEnd"/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внутрипредметных</w:t>
      </w:r>
      <w:proofErr w:type="spellEnd"/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связей, логики учебного процесса, задачи формирования у младшего школьника умения учиться</w:t>
      </w:r>
      <w:r w:rsidR="007C4075"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20CA0" w:rsidRPr="005C5BA9" w:rsidRDefault="00F376EC" w:rsidP="00F376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Общая характеристика учебного </w:t>
      </w:r>
      <w:r w:rsidR="00420CA0" w:rsidRPr="005C5B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20CA0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20CA0"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Начальный курс математики — курс интегрированный:</w:t>
      </w:r>
      <w:r w:rsidR="00420CA0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нем объединен арифметический, алгебраический и геометрический материал. При этом основу начального курса составляют представления о натуральном числе и нуле, о четырех арифметических действиях с целыми неотрицательными числами и важнейших их свойствах, а также основанное на этих знаниях осознанное и прочное усвоение приемов устных и письменных вычислений.</w:t>
      </w:r>
      <w:r w:rsidR="00420CA0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  <w:r w:rsidR="003C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CA0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Наряду с этим важное место в курсе занимает ознакомление с величинами и их измерением. Курс предполагает также формирование у детей пространственных представлений, 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  <w:r w:rsidR="00420CA0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Включение в программу элементов алгебраической пропедевтики позволяет повысить уровень формируемых обобщений, способствует развитию абстрактного мышления учащихся.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  в начальной  школе  направлено на достижение следующих </w:t>
      </w:r>
      <w:r w:rsidRPr="005C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770F96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математическое развитие младшего школьника</w:t>
      </w:r>
      <w:r w:rsidR="00F376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770F96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освоение начальных математических знаний</w:t>
      </w:r>
      <w:r w:rsidR="00F376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770F96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воспитание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стремленияиспользовать математические знания в повседневной жизни.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общих положений концепции математического образования, начальный курс математики призван решать следующие  </w:t>
      </w:r>
      <w:r w:rsidRPr="005C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70F96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587D0B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сформировать набор необходимых для дальнейшего обучения предметных и </w:t>
      </w:r>
      <w:proofErr w:type="spellStart"/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на основе решения как предметных, так и интегрированных жизненных задач;</w:t>
      </w:r>
    </w:p>
    <w:p w:rsidR="00770F96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прочное и сознательное овладение системой математических знаний и умений, необходимых для применения в практической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обществе;</w:t>
      </w:r>
    </w:p>
    <w:p w:rsidR="00770F96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770F96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сформировать представление о математике как части общечеловеческой культуры, понимание значимости математики для общественного прогресса;</w:t>
      </w:r>
    </w:p>
    <w:p w:rsidR="00770F96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устойчивый интерес к математике на основе дифференцированного подхода к учащимся;</w:t>
      </w:r>
    </w:p>
    <w:p w:rsidR="008B7997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Ведущие принципы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математике в младших классах — органическое сочетание обучения и воспитания, усвоение знаний и развитие познавательных способностей детей, практическая направленность обучения, выработка необходимых для этого умений. Большое значение в связи со спецификой математического материала придается учету возрастных и индивидуальных особенностей детей и реализации дифференцированного подхода в обучении.</w:t>
      </w:r>
    </w:p>
    <w:p w:rsidR="00420CA0" w:rsidRPr="005C5BA9" w:rsidRDefault="00420CA0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базисном учебном плане</w:t>
      </w:r>
    </w:p>
    <w:p w:rsidR="00420CA0" w:rsidRPr="005C5BA9" w:rsidRDefault="00420CA0" w:rsidP="005C5B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федеральном базисном учебном плане на изучение предмета «Математика» отводится 4 часа в неделю. Всего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программного</w:t>
      </w:r>
      <w:r w:rsidRPr="005C5BA9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 xml:space="preserve"> материала </w:t>
      </w:r>
      <w:r w:rsidR="003C58B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отводится  132  часа</w:t>
      </w:r>
      <w:r w:rsidRPr="005C5BA9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  <w:t>.</w:t>
      </w:r>
    </w:p>
    <w:p w:rsidR="008B7997" w:rsidRPr="005C5BA9" w:rsidRDefault="008B7997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color w:val="000000"/>
          <w:spacing w:val="-11"/>
          <w:sz w:val="24"/>
          <w:szCs w:val="24"/>
          <w:lang w:eastAsia="ru-RU"/>
        </w:rPr>
        <w:t>УМК</w:t>
      </w:r>
    </w:p>
    <w:p w:rsidR="008B7997" w:rsidRPr="005C5BA9" w:rsidRDefault="008B7997" w:rsidP="005C5BA9">
      <w:pPr>
        <w:pStyle w:val="ac"/>
        <w:numPr>
          <w:ilvl w:val="0"/>
          <w:numId w:val="24"/>
        </w:numPr>
        <w:spacing w:after="100" w:afterAutospacing="1"/>
        <w:jc w:val="both"/>
        <w:rPr>
          <w:lang w:eastAsia="ru-RU"/>
        </w:rPr>
      </w:pPr>
      <w:r w:rsidRPr="005C5BA9">
        <w:rPr>
          <w:lang w:eastAsia="ru-RU"/>
        </w:rPr>
        <w:t xml:space="preserve">Моро М.И. Математика: учебник для 1 класса: в 2 частях / М.И. Моро, М.А. </w:t>
      </w:r>
      <w:proofErr w:type="spellStart"/>
      <w:r w:rsidRPr="005C5BA9">
        <w:rPr>
          <w:lang w:eastAsia="ru-RU"/>
        </w:rPr>
        <w:t>Бантова</w:t>
      </w:r>
      <w:proofErr w:type="spellEnd"/>
      <w:r w:rsidRPr="005C5BA9">
        <w:rPr>
          <w:lang w:eastAsia="ru-RU"/>
        </w:rPr>
        <w:t>. – М.: Просвещение, 2011г</w:t>
      </w:r>
    </w:p>
    <w:p w:rsidR="008B7997" w:rsidRPr="005C5BA9" w:rsidRDefault="008B7997" w:rsidP="005C5BA9">
      <w:pPr>
        <w:pStyle w:val="ac"/>
        <w:numPr>
          <w:ilvl w:val="0"/>
          <w:numId w:val="24"/>
        </w:numPr>
        <w:spacing w:before="100" w:beforeAutospacing="1"/>
        <w:jc w:val="both"/>
        <w:rPr>
          <w:lang w:eastAsia="ru-RU"/>
        </w:rPr>
      </w:pPr>
      <w:r w:rsidRPr="005C5BA9">
        <w:rPr>
          <w:lang w:eastAsia="ru-RU"/>
        </w:rPr>
        <w:t xml:space="preserve">Для учителя:     Моро М.И. Математика: учебник для 1 класса: в 2 частях / М.И. Моро, М.А. </w:t>
      </w:r>
      <w:proofErr w:type="spellStart"/>
      <w:r w:rsidRPr="005C5BA9">
        <w:rPr>
          <w:lang w:eastAsia="ru-RU"/>
        </w:rPr>
        <w:t>Бантова</w:t>
      </w:r>
      <w:proofErr w:type="spellEnd"/>
      <w:r w:rsidRPr="005C5BA9">
        <w:rPr>
          <w:lang w:eastAsia="ru-RU"/>
        </w:rPr>
        <w:t xml:space="preserve">. – М.: Просвещение, 2011г,  «Поурочные разработки по математике». - М.:Экзамен,2012., Интернет-ресурсы       </w:t>
      </w:r>
    </w:p>
    <w:p w:rsidR="00420CA0" w:rsidRPr="005C5BA9" w:rsidRDefault="00420CA0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420CA0" w:rsidRPr="005C5BA9" w:rsidRDefault="00420CA0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Отражение специфики класса</w:t>
      </w:r>
    </w:p>
    <w:p w:rsidR="00420CA0" w:rsidRPr="005C5BA9" w:rsidRDefault="003C0202" w:rsidP="005C5BA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420CA0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 программа  учитывает особенности класса, в котором будет осуществляться учебный процесс. В классе 17  человек:</w:t>
      </w:r>
      <w:r w:rsidR="008B7997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мальчиков и 6</w:t>
      </w:r>
      <w:r w:rsidR="00420CA0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девочек. Большинство учащихся знают счёт в прямом и обратном порядке, трое учащихся трудно запоминают числа, путают цифры 6 и 9,знаки </w:t>
      </w:r>
      <w:r w:rsidR="008B7997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«+»  и «-». </w:t>
      </w:r>
      <w:r w:rsidR="00420CA0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детям требуются больше внимания на уроках математики. </w:t>
      </w:r>
      <w:r w:rsidR="00420CA0" w:rsidRPr="005C5BA9">
        <w:rPr>
          <w:rFonts w:ascii="Times New Roman" w:hAnsi="Times New Roman" w:cs="Times New Roman"/>
          <w:color w:val="000000" w:themeColor="text1"/>
          <w:sz w:val="24"/>
          <w:szCs w:val="24"/>
        </w:rPr>
        <w:t>Однако необходимо отметить, что особое внимание при планировании следует уделять работе над умением самостоятельной работы, развитию логического мышления, умения решать задачи.</w:t>
      </w:r>
    </w:p>
    <w:p w:rsidR="00420CA0" w:rsidRPr="005C5BA9" w:rsidRDefault="00420CA0" w:rsidP="005C5BA9">
      <w:pPr>
        <w:shd w:val="clear" w:color="auto" w:fill="FFFFFF" w:themeFill="background1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5BA9">
        <w:rPr>
          <w:rFonts w:ascii="Times New Roman" w:eastAsia="Times New Roman" w:hAnsi="Times New Roman" w:cs="Times New Roman"/>
          <w:b/>
          <w:sz w:val="24"/>
          <w:szCs w:val="24"/>
        </w:rPr>
        <w:t>Возможные риски:</w:t>
      </w:r>
      <w:r w:rsidRPr="005C5BA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420CA0" w:rsidRPr="005C5BA9" w:rsidRDefault="00420CA0" w:rsidP="005C5BA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 xml:space="preserve">Темы, попадающие на актированные дни и праздничные, планируется изучать за счёт объединения более лёгких тем или за счёт резервных уроков. В случае болезни учителя, курсовой переподготовки, поездках на семинары, больничного листа, уроки </w:t>
      </w:r>
      <w:proofErr w:type="gramStart"/>
      <w:r w:rsidRPr="005C5BA9">
        <w:rPr>
          <w:rFonts w:ascii="Times New Roman" w:hAnsi="Times New Roman" w:cs="Times New Roman"/>
          <w:sz w:val="24"/>
          <w:szCs w:val="24"/>
        </w:rPr>
        <w:t>согласно программы</w:t>
      </w:r>
      <w:proofErr w:type="gramEnd"/>
      <w:r w:rsidRPr="005C5BA9">
        <w:rPr>
          <w:rFonts w:ascii="Times New Roman" w:hAnsi="Times New Roman" w:cs="Times New Roman"/>
          <w:sz w:val="24"/>
          <w:szCs w:val="24"/>
        </w:rPr>
        <w:t>, будет проводить другой учитель соответствующего профиля. В случае карантина, актированных дней возможно внесение изменений в график годового календарного учебного года по продлению учебного года, либо перенос каникулярных периодов в другое время.</w:t>
      </w:r>
    </w:p>
    <w:p w:rsidR="00420CA0" w:rsidRPr="005C5BA9" w:rsidRDefault="008B7997" w:rsidP="005C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9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2.Планируемые результаты.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</w:t>
      </w:r>
      <w:proofErr w:type="spellStart"/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1 классе  являются формирование следующих умений: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BC4324" w:rsidRPr="005C5BA9" w:rsidRDefault="00BC4324" w:rsidP="005C5BA9">
      <w:pPr>
        <w:spacing w:after="0" w:line="240" w:lineRule="auto"/>
        <w:ind w:left="2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 выбор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поддержке других участников группы и педагога, как поступить.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C5B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Метапредметными</w:t>
      </w:r>
      <w:proofErr w:type="spellEnd"/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курса «Математика» в 1-м классе являются формирование следующих универсальных учебных действий (УУД).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Регулятивные УУД: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-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Готовность ученика целенаправленно </w:t>
      </w: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использовать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 в учении и в повседнев</w:t>
      </w:r>
      <w:r w:rsidR="008B7997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жизни для исследования ма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тематической сущности предмета (явления, события, факта); -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и  формулироватьцель деятельности на уроке с помощью учителя.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Проговаривать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последовательность действий на уроке.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высказывать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предположение (версию) на основе работы с иллюстрацией учебника.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Учиться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отличать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выполненное задание от неверного.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Учиться совместно с учителем и другими учениками даватьэмоциональную оценку деятельности класса на уроке.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C4324" w:rsidRPr="003C0202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2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Познавательные УУД:</w:t>
      </w:r>
    </w:p>
    <w:p w:rsidR="008B7997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Способность </w:t>
      </w: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характеризовать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собственные знания по предмету, формулиро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вать вопросы, 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устанавливать, какие из предложенных математических задач могут быть им успешно решены;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 в своей системе знаний: отличать новое от уже известного с помощью учителя.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предварительный отбор источников информации: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ориентироваться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учебнике (на развороте, в оглавлении, в словаре).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Добывать новые знания: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находить ответы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выводы в результате совместной работы всего класса.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сравнивать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группировать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такие математические объекты, как числа, числовые выражения, равенства, неравенства, плоские геометрические фигуры.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Преобразовывать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Познавательный интерес к математической науке.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</w:t>
      </w: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поиск необходимой информации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BC4324" w:rsidRPr="003C0202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20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Коммуникативные УУД: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Донести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позицию до других</w:t>
      </w:r>
      <w:r w:rsidR="003C0202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C0202"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</w:t>
      </w: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формлять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Слушать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понимать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 других.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Читать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пересказывать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текст. Находить в тексте конкретные сведения, факты, заданные в явном виде.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Совместно </w:t>
      </w: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договариваться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правилах общения и поведения в школе и следовать им.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Учиться выполнять различные роли в группе (лидера, исполнителя, критика).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="003C0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«Математика» в 1-м классе являются формирование следующих умений.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должны знать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названия и обозначения действий сложения и вычитания, таблицу сложения чисел в пределах 20 и соответствующие случаи вычитания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Pr="005C5BA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должны уметь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Оценивать количество предметов числом и проверять сделанные оценки подсчетом в пределах 20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счет, как в прямом, так и в обратном порядке в пределах 20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Записывать и сравнивать числа  в пределах 20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Находить значение числового выражения в 1-2 действия в пределах 20 (без скобок)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Решать задачи в 1-2 действия, раскрывающие конкретный смысл действий сложения и вычитания, а также задачи на нахождение числа, которое на несколько единиц больше (меньше) данного и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измерение длины отрезка и длины ломаной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Строить отрезок заданной длины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Вычислять длину </w:t>
      </w:r>
      <w:proofErr w:type="gramStart"/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ломаной</w:t>
      </w:r>
      <w:proofErr w:type="gramEnd"/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C4324" w:rsidRPr="005C5BA9" w:rsidRDefault="00BC4324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Учащиеся в совместной деятельности с учителем имеют возможность научиться: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в процессе вычислений знание переместительного свойства сложения; (повышенный уровень)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использовать в процессе измерения знание единиц измерения длин</w:t>
      </w:r>
      <w:proofErr w:type="gramStart"/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ы(</w:t>
      </w:r>
      <w:proofErr w:type="gramEnd"/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сантиметр, дециметр), объёма (литр) и массы (килограмм);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выделять как основание классификации такие признаки предметов, как цвет, форма, размер, назначение, материал;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выделять часть предметов из большей группы на основании общего признака (видовое отличие);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производить классификацию предметов, математических объектов по одному основанию;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решать задачи в два действия на сложение и вычитание;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квадраты,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определять длину данного отрезка;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заполнять таблицу, содержащую не более трёх строк и трёх столбцов; (повышенный уровень)</w:t>
      </w:r>
    </w:p>
    <w:p w:rsidR="00BC4324" w:rsidRPr="005C5BA9" w:rsidRDefault="00BC4324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решать арифметические ребусы и числовые головоломки, содержащие не более двух действий</w:t>
      </w:r>
    </w:p>
    <w:p w:rsidR="0062662A" w:rsidRPr="005C5BA9" w:rsidRDefault="0062662A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Ценностные ориентиры содержания курса «Математика»</w:t>
      </w:r>
      <w:r w:rsidR="004C5005" w:rsidRPr="005C5B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2662A" w:rsidRPr="005C5BA9" w:rsidRDefault="0062662A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учебно-воспитательного процесса лежат следую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ценности математики:</w:t>
      </w:r>
    </w:p>
    <w:p w:rsidR="0062662A" w:rsidRPr="005C5BA9" w:rsidRDefault="0062662A" w:rsidP="005C5BA9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понимание математических отношений является средством познания закономерностей существования окружающего мира, фактов, процессов и явлений, происходящих в приро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 в обществе (хронология событий, протяжённость по времени, образование целого из частей, изменение формы, размера и т. д.);</w:t>
      </w:r>
    </w:p>
    <w:p w:rsidR="0062662A" w:rsidRPr="005C5BA9" w:rsidRDefault="0062662A" w:rsidP="005C5BA9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B43573" w:rsidRPr="005C5BA9" w:rsidRDefault="0062662A" w:rsidP="005C5BA9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математическим языком, алгоритмами, элементами математической логики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</w:t>
      </w:r>
      <w:r w:rsidR="004C5005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истинность предположения).</w:t>
      </w:r>
    </w:p>
    <w:p w:rsidR="00770F96" w:rsidRPr="005C5BA9" w:rsidRDefault="004C5005" w:rsidP="005C5B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50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3.Содержание учебного предмета.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предметов по размеру (больше—меньше, выше—ниже, длиннее—короче) и форме (круглый, </w:t>
      </w:r>
      <w:r w:rsidR="004C5005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квадратный, треугольный и др.).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 представления, взаимное расположение пред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метов: вверху, внизу (выше, ниже), слева, справа (левее, пр</w:t>
      </w:r>
      <w:r w:rsidR="004C5005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авее), перед, за, между; рядом</w:t>
      </w:r>
      <w:r w:rsidR="00F376EC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. Н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аправления движения: слева направо, справа налево, сверху вниз, снизу вверх.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 представления: сначала, п</w:t>
      </w:r>
      <w:r w:rsidR="004C5005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отом, до, после, раньше, позже. 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Сравнение групп предметов: больше, меньше, столько же, больше (меньше) </w:t>
      </w:r>
      <w:proofErr w:type="gramStart"/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.... 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10 и число О.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Нумерация(28 ч).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Названия, последовательность и обозначение чисел от 1 до 10. Счет предметов. Получение числа прибавлением 1 к предыдущему числу, вычитанием 1 из числа, непосредственно следующего за ним при счете.</w:t>
      </w:r>
    </w:p>
    <w:p w:rsidR="00770F96" w:rsidRPr="005C5BA9" w:rsidRDefault="00770F96" w:rsidP="005C5BA9">
      <w:pPr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 0. Его получение и обозначение.</w:t>
      </w:r>
    </w:p>
    <w:p w:rsidR="00770F96" w:rsidRPr="005C5BA9" w:rsidRDefault="00770F96" w:rsidP="005C5BA9">
      <w:pPr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Сравнение чисел.</w:t>
      </w:r>
    </w:p>
    <w:p w:rsidR="00770F96" w:rsidRPr="005C5BA9" w:rsidRDefault="00770F96" w:rsidP="005C5BA9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Равенство, неравенство. Знаки «&gt;», «&lt;», «=» .</w:t>
      </w:r>
    </w:p>
    <w:p w:rsidR="00770F96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чисел 2, 3,4, 5. Монеты в 1 р., 2р., 5 р.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Точка, Линии: кривая, прямая, отрезок, ломаная. Многоугольник. Углы, вершины, стороны многоугольника. Длина отрезка. Сантиметр.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действие на сложение и вычитание (на основе счета предметов).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Сложение и вычитание (44 ч).</w:t>
      </w:r>
    </w:p>
    <w:p w:rsidR="00770F96" w:rsidRPr="005C5BA9" w:rsidRDefault="00770F96" w:rsidP="005C5BA9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Конкретный смысл и названия действий. Знаки «+», «-», «=».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компонентов и результатов сложения и вычитания (их использование при чтении и записи числовых выражений). Нахожде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значений числовых выражений в 1—2 действия без скобок.</w:t>
      </w:r>
    </w:p>
    <w:p w:rsidR="00770F96" w:rsidRPr="005C5BA9" w:rsidRDefault="00770F96" w:rsidP="005C5BA9">
      <w:pPr>
        <w:spacing w:after="0" w:line="240" w:lineRule="auto"/>
        <w:ind w:left="3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Переместительное свойство суммы.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вычислений: при сложении (прибавление числа по частям, перестановка чисел); при вычитании (вычитание числа по частям и вычитание на основе знания соответствующего случая сложения).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в пределах 10. Соответствующие случаи вычита</w:t>
      </w: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ния.</w:t>
      </w:r>
    </w:p>
    <w:p w:rsidR="00770F96" w:rsidRPr="005C5BA9" w:rsidRDefault="00770F96" w:rsidP="005C5BA9">
      <w:pPr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с числом 0.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числа, которое на несколько единиц больше или меньше данного.</w:t>
      </w:r>
    </w:p>
    <w:p w:rsidR="004C5005" w:rsidRPr="005C5BA9" w:rsidRDefault="00770F96" w:rsidP="005C5BA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действие на сложение и вычитан</w:t>
      </w:r>
      <w:r w:rsidR="004C5005"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ие.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Числа от 1 до 20.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Нумерация (16 ч).</w:t>
      </w:r>
    </w:p>
    <w:p w:rsidR="00753B20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и вычитание вида 10+7,17- 7,16 — 10. Сравнение чисел с помощью вычитания. Час. Определение времени по часам с точностью до часа.</w:t>
      </w:r>
    </w:p>
    <w:p w:rsidR="00770F96" w:rsidRPr="005C5BA9" w:rsidRDefault="00770F96" w:rsidP="005C5BA9">
      <w:pPr>
        <w:spacing w:after="0" w:line="240" w:lineRule="auto"/>
        <w:ind w:left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отрезка. Сантиметр и дециметр. Соотношение между ними.</w:t>
      </w:r>
    </w:p>
    <w:p w:rsidR="00753B20" w:rsidRPr="005C5BA9" w:rsidRDefault="00770F96" w:rsidP="005C5BA9">
      <w:pPr>
        <w:spacing w:after="0" w:line="240" w:lineRule="auto"/>
        <w:ind w:left="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Килограмм, литр.</w:t>
      </w:r>
    </w:p>
    <w:p w:rsidR="00770F96" w:rsidRPr="005C5BA9" w:rsidRDefault="00770F96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Табличное сложение и вычитание (26 ч).</w:t>
      </w:r>
    </w:p>
    <w:p w:rsidR="00770F96" w:rsidRPr="005C5BA9" w:rsidRDefault="00770F96" w:rsidP="005C5BA9">
      <w:pPr>
        <w:spacing w:after="0" w:line="240" w:lineRule="auto"/>
        <w:ind w:left="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Сложение двух однозначных чисел, сумма которых больше, чем 10, с использованием изученных приемов вычислений.</w:t>
      </w:r>
    </w:p>
    <w:p w:rsidR="00770F96" w:rsidRPr="005C5BA9" w:rsidRDefault="00770F96" w:rsidP="005C5BA9">
      <w:pPr>
        <w:spacing w:after="0" w:line="240" w:lineRule="auto"/>
        <w:ind w:left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сложения и соответствующие случаи вычитания.</w:t>
      </w:r>
    </w:p>
    <w:p w:rsidR="00770F96" w:rsidRPr="005C5BA9" w:rsidRDefault="00770F96" w:rsidP="005C5BA9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B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задач в 1 —2 действия на сложение и вычитание.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7"/>
      </w:tblGrid>
      <w:tr w:rsidR="00522ACE" w:rsidRPr="005C5BA9" w:rsidTr="00753B20">
        <w:trPr>
          <w:tblCellSpacing w:w="15" w:type="dxa"/>
        </w:trPr>
        <w:tc>
          <w:tcPr>
            <w:tcW w:w="4969" w:type="pct"/>
            <w:vAlign w:val="center"/>
            <w:hideMark/>
          </w:tcPr>
          <w:p w:rsidR="00753B20" w:rsidRPr="005C5BA9" w:rsidRDefault="00770F96" w:rsidP="005C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C5B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Итоговое повторение (10 ч).</w:t>
            </w:r>
          </w:p>
          <w:p w:rsidR="00522ACE" w:rsidRPr="005C5BA9" w:rsidRDefault="00522ACE" w:rsidP="005C5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</w:t>
            </w:r>
            <w:r w:rsidR="00AD3746" w:rsidRPr="005C5B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рии оценивания</w:t>
            </w:r>
          </w:p>
        </w:tc>
      </w:tr>
      <w:tr w:rsidR="00ED6EF5" w:rsidRPr="005C5BA9" w:rsidTr="00753B20">
        <w:trPr>
          <w:tblCellSpacing w:w="15" w:type="dxa"/>
        </w:trPr>
        <w:tc>
          <w:tcPr>
            <w:tcW w:w="4969" w:type="pct"/>
            <w:vAlign w:val="center"/>
          </w:tcPr>
          <w:p w:rsidR="00ED6EF5" w:rsidRPr="005C5BA9" w:rsidRDefault="00ED6EF5" w:rsidP="00642F72">
            <w:pPr>
              <w:pStyle w:val="1"/>
              <w:spacing w:line="240" w:lineRule="auto"/>
              <w:ind w:left="0"/>
              <w:rPr>
                <w:b w:val="0"/>
                <w:lang w:val="ru-RU"/>
              </w:rPr>
            </w:pPr>
            <w:r w:rsidRPr="005C5BA9">
              <w:rPr>
                <w:b w:val="0"/>
                <w:lang w:val="ru-RU"/>
              </w:rPr>
              <w:t>Программой предусмотрено:</w:t>
            </w:r>
          </w:p>
          <w:p w:rsidR="00ED6EF5" w:rsidRPr="005C5BA9" w:rsidRDefault="00ED6EF5" w:rsidP="005C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контрольные работы в первом полугодии не проводятся;</w:t>
            </w:r>
          </w:p>
          <w:p w:rsidR="00ED6EF5" w:rsidRPr="005C5BA9" w:rsidRDefault="00ED6EF5" w:rsidP="005C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самостоятельных работ проводится только словесно, отметки в первом классе не ставятся;</w:t>
            </w:r>
          </w:p>
          <w:p w:rsidR="00ED6EF5" w:rsidRPr="005C5BA9" w:rsidRDefault="00ED6EF5" w:rsidP="005C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учитель положительно оценивает любую удачу ученика, если даже она весьма незначительна;</w:t>
            </w:r>
          </w:p>
          <w:p w:rsidR="00ED6EF5" w:rsidRPr="005C5BA9" w:rsidRDefault="00ED6EF5" w:rsidP="005C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тематические проверочные работы содержат несколько заданий по одной теме; выявить картину усвоения каждым учеником изученного материала;</w:t>
            </w:r>
          </w:p>
          <w:p w:rsidR="005E066D" w:rsidRPr="005C5BA9" w:rsidRDefault="00ED6EF5" w:rsidP="005C5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проводится в конце года и имеет целью проверку полученной детьми математической подготовки за длительный промежуток времени, в них включены задания по разным темам.</w:t>
            </w:r>
          </w:p>
        </w:tc>
      </w:tr>
    </w:tbl>
    <w:p w:rsidR="00522ACE" w:rsidRPr="005C5BA9" w:rsidRDefault="00522ACE" w:rsidP="005C5BA9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C267BA" w:rsidRPr="005C5BA9" w:rsidRDefault="00C267BA" w:rsidP="005C5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A9">
        <w:rPr>
          <w:rFonts w:ascii="Times New Roman" w:hAnsi="Times New Roman" w:cs="Times New Roman"/>
          <w:b/>
          <w:sz w:val="24"/>
          <w:szCs w:val="24"/>
        </w:rPr>
        <w:t>К концу обучения в 1 классе учащиеся должны:</w:t>
      </w:r>
    </w:p>
    <w:p w:rsidR="00C267BA" w:rsidRPr="005C5BA9" w:rsidRDefault="00C267BA" w:rsidP="005C5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A9">
        <w:rPr>
          <w:rFonts w:ascii="Times New Roman" w:hAnsi="Times New Roman" w:cs="Times New Roman"/>
          <w:b/>
          <w:sz w:val="24"/>
          <w:szCs w:val="24"/>
        </w:rPr>
        <w:t>показывать:</w:t>
      </w:r>
    </w:p>
    <w:p w:rsidR="00C267BA" w:rsidRPr="005C5BA9" w:rsidRDefault="00C267BA" w:rsidP="005C5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предмет, расположенный левее (правее), выше (ниже) данного предмета, над (под, за) данным предметом, между двумя предметами;</w:t>
      </w:r>
    </w:p>
    <w:p w:rsidR="00C267BA" w:rsidRPr="005C5BA9" w:rsidRDefault="00C267BA" w:rsidP="005C5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числа от 1 до 20 в прямом и обратном порядке;</w:t>
      </w:r>
    </w:p>
    <w:p w:rsidR="00C267BA" w:rsidRPr="005C5BA9" w:rsidRDefault="00C267BA" w:rsidP="005C5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 xml:space="preserve">число, большее (меньшее) </w:t>
      </w:r>
      <w:proofErr w:type="gramStart"/>
      <w:r w:rsidRPr="005C5BA9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5C5BA9">
        <w:rPr>
          <w:rFonts w:ascii="Times New Roman" w:hAnsi="Times New Roman" w:cs="Times New Roman"/>
          <w:sz w:val="24"/>
          <w:szCs w:val="24"/>
        </w:rPr>
        <w:t xml:space="preserve"> на несколько единиц;</w:t>
      </w:r>
    </w:p>
    <w:p w:rsidR="00C267BA" w:rsidRPr="005C5BA9" w:rsidRDefault="00C267BA" w:rsidP="005C5BA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фигуру, изображенную на рисунке (круг, треугольник, квадрат, точка, отрезок).</w:t>
      </w:r>
    </w:p>
    <w:p w:rsidR="00C267BA" w:rsidRPr="005C5BA9" w:rsidRDefault="00C267BA" w:rsidP="005C5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A9">
        <w:rPr>
          <w:rFonts w:ascii="Times New Roman" w:hAnsi="Times New Roman" w:cs="Times New Roman"/>
          <w:b/>
          <w:sz w:val="24"/>
          <w:szCs w:val="24"/>
        </w:rPr>
        <w:t>воспроизводить в памяти:</w:t>
      </w:r>
    </w:p>
    <w:p w:rsidR="00C267BA" w:rsidRPr="005C5BA9" w:rsidRDefault="00C267BA" w:rsidP="005C5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lastRenderedPageBreak/>
        <w:t>результаты табличного сложения двух любых однозначных чисел;</w:t>
      </w:r>
    </w:p>
    <w:p w:rsidR="00C267BA" w:rsidRPr="005C5BA9" w:rsidRDefault="00C267BA" w:rsidP="005C5BA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результаты табличных случаев вычитания в пределах 20.</w:t>
      </w:r>
    </w:p>
    <w:p w:rsidR="00C267BA" w:rsidRPr="005C5BA9" w:rsidRDefault="00C267BA" w:rsidP="005C5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A9">
        <w:rPr>
          <w:rFonts w:ascii="Times New Roman" w:hAnsi="Times New Roman" w:cs="Times New Roman"/>
          <w:b/>
          <w:sz w:val="24"/>
          <w:szCs w:val="24"/>
        </w:rPr>
        <w:t>различать:</w:t>
      </w:r>
    </w:p>
    <w:p w:rsidR="00C267BA" w:rsidRPr="005C5BA9" w:rsidRDefault="00C267BA" w:rsidP="005C5B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число и цифру;</w:t>
      </w:r>
    </w:p>
    <w:p w:rsidR="00C267BA" w:rsidRPr="005C5BA9" w:rsidRDefault="00C267BA" w:rsidP="005C5B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знаки арифметических действий (</w:t>
      </w:r>
      <w:r w:rsidRPr="005C5BA9">
        <w:rPr>
          <w:rFonts w:ascii="Times New Roman" w:hAnsi="Times New Roman" w:cs="Times New Roman"/>
          <w:sz w:val="24"/>
          <w:szCs w:val="24"/>
        </w:rPr>
        <w:sym w:font="Symbol" w:char="F02B"/>
      </w:r>
      <w:r w:rsidRPr="005C5BA9">
        <w:rPr>
          <w:rFonts w:ascii="Times New Roman" w:hAnsi="Times New Roman" w:cs="Times New Roman"/>
          <w:sz w:val="24"/>
          <w:szCs w:val="24"/>
        </w:rPr>
        <w:sym w:font="Symbol" w:char="F02C"/>
      </w:r>
      <w:r w:rsidRPr="005C5BA9">
        <w:rPr>
          <w:rFonts w:ascii="Times New Roman" w:hAnsi="Times New Roman" w:cs="Times New Roman"/>
          <w:sz w:val="24"/>
          <w:szCs w:val="24"/>
        </w:rPr>
        <w:sym w:font="Symbol" w:char="F02D"/>
      </w:r>
      <w:r w:rsidRPr="005C5BA9">
        <w:rPr>
          <w:rFonts w:ascii="Times New Roman" w:hAnsi="Times New Roman" w:cs="Times New Roman"/>
          <w:sz w:val="24"/>
          <w:szCs w:val="24"/>
        </w:rPr>
        <w:t>);</w:t>
      </w:r>
    </w:p>
    <w:p w:rsidR="00C267BA" w:rsidRPr="005C5BA9" w:rsidRDefault="00C267BA" w:rsidP="005C5B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многоугольники: треугольник, квадрат, прямоугольник.</w:t>
      </w:r>
    </w:p>
    <w:p w:rsidR="00C267BA" w:rsidRPr="005C5BA9" w:rsidRDefault="00C267BA" w:rsidP="005C5BA9">
      <w:pPr>
        <w:spacing w:after="0" w:line="240" w:lineRule="auto"/>
        <w:ind w:left="-4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b/>
          <w:sz w:val="24"/>
          <w:szCs w:val="24"/>
        </w:rPr>
        <w:t>сравнивать:</w:t>
      </w:r>
    </w:p>
    <w:p w:rsidR="00C267BA" w:rsidRPr="005C5BA9" w:rsidRDefault="00C267BA" w:rsidP="005C5B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предметы с целью выявления в них сходства и различия;</w:t>
      </w:r>
    </w:p>
    <w:p w:rsidR="00C267BA" w:rsidRPr="005C5BA9" w:rsidRDefault="00C267BA" w:rsidP="005C5B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предметы по форме, размерам (больше, меньше);</w:t>
      </w:r>
    </w:p>
    <w:p w:rsidR="00C267BA" w:rsidRPr="005C5BA9" w:rsidRDefault="00C267BA" w:rsidP="005C5BA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 xml:space="preserve">два числа, характеризуя результаты сравнения словами «больше», «меньше», «больше </w:t>
      </w:r>
      <w:proofErr w:type="gramStart"/>
      <w:r w:rsidRPr="005C5BA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C5BA9">
        <w:rPr>
          <w:rFonts w:ascii="Times New Roman" w:hAnsi="Times New Roman" w:cs="Times New Roman"/>
          <w:sz w:val="24"/>
          <w:szCs w:val="24"/>
        </w:rPr>
        <w:t xml:space="preserve"> …», «меньше на …».</w:t>
      </w:r>
    </w:p>
    <w:p w:rsidR="00C267BA" w:rsidRPr="005C5BA9" w:rsidRDefault="00C267BA" w:rsidP="005C5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A9">
        <w:rPr>
          <w:rFonts w:ascii="Times New Roman" w:hAnsi="Times New Roman" w:cs="Times New Roman"/>
          <w:b/>
          <w:sz w:val="24"/>
          <w:szCs w:val="24"/>
        </w:rPr>
        <w:t>использовать модели (моделировать учебную ситуацию):</w:t>
      </w:r>
    </w:p>
    <w:p w:rsidR="00C267BA" w:rsidRPr="005C5BA9" w:rsidRDefault="00C267BA" w:rsidP="005C5BA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выкладывать или изображать фишки для выбора необходимого арифметического действия при решении задач;</w:t>
      </w:r>
    </w:p>
    <w:p w:rsidR="00C267BA" w:rsidRPr="005C5BA9" w:rsidRDefault="00C267BA" w:rsidP="005C5B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BA9">
        <w:rPr>
          <w:rFonts w:ascii="Times New Roman" w:hAnsi="Times New Roman" w:cs="Times New Roman"/>
          <w:b/>
          <w:sz w:val="24"/>
          <w:szCs w:val="24"/>
        </w:rPr>
        <w:t>решать учебные и практические задачи:</w:t>
      </w:r>
    </w:p>
    <w:p w:rsidR="00C267BA" w:rsidRPr="005C5BA9" w:rsidRDefault="00C267BA" w:rsidP="005C5BA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выделять из множества один ли несколько предметов, обладающих или не обладающих указанным свойством;</w:t>
      </w:r>
    </w:p>
    <w:p w:rsidR="00C267BA" w:rsidRPr="005C5BA9" w:rsidRDefault="00C267BA" w:rsidP="005C5BA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пересчитывать предметы и выражать результат числом;</w:t>
      </w:r>
    </w:p>
    <w:p w:rsidR="00C267BA" w:rsidRPr="005C5BA9" w:rsidRDefault="00C267BA" w:rsidP="005C5BA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определять, в каком из двух множеств больше (меньше) предметов; сколько предметов в одном множестве, сколько в другом;</w:t>
      </w:r>
    </w:p>
    <w:p w:rsidR="00C267BA" w:rsidRPr="005C5BA9" w:rsidRDefault="00C267BA" w:rsidP="005C5BA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решать текстовые арифметические задачи в одно действие, записывать решение задачи;</w:t>
      </w:r>
    </w:p>
    <w:p w:rsidR="00C267BA" w:rsidRPr="005C5BA9" w:rsidRDefault="00C267BA" w:rsidP="005C5BA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выполнять табличное вычитание изученными приемами;</w:t>
      </w:r>
    </w:p>
    <w:p w:rsidR="00C267BA" w:rsidRPr="005C5BA9" w:rsidRDefault="00C267BA" w:rsidP="005C5BA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измерять длину предмета с помощью линейки;</w:t>
      </w:r>
    </w:p>
    <w:p w:rsidR="00C267BA" w:rsidRPr="005C5BA9" w:rsidRDefault="00C267BA" w:rsidP="005C5BA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изображать отрезок заданной длины;</w:t>
      </w:r>
    </w:p>
    <w:p w:rsidR="0045519C" w:rsidRPr="005C5BA9" w:rsidRDefault="00C267BA" w:rsidP="005C5BA9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BA9">
        <w:rPr>
          <w:rFonts w:ascii="Times New Roman" w:hAnsi="Times New Roman" w:cs="Times New Roman"/>
          <w:sz w:val="24"/>
          <w:szCs w:val="24"/>
        </w:rPr>
        <w:t>читать записанные цифрами числа в пределах двух десятков и записыв</w:t>
      </w:r>
      <w:r w:rsidR="004C5005" w:rsidRPr="005C5BA9">
        <w:rPr>
          <w:rFonts w:ascii="Times New Roman" w:hAnsi="Times New Roman" w:cs="Times New Roman"/>
          <w:sz w:val="24"/>
          <w:szCs w:val="24"/>
        </w:rPr>
        <w:t>ать цифрами данные числа.</w:t>
      </w:r>
    </w:p>
    <w:p w:rsidR="0045519C" w:rsidRPr="005C5BA9" w:rsidRDefault="004C5005" w:rsidP="005C5BA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C5BA9">
        <w:rPr>
          <w:rFonts w:ascii="Times New Roman" w:hAnsi="Times New Roman" w:cs="Times New Roman"/>
          <w:b/>
          <w:color w:val="000000"/>
          <w:sz w:val="24"/>
          <w:szCs w:val="24"/>
        </w:rPr>
        <w:t>4. Календарно-тематическое  планирование</w:t>
      </w:r>
    </w:p>
    <w:tbl>
      <w:tblPr>
        <w:tblStyle w:val="a7"/>
        <w:tblW w:w="9683" w:type="dxa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835"/>
        <w:gridCol w:w="1111"/>
        <w:gridCol w:w="1134"/>
        <w:gridCol w:w="894"/>
      </w:tblGrid>
      <w:tr w:rsidR="0045519C" w:rsidRPr="005C5BA9" w:rsidTr="00642F72">
        <w:trPr>
          <w:jc w:val="center"/>
        </w:trPr>
        <w:tc>
          <w:tcPr>
            <w:tcW w:w="6544" w:type="dxa"/>
            <w:gridSpan w:val="2"/>
          </w:tcPr>
          <w:p w:rsidR="0045519C" w:rsidRPr="005C5BA9" w:rsidRDefault="0045519C" w:rsidP="0064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1" w:type="dxa"/>
          </w:tcPr>
          <w:p w:rsidR="0045519C" w:rsidRPr="005C5BA9" w:rsidRDefault="0045519C" w:rsidP="0064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45519C" w:rsidRPr="005C5BA9" w:rsidRDefault="0045519C" w:rsidP="0064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028" w:type="dxa"/>
            <w:gridSpan w:val="2"/>
          </w:tcPr>
          <w:p w:rsidR="0045519C" w:rsidRPr="005C5BA9" w:rsidRDefault="0045519C" w:rsidP="00642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35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519C" w:rsidRPr="005C5BA9" w:rsidRDefault="0045519C" w:rsidP="00F3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94" w:type="dxa"/>
          </w:tcPr>
          <w:p w:rsidR="0045519C" w:rsidRPr="005C5BA9" w:rsidRDefault="0045519C" w:rsidP="00F37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изучению чисел. Пространственные и временные представления.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5" w:type="dxa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Один, два, три …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5" w:type="dxa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Первый, второй, третий…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5" w:type="dxa"/>
          </w:tcPr>
          <w:p w:rsidR="0045519C" w:rsidRPr="005C5BA9" w:rsidRDefault="0045519C" w:rsidP="005C5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Понятия: «в</w:t>
            </w:r>
            <w:r w:rsidRPr="005C5BA9">
              <w:rPr>
                <w:rFonts w:ascii="Times New Roman" w:hAnsi="Times New Roman" w:cs="Times New Roman"/>
                <w:iCs/>
                <w:sz w:val="24"/>
                <w:szCs w:val="24"/>
              </w:rPr>
              <w:t>ыше — ниже», «слева —справа», «сверху — снизу», «ближе — дальше», «межд</w:t>
            </w: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у, за».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5" w:type="dxa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Понятия: «раньше», «позже», «сначала», «потом».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5" w:type="dxa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Понятия: «столько же», «больше, «меньше».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5" w:type="dxa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На сколько больше? </w:t>
            </w:r>
            <w:proofErr w:type="gramStart"/>
            <w:r w:rsidRPr="005C5BA9">
              <w:t>На сколько</w:t>
            </w:r>
            <w:proofErr w:type="gramEnd"/>
            <w:r w:rsidRPr="005C5BA9">
              <w:t xml:space="preserve"> меньше?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5" w:type="dxa"/>
          </w:tcPr>
          <w:p w:rsidR="0045519C" w:rsidRPr="005C5BA9" w:rsidRDefault="0045519C" w:rsidP="005C5BA9">
            <w:pPr>
              <w:pStyle w:val="a6"/>
              <w:jc w:val="both"/>
            </w:pPr>
            <w:proofErr w:type="gramStart"/>
            <w:r w:rsidRPr="005C5BA9">
              <w:t>На сколько</w:t>
            </w:r>
            <w:proofErr w:type="gramEnd"/>
            <w:r w:rsidRPr="005C5BA9">
              <w:t xml:space="preserve"> больше? </w:t>
            </w:r>
            <w:proofErr w:type="gramStart"/>
            <w:r w:rsidRPr="005C5BA9">
              <w:t>На сколько</w:t>
            </w:r>
            <w:proofErr w:type="gramEnd"/>
            <w:r w:rsidRPr="005C5BA9">
              <w:t xml:space="preserve"> меньше?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5" w:type="dxa"/>
          </w:tcPr>
          <w:p w:rsidR="00226672" w:rsidRDefault="0045519C" w:rsidP="005C5BA9">
            <w:pPr>
              <w:pStyle w:val="a6"/>
              <w:jc w:val="both"/>
            </w:pPr>
            <w:r w:rsidRPr="005C5BA9">
              <w:t xml:space="preserve">Обобщение изученного материала.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Учебный практикум.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rPr>
                <w:b/>
              </w:rPr>
              <w:t>Числа от 1 до 10, число 0. Нумерация.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 xml:space="preserve">Цифры и числа 1-5 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5" w:type="dxa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Понятия: «один», «много». Число 1. Письмо цифры 1.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Последовательность чисел. Образование числа 2. </w:t>
            </w:r>
          </w:p>
          <w:p w:rsidR="00226672" w:rsidRDefault="0045519C" w:rsidP="005C5BA9">
            <w:pPr>
              <w:pStyle w:val="a6"/>
              <w:jc w:val="both"/>
            </w:pPr>
            <w:r w:rsidRPr="005C5BA9">
              <w:t xml:space="preserve">Письмо цифры 2. </w:t>
            </w:r>
          </w:p>
          <w:p w:rsidR="0045519C" w:rsidRPr="005C5BA9" w:rsidRDefault="0045519C" w:rsidP="005C5BA9">
            <w:pPr>
              <w:pStyle w:val="a6"/>
              <w:jc w:val="both"/>
            </w:pPr>
            <w:bookmarkStart w:id="0" w:name="_GoBack"/>
            <w:bookmarkEnd w:id="0"/>
            <w:r w:rsidRPr="005C5BA9">
              <w:t>Понятия: «было», «изменилось», стало»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Последовательность чисел. Образование числа 3.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Письмо цифры 3. Понятия: «</w:t>
            </w:r>
            <w:proofErr w:type="gramStart"/>
            <w:r w:rsidRPr="005C5BA9">
              <w:t>на</w:t>
            </w:r>
            <w:proofErr w:type="gramEnd"/>
            <w:r w:rsidRPr="005C5BA9">
              <w:t xml:space="preserve"> больше…», «на меньше…», «поровну».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Знаки «+», « – », «=».  Устные задачи «было </w:t>
            </w:r>
            <w:proofErr w:type="gramStart"/>
            <w:r w:rsidRPr="005C5BA9">
              <w:t>–с</w:t>
            </w:r>
            <w:proofErr w:type="gramEnd"/>
            <w:r w:rsidRPr="005C5BA9">
              <w:t>тало».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Последовательность чисел. Образование числа 4.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Письмо цифры 4. Понятия: «сколько всего», «лишний предмет».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Прибавление к числу по одному и вычитание из числа по одному. Понятия: «длиннее», «короче», «одинаковые по длине».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4C500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Последовательность чисел. Образование числа 5.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Письмо цифры 5.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Длина. Отношения: «длиннее», «короче», «одинаковые по длине»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Точка. Кривая линия, Прямая линия. Отрезок. Луч.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Ломаная линия. Звенья </w:t>
            </w:r>
            <w:proofErr w:type="gramStart"/>
            <w:r w:rsidRPr="005C5BA9">
              <w:t>ломаной</w:t>
            </w:r>
            <w:proofErr w:type="gramEnd"/>
            <w:r w:rsidRPr="005C5BA9">
              <w:t>. Вершины. Геометрические фигуры.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Состав числа. Сравнение длин отрезков. 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Сравнение чисел. Знаки: «&gt;» (больше), «&lt;» (меньше), «=» (равно).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trHeight w:val="327"/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Равенство. Неравенство.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Многоугольник.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Цифры и числа 6 – 9. Число 0. Число 10.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Последовательность чисел. Образование числа 6.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Письмо цифры 6. Понятие «который».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Последовательность чисел. Образование числа 7.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Письмо цифры 7.  Соседи числа.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Последовательность чисел. Образование числа 8.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Письмо цифры 8.  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Последовательность чисел. Образование числа 9. </w:t>
            </w:r>
          </w:p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Письмо цифры 9.  Многоугольники.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Число и цифра 10. Последовательность чисел. Образование числа 10.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«предыдущее», «следующее». </w:t>
            </w:r>
          </w:p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Чтение, запись и сравнение чисел.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Сантиметр – единица измерения длины. Понятие «осталось». Алгоритм решения и записи задачи.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642F72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Понятия: «увеличить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45519C" w:rsidRPr="005C5BA9">
              <w:rPr>
                <w:rFonts w:ascii="Times New Roman" w:hAnsi="Times New Roman" w:cs="Times New Roman"/>
                <w:sz w:val="24"/>
                <w:szCs w:val="24"/>
              </w:rPr>
              <w:t>…», «уменьшить на…». Запись и решение задач.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 xml:space="preserve">Число и цифра 0. Свойства нуля. </w:t>
            </w:r>
          </w:p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Понятие «круговые примеры»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0. Запись и решение задач.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Состав числа от 1 до 10. Решение примеров и задач.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055C38" w:rsidP="005C5BA9">
            <w:pPr>
              <w:pStyle w:val="a6"/>
              <w:jc w:val="center"/>
            </w:pPr>
            <w:r w:rsidRPr="005C5BA9">
              <w:t>3.11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Состав числа от 1 до 10. Решение примеров и задач.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Запись и решение задач. Геометрические фигуры.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45519C" w:rsidP="005C5BA9">
            <w:pPr>
              <w:pStyle w:val="a6"/>
              <w:jc w:val="both"/>
            </w:pPr>
            <w:r w:rsidRPr="005C5BA9">
              <w:t xml:space="preserve">Обобщение изученного материала.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Учебный практикум.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Числа от 1 до 10. Сложение и вычитание.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642F72" w:rsidRDefault="0045519C" w:rsidP="005C5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вида:   </w:t>
            </w:r>
            <w:r w:rsidRPr="005C5BA9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5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± 1, </w:t>
            </w:r>
            <w:r w:rsidRPr="005C5BA9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5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± 2 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Сложение и вычитание вида: </w:t>
            </w:r>
            <w:r w:rsidRPr="005C5BA9">
              <w:rPr>
                <w:rFonts w:eastAsia="Wingdings-Regular"/>
              </w:rPr>
              <w:t xml:space="preserve"> </w:t>
            </w:r>
            <w:r w:rsidRPr="005C5BA9">
              <w:rPr>
                <w:bCs/>
              </w:rPr>
              <w:t>± 1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Числовые выражения. Решение числовых выражений.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45519C" w:rsidP="005C5BA9">
            <w:pPr>
              <w:pStyle w:val="a6"/>
              <w:jc w:val="both"/>
            </w:pPr>
            <w:r w:rsidRPr="005C5BA9">
              <w:t xml:space="preserve">Алгоритм решения задач выражением.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Сравнения выражений.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вида:  </w:t>
            </w:r>
            <w:r w:rsidRPr="005C5BA9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5C5B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± 2 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Наименование компонентов при сложении. </w:t>
            </w:r>
            <w:r w:rsidRPr="005C5BA9">
              <w:lastRenderedPageBreak/>
              <w:t>Использование этих терминов при чтении записей.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Задача. Структура задачи. Анализ решения задач.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Присчитывание и отсчитывание по 1 и по 2.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Сравнение геометрических фигур. Составление и решение задач по рисунку.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Таблицы сложения и вычитания числа 2.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Задачи, раскрывающие смысл арифметических действий на сложение и вычитание.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Составление задач на сложение и вычитание по одному и тому же  рисунку.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Решение задач на увеличение (уменьшение) числа на несколько единиц.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45519C" w:rsidP="005C5BA9">
            <w:pPr>
              <w:pStyle w:val="a6"/>
              <w:jc w:val="both"/>
            </w:pPr>
            <w:r w:rsidRPr="005C5BA9">
              <w:t xml:space="preserve">Обобщение изученного материала.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Учебный практикум.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642F72" w:rsidRDefault="0045519C" w:rsidP="0064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вида:   </w:t>
            </w:r>
            <w:r w:rsidRPr="005C5BA9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5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± 3 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Сложение и вычитание вида:</w:t>
            </w:r>
            <w:r w:rsidRPr="005C5BA9">
              <w:rPr>
                <w:rFonts w:eastAsia="Wingdings-Regular"/>
              </w:rPr>
              <w:t xml:space="preserve"> </w:t>
            </w:r>
            <w:r w:rsidRPr="005C5BA9">
              <w:rPr>
                <w:bCs/>
              </w:rPr>
              <w:t>± 3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Выражения,  раскрывающие смысл арифметических действий на сложение и вычитание 3.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45519C" w:rsidP="005C5BA9">
            <w:pPr>
              <w:pStyle w:val="a6"/>
              <w:jc w:val="both"/>
            </w:pPr>
            <w:r w:rsidRPr="005C5BA9">
              <w:t xml:space="preserve">Сравнение длин отрезков.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Решение геометрических заданий.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Равенство выражений. Сравнение выражений.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Таблицы сложения и вычитания числа 3.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Присчитывание и отсчитывание по 3.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Алгоритм решения задач. Анализ записи условия задачи, оформление её решения и ответа.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Верные равенства и неравенства.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Текстовая задача: дополнение условия недостающими данными или вопросом. Решение задач.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Решение выражений. Решение задач выражением.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45519C" w:rsidP="005C5BA9">
            <w:pPr>
              <w:pStyle w:val="a6"/>
              <w:jc w:val="both"/>
            </w:pPr>
            <w:r w:rsidRPr="005C5BA9">
              <w:t xml:space="preserve">Текстовые задачи с сюжетом.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Повторение понятий структуры задачи.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Условие задачи: текстовое, рисунок, таблица, схема.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Решение логических задач.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45519C" w:rsidP="005C5BA9">
            <w:pPr>
              <w:pStyle w:val="a6"/>
              <w:jc w:val="both"/>
            </w:pPr>
            <w:r w:rsidRPr="005C5BA9">
              <w:t xml:space="preserve">Решение задач разных видов.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Анализ условия и записи задач.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45519C" w:rsidP="005C5BA9">
            <w:pPr>
              <w:pStyle w:val="a6"/>
              <w:jc w:val="both"/>
            </w:pPr>
            <w:r w:rsidRPr="005C5BA9">
              <w:t xml:space="preserve">Обобщение изученного материала.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Учебный практикум.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Сложение и вычитание (продолжение)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trHeight w:val="399"/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пройденного (вычисления вида </w:t>
            </w:r>
            <w:r w:rsidRPr="005C5BA9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5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± 1,2,3; решение текстовых задач)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Решение задач вида: «было-стало-осталось».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Сравнение и решение числовых выражений.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вида: «столько же» или  « на больше или столько же и  ещё», « </w:t>
            </w:r>
            <w:proofErr w:type="gramStart"/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5C5BA9">
              <w:rPr>
                <w:rFonts w:ascii="Times New Roman" w:hAnsi="Times New Roman" w:cs="Times New Roman"/>
                <w:sz w:val="24"/>
                <w:szCs w:val="24"/>
              </w:rPr>
              <w:t xml:space="preserve"> меньше  и без …»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вида: «столько же» или  « на меньше или столько же и </w:t>
            </w:r>
            <w:proofErr w:type="gramStart"/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 w:rsidRPr="005C5BA9">
              <w:rPr>
                <w:rFonts w:ascii="Times New Roman" w:hAnsi="Times New Roman" w:cs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642F72" w:rsidRDefault="0045519C" w:rsidP="00642F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Сложение и вычитание вида </w:t>
            </w:r>
            <w:r w:rsidRPr="005C5BA9">
              <w:rPr>
                <w:rFonts w:ascii="Times New Roman" w:eastAsia="Wingdings-Regular" w:hAnsi="Times New Roman" w:cs="Times New Roman"/>
                <w:sz w:val="24"/>
                <w:szCs w:val="24"/>
              </w:rPr>
              <w:t xml:space="preserve"> </w:t>
            </w:r>
            <w:r w:rsidRPr="005C5B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± 4 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Приёмы вычислений для случаев </w:t>
            </w:r>
            <w:r w:rsidRPr="005C5BA9">
              <w:rPr>
                <w:rFonts w:eastAsia="Wingdings-Regular"/>
              </w:rPr>
              <w:t xml:space="preserve"> </w:t>
            </w:r>
            <w:r w:rsidRPr="005C5BA9">
              <w:rPr>
                <w:bCs/>
              </w:rPr>
              <w:t>± 4.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Решение выражений. Составление и решение задач.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35" w:type="dxa"/>
            <w:shd w:val="clear" w:color="auto" w:fill="FFFFFF" w:themeFill="background1"/>
          </w:tcPr>
          <w:p w:rsidR="003B2AED" w:rsidRDefault="0045519C" w:rsidP="005C5BA9">
            <w:pPr>
              <w:pStyle w:val="a6"/>
              <w:jc w:val="both"/>
            </w:pPr>
            <w:r w:rsidRPr="005C5BA9">
              <w:t xml:space="preserve">Решение задач на разностное сравнение, вида: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«</w:t>
            </w:r>
            <w:proofErr w:type="gramStart"/>
            <w:r w:rsidRPr="005C5BA9">
              <w:t>На сколько</w:t>
            </w:r>
            <w:proofErr w:type="gramEnd"/>
            <w:r w:rsidRPr="005C5BA9">
              <w:t xml:space="preserve"> больше?», «На сколько меньше?»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 xml:space="preserve">Таблицы сложения и вычитания вида </w:t>
            </w:r>
            <w:r w:rsidRPr="005C5BA9">
              <w:rPr>
                <w:rFonts w:eastAsia="Wingdings-Regular"/>
              </w:rPr>
              <w:t xml:space="preserve"> </w:t>
            </w:r>
            <w:r w:rsidRPr="005C5BA9">
              <w:rPr>
                <w:bCs/>
              </w:rPr>
              <w:t>± 4.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45519C" w:rsidP="005C5BA9">
            <w:pPr>
              <w:pStyle w:val="a6"/>
              <w:jc w:val="both"/>
            </w:pPr>
            <w:r w:rsidRPr="005C5BA9">
              <w:t xml:space="preserve">Анализ условия и решения задач. </w:t>
            </w:r>
          </w:p>
          <w:p w:rsidR="0045519C" w:rsidRPr="005C5BA9" w:rsidRDefault="0045519C" w:rsidP="005C5BA9">
            <w:pPr>
              <w:pStyle w:val="a6"/>
              <w:jc w:val="both"/>
            </w:pPr>
            <w:r w:rsidRPr="005C5BA9">
              <w:t>Письменное оформление задач разных видов.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Переместительное свойство сложения</w:t>
            </w:r>
          </w:p>
        </w:tc>
        <w:tc>
          <w:tcPr>
            <w:tcW w:w="1111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DE7" w:rsidRPr="005C5BA9" w:rsidTr="00642F72">
        <w:trPr>
          <w:jc w:val="center"/>
        </w:trPr>
        <w:tc>
          <w:tcPr>
            <w:tcW w:w="709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35" w:type="dxa"/>
            <w:shd w:val="clear" w:color="auto" w:fill="FFFFFF" w:themeFill="background1"/>
          </w:tcPr>
          <w:p w:rsidR="0045519C" w:rsidRPr="005C5BA9" w:rsidRDefault="0045519C" w:rsidP="005C5BA9">
            <w:pPr>
              <w:pStyle w:val="a6"/>
              <w:jc w:val="both"/>
            </w:pPr>
            <w:r w:rsidRPr="005C5BA9">
              <w:t>Переместительное свойство сложения.</w:t>
            </w:r>
          </w:p>
        </w:tc>
        <w:tc>
          <w:tcPr>
            <w:tcW w:w="1111" w:type="dxa"/>
          </w:tcPr>
          <w:p w:rsidR="0045519C" w:rsidRPr="005C5BA9" w:rsidRDefault="0045519C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519C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94" w:type="dxa"/>
          </w:tcPr>
          <w:p w:rsidR="0045519C" w:rsidRPr="005C5BA9" w:rsidRDefault="0045519C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Наблюдение, сравнение и решение задач по их виду.  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Состав числа 10 с позиции переместительного свойства сложения. 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Подготовка к решению сложных задач по вопросам или решение  их выражением.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Связь между суммой и слагаемыми.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055C38" w:rsidP="005C5BA9">
            <w:pPr>
              <w:pStyle w:val="a6"/>
              <w:jc w:val="both"/>
            </w:pPr>
            <w:r w:rsidRPr="005C5BA9">
              <w:t xml:space="preserve">Анализ условия и решения задач. </w:t>
            </w:r>
          </w:p>
          <w:p w:rsidR="00055C38" w:rsidRPr="005C5BA9" w:rsidRDefault="00055C38" w:rsidP="005C5BA9">
            <w:pPr>
              <w:pStyle w:val="a6"/>
              <w:jc w:val="both"/>
            </w:pPr>
            <w:r w:rsidRPr="005C5BA9">
              <w:t>Оформление задач на письме.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35" w:type="dxa"/>
            <w:shd w:val="clear" w:color="auto" w:fill="FFFFFF" w:themeFill="background1"/>
          </w:tcPr>
          <w:p w:rsidR="00226672" w:rsidRDefault="00055C38" w:rsidP="005C5BA9">
            <w:pPr>
              <w:pStyle w:val="a6"/>
              <w:jc w:val="both"/>
            </w:pPr>
            <w:r w:rsidRPr="005C5BA9">
              <w:t xml:space="preserve">Нахождение неизвестного компонента. </w:t>
            </w:r>
          </w:p>
          <w:p w:rsidR="00055C38" w:rsidRPr="005C5BA9" w:rsidRDefault="00055C38" w:rsidP="005C5BA9">
            <w:pPr>
              <w:pStyle w:val="a6"/>
              <w:jc w:val="both"/>
            </w:pPr>
            <w:r w:rsidRPr="005C5BA9">
              <w:t>Сравнение выражения и числа.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Взаимосвязь суммы и слагаемых. Проверка сложения вычитанием.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35" w:type="dxa"/>
            <w:shd w:val="clear" w:color="auto" w:fill="FFFFFF" w:themeFill="background1"/>
          </w:tcPr>
          <w:p w:rsidR="003B2AED" w:rsidRDefault="00055C38" w:rsidP="005C5BA9">
            <w:pPr>
              <w:pStyle w:val="a6"/>
              <w:jc w:val="both"/>
            </w:pPr>
            <w:r w:rsidRPr="005C5BA9">
              <w:t xml:space="preserve">Обобщение изученного материала. </w:t>
            </w:r>
          </w:p>
          <w:p w:rsidR="00055C38" w:rsidRPr="005C5BA9" w:rsidRDefault="00055C38" w:rsidP="005C5BA9">
            <w:pPr>
              <w:pStyle w:val="a6"/>
              <w:jc w:val="both"/>
            </w:pPr>
            <w:r w:rsidRPr="005C5BA9">
              <w:t>Учебный практикум.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Вычитание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35" w:type="dxa"/>
            <w:shd w:val="clear" w:color="auto" w:fill="FFFFFF" w:themeFill="background1"/>
          </w:tcPr>
          <w:p w:rsidR="003B2AED" w:rsidRDefault="00055C38" w:rsidP="005C5BA9">
            <w:pPr>
              <w:pStyle w:val="a6"/>
              <w:jc w:val="both"/>
            </w:pPr>
            <w:r w:rsidRPr="005C5BA9">
              <w:t xml:space="preserve">Уменьшаемое. Вычитаемое. Разность. </w:t>
            </w:r>
          </w:p>
          <w:p w:rsidR="00055C38" w:rsidRPr="005C5BA9" w:rsidRDefault="00055C38" w:rsidP="005C5BA9">
            <w:pPr>
              <w:pStyle w:val="a6"/>
              <w:jc w:val="both"/>
            </w:pPr>
            <w:r w:rsidRPr="005C5BA9">
              <w:t>Использование этих терминов при чтении записей.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Вычитание в случаях вида:   6 – </w:t>
            </w:r>
            <w:r w:rsidRPr="005C5BA9">
              <w:rPr>
                <w:rFonts w:eastAsia="Wingdings-Regular"/>
              </w:rPr>
              <w:t xml:space="preserve">;  </w:t>
            </w:r>
            <w:r w:rsidRPr="005C5BA9">
              <w:t xml:space="preserve">7 – </w:t>
            </w:r>
            <w:r w:rsidRPr="005C5BA9">
              <w:rPr>
                <w:rFonts w:eastAsia="Wingdings-Regular"/>
              </w:rPr>
              <w:t>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Взаимосвязь сложения и вычитания.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Вычитание в случаях вида:   8 – </w:t>
            </w:r>
            <w:r w:rsidRPr="005C5BA9">
              <w:rPr>
                <w:rFonts w:eastAsia="Wingdings-Regular"/>
              </w:rPr>
              <w:t xml:space="preserve">;  </w:t>
            </w:r>
            <w:r w:rsidRPr="005C5BA9">
              <w:t xml:space="preserve">9 – </w:t>
            </w:r>
            <w:r w:rsidRPr="005C5BA9">
              <w:rPr>
                <w:rFonts w:eastAsia="Wingdings-Regular"/>
              </w:rPr>
              <w:t>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835" w:type="dxa"/>
            <w:shd w:val="clear" w:color="auto" w:fill="FFFFFF" w:themeFill="background1"/>
          </w:tcPr>
          <w:p w:rsidR="003B2AED" w:rsidRDefault="00055C38" w:rsidP="005C5BA9">
            <w:pPr>
              <w:pStyle w:val="a6"/>
              <w:jc w:val="both"/>
            </w:pPr>
            <w:r w:rsidRPr="005C5BA9">
              <w:t xml:space="preserve">Подготовка к решению сложных задач. </w:t>
            </w:r>
          </w:p>
          <w:p w:rsidR="00055C38" w:rsidRPr="005C5BA9" w:rsidRDefault="00055C38" w:rsidP="005C5BA9">
            <w:pPr>
              <w:pStyle w:val="a6"/>
              <w:jc w:val="both"/>
            </w:pPr>
            <w:r w:rsidRPr="005C5BA9">
              <w:t>Выполнение геометрических заданий.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Вычитание вида:   10 – </w:t>
            </w:r>
            <w:r w:rsidRPr="005C5BA9">
              <w:rPr>
                <w:rFonts w:eastAsia="Wingdings-Regular"/>
              </w:rPr>
              <w:t xml:space="preserve"> 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Таблица сложения</w:t>
            </w:r>
          </w:p>
        </w:tc>
        <w:tc>
          <w:tcPr>
            <w:tcW w:w="1111" w:type="dxa"/>
          </w:tcPr>
          <w:p w:rsidR="00F651A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F651A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Работа по таблице. Нахождение компонентов при вычитании.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2.03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35" w:type="dxa"/>
            <w:shd w:val="clear" w:color="auto" w:fill="FFFFFF" w:themeFill="background1"/>
          </w:tcPr>
          <w:p w:rsidR="003B2AED" w:rsidRDefault="00055C38" w:rsidP="005C5BA9">
            <w:pPr>
              <w:pStyle w:val="a6"/>
              <w:jc w:val="both"/>
            </w:pPr>
            <w:r w:rsidRPr="005C5BA9">
              <w:t xml:space="preserve">Обобщение изученного материала. </w:t>
            </w:r>
          </w:p>
          <w:p w:rsidR="00055C38" w:rsidRPr="005C5BA9" w:rsidRDefault="00055C38" w:rsidP="005C5BA9">
            <w:pPr>
              <w:pStyle w:val="a6"/>
              <w:jc w:val="both"/>
            </w:pPr>
            <w:r w:rsidRPr="005C5BA9">
              <w:t>Учебный практикум.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Единица массы</w:t>
            </w:r>
          </w:p>
        </w:tc>
        <w:tc>
          <w:tcPr>
            <w:tcW w:w="1111" w:type="dxa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260539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Килограмм. Определение массы предметов с помощью весов, взвешиванием.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Работа с таблицами. Нахождение компонентов при сложении и вычитании.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9.03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Единица вместимости</w:t>
            </w:r>
          </w:p>
        </w:tc>
        <w:tc>
          <w:tcPr>
            <w:tcW w:w="1111" w:type="dxa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F651A8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Литр. Решение задач с использованием единицы вместимости.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Решение задач и числовых выражений.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835" w:type="dxa"/>
            <w:shd w:val="clear" w:color="auto" w:fill="FFFFFF" w:themeFill="background1"/>
          </w:tcPr>
          <w:p w:rsidR="003B2AED" w:rsidRDefault="00055C38" w:rsidP="005C5BA9">
            <w:pPr>
              <w:pStyle w:val="a6"/>
              <w:jc w:val="both"/>
            </w:pPr>
            <w:r w:rsidRPr="005C5BA9">
              <w:t xml:space="preserve">Обобщение изученного материала. </w:t>
            </w:r>
          </w:p>
          <w:p w:rsidR="00055C38" w:rsidRPr="005C5BA9" w:rsidRDefault="00055C38" w:rsidP="005C5BA9">
            <w:pPr>
              <w:pStyle w:val="a6"/>
              <w:jc w:val="both"/>
            </w:pPr>
            <w:r w:rsidRPr="005C5BA9">
              <w:t>Учебный практикум.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Числа от 1 до 20. Нумерация.</w:t>
            </w:r>
          </w:p>
        </w:tc>
        <w:tc>
          <w:tcPr>
            <w:tcW w:w="1111" w:type="dxa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F651A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Нумерация. Числа второго десятка.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260539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Названия и последовательность чисел. Решение задач.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Образование чисел второго десятка из одного  десятка и нескольких единиц. 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Запись и чтение чисел второго десятка.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Единица длины дециметр. Соотношение между дециметром и сантиметром.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Образование чисел второго десятка из одного  десятка и нескольких единиц. 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Случаи сложения и </w:t>
            </w:r>
            <w:r w:rsidR="003B2AED" w:rsidRPr="005C5BA9">
              <w:t>вычитания,</w:t>
            </w:r>
            <w:r w:rsidRPr="005C5BA9">
              <w:t xml:space="preserve"> основанные на знании нумерации чисел.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Решение числовых выражений на знании нумерации чисел.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Задачи, содержащие два вопроса.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Составление задач с дополнительными условиями. Сравнение величин.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Текстовые задачи в 2 действия. План решения задачи. Запись решения.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Числа от 1 до 20. Сложение и вычитание.</w:t>
            </w:r>
          </w:p>
        </w:tc>
        <w:tc>
          <w:tcPr>
            <w:tcW w:w="1111" w:type="dxa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Табличное сложение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F651A8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Общий приём сложения однозначных чисел с переходом через десяток.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Сложение вида:   </w:t>
            </w:r>
            <w:r w:rsidRPr="005C5BA9">
              <w:rPr>
                <w:rFonts w:eastAsia="Wingdings-Regular"/>
              </w:rPr>
              <w:t xml:space="preserve"> + 2;   </w:t>
            </w:r>
            <w:r w:rsidRPr="005C5BA9">
              <w:rPr>
                <w:rFonts w:eastAsia="Wingdings-Regular"/>
              </w:rPr>
              <w:t> + 3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  <w:rPr>
                <w:rFonts w:eastAsia="Wingdings-Regular"/>
              </w:rPr>
            </w:pPr>
            <w:r w:rsidRPr="005C5BA9">
              <w:t xml:space="preserve">Сложение вида:   </w:t>
            </w:r>
            <w:r w:rsidRPr="005C5BA9">
              <w:rPr>
                <w:rFonts w:eastAsia="Wingdings-Regular"/>
              </w:rPr>
              <w:t xml:space="preserve"> + 4;   </w:t>
            </w:r>
            <w:r w:rsidRPr="005C5BA9">
              <w:rPr>
                <w:rFonts w:eastAsia="Wingdings-Regular"/>
              </w:rPr>
              <w:t> + 5</w:t>
            </w:r>
          </w:p>
          <w:p w:rsidR="00055C38" w:rsidRPr="005C5BA9" w:rsidRDefault="00055C38" w:rsidP="005C5BA9">
            <w:pPr>
              <w:pStyle w:val="a6"/>
              <w:jc w:val="both"/>
            </w:pPr>
            <w:r w:rsidRPr="005C5BA9">
              <w:t>Административный  математический диктант.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Сложение вида:   </w:t>
            </w:r>
            <w:r w:rsidRPr="005C5BA9">
              <w:rPr>
                <w:rFonts w:eastAsia="Wingdings-Regular"/>
              </w:rPr>
              <w:t xml:space="preserve"> + 6;    </w:t>
            </w:r>
            <w:r w:rsidRPr="005C5BA9">
              <w:rPr>
                <w:rFonts w:eastAsia="Wingdings-Regular"/>
              </w:rPr>
              <w:t> + 7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Сложение вида:   </w:t>
            </w:r>
            <w:r w:rsidRPr="005C5BA9">
              <w:rPr>
                <w:rFonts w:eastAsia="Wingdings-Regular"/>
              </w:rPr>
              <w:t xml:space="preserve"> + 8;   </w:t>
            </w:r>
            <w:r w:rsidRPr="005C5BA9">
              <w:rPr>
                <w:rFonts w:eastAsia="Wingdings-Regular"/>
              </w:rPr>
              <w:t> + 9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Таблица сложения. 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Решение примеров и задач. Сравнений числовых выражений и именованных чисел.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Решение примеров и числовых выражений. Сравнения.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Решение примеров и числовых выражений. Сравнения.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835" w:type="dxa"/>
            <w:shd w:val="clear" w:color="auto" w:fill="FFFFFF" w:themeFill="background1"/>
          </w:tcPr>
          <w:p w:rsidR="003B2AED" w:rsidRDefault="00055C38" w:rsidP="005C5BA9">
            <w:pPr>
              <w:pStyle w:val="a6"/>
              <w:jc w:val="both"/>
            </w:pPr>
            <w:r w:rsidRPr="005C5BA9">
              <w:t xml:space="preserve">Обобщение изученного материала. </w:t>
            </w:r>
          </w:p>
          <w:p w:rsidR="00055C38" w:rsidRPr="005C5BA9" w:rsidRDefault="00055C38" w:rsidP="005C5BA9">
            <w:pPr>
              <w:pStyle w:val="a6"/>
              <w:jc w:val="both"/>
            </w:pPr>
            <w:r w:rsidRPr="005C5BA9">
              <w:t>Учебный практикум.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Табличное вычитание</w:t>
            </w:r>
          </w:p>
        </w:tc>
        <w:tc>
          <w:tcPr>
            <w:tcW w:w="1111" w:type="dxa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F651A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Табличное вычитание. Общие приёмы вычитания с переходом через 10.</w:t>
            </w:r>
          </w:p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Итоговая комплексная контрольная работа.   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Общие приёмы вычитания с переходом через 10.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Общие приёмы вычитания с переходом через 10.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pStyle w:val="a6"/>
              <w:jc w:val="center"/>
            </w:pPr>
            <w:r w:rsidRPr="005C5BA9">
              <w:t>4.05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Вычитание вида: 11 - </w:t>
            </w:r>
            <w:r w:rsidRPr="005C5BA9">
              <w:rPr>
                <w:rFonts w:eastAsia="Wingdings-Regular"/>
              </w:rPr>
              <w:t xml:space="preserve"> 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Вычитание вида: 11 - </w:t>
            </w:r>
            <w:r w:rsidRPr="005C5BA9">
              <w:rPr>
                <w:rFonts w:eastAsia="Wingdings-Regular"/>
              </w:rPr>
              <w:t xml:space="preserve">;   </w:t>
            </w:r>
            <w:r w:rsidRPr="005C5BA9">
              <w:t xml:space="preserve">12 - </w:t>
            </w:r>
            <w:r w:rsidRPr="005C5BA9">
              <w:rPr>
                <w:rFonts w:eastAsia="Wingdings-Regular"/>
              </w:rPr>
              <w:t>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Вычитание вида: 13 - </w:t>
            </w:r>
            <w:r w:rsidRPr="005C5BA9">
              <w:rPr>
                <w:rFonts w:eastAsia="Wingdings-Regular"/>
              </w:rPr>
              <w:t xml:space="preserve">;   </w:t>
            </w:r>
            <w:r w:rsidRPr="005C5BA9">
              <w:t xml:space="preserve">14 - </w:t>
            </w:r>
            <w:r w:rsidRPr="005C5BA9">
              <w:rPr>
                <w:rFonts w:eastAsia="Wingdings-Regular"/>
              </w:rPr>
              <w:t>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Вычитание вида: 15 - </w:t>
            </w:r>
            <w:r w:rsidRPr="005C5BA9">
              <w:rPr>
                <w:rFonts w:eastAsia="Wingdings-Regular"/>
              </w:rPr>
              <w:t xml:space="preserve">;  </w:t>
            </w:r>
            <w:r w:rsidRPr="005C5BA9">
              <w:t xml:space="preserve">16 - </w:t>
            </w:r>
            <w:r w:rsidRPr="005C5BA9">
              <w:rPr>
                <w:rFonts w:eastAsia="Wingdings-Regular"/>
              </w:rPr>
              <w:t>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Вычитание вида: 17 - </w:t>
            </w:r>
            <w:r w:rsidRPr="005C5BA9">
              <w:rPr>
                <w:rFonts w:eastAsia="Wingdings-Regular"/>
              </w:rPr>
              <w:t xml:space="preserve">;  </w:t>
            </w:r>
            <w:r w:rsidRPr="005C5BA9">
              <w:t xml:space="preserve">18 - </w:t>
            </w:r>
            <w:r w:rsidRPr="005C5BA9">
              <w:rPr>
                <w:rFonts w:eastAsia="Wingdings-Regular"/>
              </w:rPr>
              <w:t>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Вычитание вида: 17 - </w:t>
            </w:r>
            <w:r w:rsidRPr="005C5BA9">
              <w:rPr>
                <w:rFonts w:eastAsia="Wingdings-Regular"/>
              </w:rPr>
              <w:t xml:space="preserve">;  </w:t>
            </w:r>
            <w:r w:rsidRPr="005C5BA9">
              <w:t xml:space="preserve">18 - </w:t>
            </w:r>
            <w:r w:rsidRPr="005C5BA9">
              <w:rPr>
                <w:rFonts w:eastAsia="Wingdings-Regular"/>
              </w:rPr>
              <w:t>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835" w:type="dxa"/>
            <w:shd w:val="clear" w:color="auto" w:fill="auto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Итоговая административная контрольная работа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auto"/>
          </w:tcPr>
          <w:p w:rsidR="00055C38" w:rsidRPr="005C5BA9" w:rsidRDefault="00055C38" w:rsidP="005C5BA9">
            <w:pPr>
              <w:pStyle w:val="a6"/>
              <w:jc w:val="both"/>
              <w:rPr>
                <w:b/>
              </w:rPr>
            </w:pPr>
            <w:r w:rsidRPr="005C5BA9">
              <w:rPr>
                <w:b/>
              </w:rPr>
              <w:t>Итоговое повторение</w:t>
            </w:r>
          </w:p>
        </w:tc>
        <w:tc>
          <w:tcPr>
            <w:tcW w:w="1111" w:type="dxa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  <w:shd w:val="clear" w:color="auto" w:fill="FFFFFF" w:themeFill="background1"/>
          </w:tcPr>
          <w:p w:rsidR="00055C38" w:rsidRPr="005C5BA9" w:rsidRDefault="00F651A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835" w:type="dxa"/>
            <w:shd w:val="clear" w:color="auto" w:fill="auto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Анализ контрольной работы. Обобщение изученного материала. Учебный практикум.</w:t>
            </w:r>
          </w:p>
        </w:tc>
        <w:tc>
          <w:tcPr>
            <w:tcW w:w="1111" w:type="dxa"/>
            <w:shd w:val="clear" w:color="auto" w:fill="FFFFFF" w:themeFill="background1"/>
          </w:tcPr>
          <w:p w:rsidR="00055C38" w:rsidRPr="005C5BA9" w:rsidRDefault="00F651A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94" w:type="dxa"/>
            <w:shd w:val="clear" w:color="auto" w:fill="FFFFFF" w:themeFill="background1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835" w:type="dxa"/>
            <w:shd w:val="clear" w:color="auto" w:fill="auto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Решение текстовых задач. Закрепление умений в решении задач. 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>Решение выражений и задач разных типов.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055C38" w:rsidP="005C5BA9">
            <w:pPr>
              <w:pStyle w:val="a6"/>
              <w:jc w:val="both"/>
            </w:pPr>
            <w:r w:rsidRPr="005C5BA9">
              <w:t xml:space="preserve"> Обобщение изученного материала.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3B2AED" w:rsidP="005C5BA9">
            <w:pPr>
              <w:pStyle w:val="a6"/>
              <w:jc w:val="both"/>
            </w:pPr>
            <w:r>
              <w:t>Обобщение изученного материала.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38" w:rsidRPr="005C5BA9" w:rsidTr="00642F72">
        <w:trPr>
          <w:jc w:val="center"/>
        </w:trPr>
        <w:tc>
          <w:tcPr>
            <w:tcW w:w="709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35" w:type="dxa"/>
            <w:shd w:val="clear" w:color="auto" w:fill="FFFFFF" w:themeFill="background1"/>
          </w:tcPr>
          <w:p w:rsidR="00055C38" w:rsidRPr="005C5BA9" w:rsidRDefault="006718E5" w:rsidP="005C5BA9">
            <w:pPr>
              <w:pStyle w:val="a6"/>
              <w:jc w:val="both"/>
            </w:pPr>
            <w:r w:rsidRPr="005C5BA9">
              <w:t>Итоговый урок</w:t>
            </w:r>
          </w:p>
        </w:tc>
        <w:tc>
          <w:tcPr>
            <w:tcW w:w="1111" w:type="dxa"/>
          </w:tcPr>
          <w:p w:rsidR="00055C38" w:rsidRPr="005C5BA9" w:rsidRDefault="00055C38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55C38" w:rsidRPr="005C5BA9" w:rsidRDefault="006718E5" w:rsidP="005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BA9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94" w:type="dxa"/>
          </w:tcPr>
          <w:p w:rsidR="00055C38" w:rsidRPr="005C5BA9" w:rsidRDefault="00055C38" w:rsidP="005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19C" w:rsidRPr="005C5BA9" w:rsidRDefault="0045519C" w:rsidP="005C5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19C" w:rsidRPr="005C5BA9" w:rsidRDefault="0045519C" w:rsidP="005C5B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F62E8D" w:rsidRPr="005C5BA9" w:rsidRDefault="00F62E8D" w:rsidP="005C5B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62E8D" w:rsidRPr="005C5BA9" w:rsidSect="005C5BA9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7BFE"/>
    <w:multiLevelType w:val="hybridMultilevel"/>
    <w:tmpl w:val="3D069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1016F"/>
    <w:multiLevelType w:val="hybridMultilevel"/>
    <w:tmpl w:val="B0A89204"/>
    <w:lvl w:ilvl="0" w:tplc="4F98E3CE">
      <w:start w:val="1"/>
      <w:numFmt w:val="decimal"/>
      <w:lvlText w:val="%1."/>
      <w:lvlJc w:val="left"/>
    </w:lvl>
    <w:lvl w:ilvl="1" w:tplc="ED16F0E0">
      <w:numFmt w:val="decimal"/>
      <w:lvlText w:val=""/>
      <w:lvlJc w:val="left"/>
    </w:lvl>
    <w:lvl w:ilvl="2" w:tplc="6EEA89A6">
      <w:numFmt w:val="decimal"/>
      <w:lvlText w:val=""/>
      <w:lvlJc w:val="left"/>
    </w:lvl>
    <w:lvl w:ilvl="3" w:tplc="1E867F8E">
      <w:numFmt w:val="decimal"/>
      <w:lvlText w:val=""/>
      <w:lvlJc w:val="left"/>
    </w:lvl>
    <w:lvl w:ilvl="4" w:tplc="E8CC5F38">
      <w:numFmt w:val="decimal"/>
      <w:lvlText w:val=""/>
      <w:lvlJc w:val="left"/>
    </w:lvl>
    <w:lvl w:ilvl="5" w:tplc="58CC22F8">
      <w:numFmt w:val="decimal"/>
      <w:lvlText w:val=""/>
      <w:lvlJc w:val="left"/>
    </w:lvl>
    <w:lvl w:ilvl="6" w:tplc="E0EA1ECA">
      <w:numFmt w:val="decimal"/>
      <w:lvlText w:val=""/>
      <w:lvlJc w:val="left"/>
    </w:lvl>
    <w:lvl w:ilvl="7" w:tplc="6C0EC304">
      <w:numFmt w:val="decimal"/>
      <w:lvlText w:val=""/>
      <w:lvlJc w:val="left"/>
    </w:lvl>
    <w:lvl w:ilvl="8" w:tplc="F9CEF586">
      <w:numFmt w:val="decimal"/>
      <w:lvlText w:val=""/>
      <w:lvlJc w:val="left"/>
    </w:lvl>
  </w:abstractNum>
  <w:abstractNum w:abstractNumId="2">
    <w:nsid w:val="104E2CBE"/>
    <w:multiLevelType w:val="multilevel"/>
    <w:tmpl w:val="66AA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10C89"/>
    <w:multiLevelType w:val="multilevel"/>
    <w:tmpl w:val="2EE6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A6DB3"/>
    <w:multiLevelType w:val="multilevel"/>
    <w:tmpl w:val="5266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E3109A"/>
    <w:multiLevelType w:val="multilevel"/>
    <w:tmpl w:val="4372C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9C2791"/>
    <w:multiLevelType w:val="multilevel"/>
    <w:tmpl w:val="2C6A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2809B2"/>
    <w:multiLevelType w:val="multilevel"/>
    <w:tmpl w:val="3B5EE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11162"/>
    <w:multiLevelType w:val="multilevel"/>
    <w:tmpl w:val="22A2E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E439B"/>
    <w:multiLevelType w:val="multilevel"/>
    <w:tmpl w:val="BBF64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E015C"/>
    <w:multiLevelType w:val="hybridMultilevel"/>
    <w:tmpl w:val="9098951C"/>
    <w:lvl w:ilvl="0" w:tplc="02408EAC">
      <w:start w:val="1"/>
      <w:numFmt w:val="decimal"/>
      <w:lvlText w:val="%1."/>
      <w:lvlJc w:val="left"/>
    </w:lvl>
    <w:lvl w:ilvl="1" w:tplc="D872093A">
      <w:numFmt w:val="decimal"/>
      <w:lvlText w:val=""/>
      <w:lvlJc w:val="left"/>
    </w:lvl>
    <w:lvl w:ilvl="2" w:tplc="51B60CB2">
      <w:numFmt w:val="decimal"/>
      <w:lvlText w:val=""/>
      <w:lvlJc w:val="left"/>
    </w:lvl>
    <w:lvl w:ilvl="3" w:tplc="7130A33E">
      <w:numFmt w:val="decimal"/>
      <w:lvlText w:val=""/>
      <w:lvlJc w:val="left"/>
    </w:lvl>
    <w:lvl w:ilvl="4" w:tplc="0374D80E">
      <w:numFmt w:val="decimal"/>
      <w:lvlText w:val=""/>
      <w:lvlJc w:val="left"/>
    </w:lvl>
    <w:lvl w:ilvl="5" w:tplc="0EDA32D8">
      <w:numFmt w:val="decimal"/>
      <w:lvlText w:val=""/>
      <w:lvlJc w:val="left"/>
    </w:lvl>
    <w:lvl w:ilvl="6" w:tplc="D6342254">
      <w:numFmt w:val="decimal"/>
      <w:lvlText w:val=""/>
      <w:lvlJc w:val="left"/>
    </w:lvl>
    <w:lvl w:ilvl="7" w:tplc="55FADBF6">
      <w:numFmt w:val="decimal"/>
      <w:lvlText w:val=""/>
      <w:lvlJc w:val="left"/>
    </w:lvl>
    <w:lvl w:ilvl="8" w:tplc="E57C8366">
      <w:numFmt w:val="decimal"/>
      <w:lvlText w:val=""/>
      <w:lvlJc w:val="left"/>
    </w:lvl>
  </w:abstractNum>
  <w:abstractNum w:abstractNumId="11">
    <w:nsid w:val="44386076"/>
    <w:multiLevelType w:val="multilevel"/>
    <w:tmpl w:val="A93E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273118"/>
    <w:multiLevelType w:val="hybridMultilevel"/>
    <w:tmpl w:val="5D12E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D25AD"/>
    <w:multiLevelType w:val="hybridMultilevel"/>
    <w:tmpl w:val="1306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6D48D2"/>
    <w:multiLevelType w:val="multilevel"/>
    <w:tmpl w:val="BC98C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CF307E"/>
    <w:multiLevelType w:val="hybridMultilevel"/>
    <w:tmpl w:val="321CBD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C2E40"/>
    <w:multiLevelType w:val="multilevel"/>
    <w:tmpl w:val="26E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F22E78"/>
    <w:multiLevelType w:val="multilevel"/>
    <w:tmpl w:val="F51C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F81687"/>
    <w:multiLevelType w:val="multilevel"/>
    <w:tmpl w:val="E604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047182"/>
    <w:multiLevelType w:val="multilevel"/>
    <w:tmpl w:val="CC0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B26E93"/>
    <w:multiLevelType w:val="hybridMultilevel"/>
    <w:tmpl w:val="A574F17E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21">
    <w:nsid w:val="7351372F"/>
    <w:multiLevelType w:val="multilevel"/>
    <w:tmpl w:val="8DD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3596F98"/>
    <w:multiLevelType w:val="multilevel"/>
    <w:tmpl w:val="ECCA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D62AC7"/>
    <w:multiLevelType w:val="multilevel"/>
    <w:tmpl w:val="B788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20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17"/>
  </w:num>
  <w:num w:numId="9">
    <w:abstractNumId w:val="16"/>
  </w:num>
  <w:num w:numId="10">
    <w:abstractNumId w:val="14"/>
  </w:num>
  <w:num w:numId="11">
    <w:abstractNumId w:val="22"/>
  </w:num>
  <w:num w:numId="12">
    <w:abstractNumId w:val="11"/>
  </w:num>
  <w:num w:numId="13">
    <w:abstractNumId w:val="21"/>
  </w:num>
  <w:num w:numId="14">
    <w:abstractNumId w:val="4"/>
  </w:num>
  <w:num w:numId="15">
    <w:abstractNumId w:val="6"/>
  </w:num>
  <w:num w:numId="16">
    <w:abstractNumId w:val="9"/>
  </w:num>
  <w:num w:numId="17">
    <w:abstractNumId w:val="19"/>
  </w:num>
  <w:num w:numId="18">
    <w:abstractNumId w:val="8"/>
  </w:num>
  <w:num w:numId="19">
    <w:abstractNumId w:val="18"/>
  </w:num>
  <w:num w:numId="20">
    <w:abstractNumId w:val="2"/>
  </w:num>
  <w:num w:numId="21">
    <w:abstractNumId w:val="5"/>
  </w:num>
  <w:num w:numId="22">
    <w:abstractNumId w:val="23"/>
  </w:num>
  <w:num w:numId="23">
    <w:abstractNumId w:val="3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0F96"/>
    <w:rsid w:val="00012E87"/>
    <w:rsid w:val="00055C38"/>
    <w:rsid w:val="00062FFB"/>
    <w:rsid w:val="00075E5D"/>
    <w:rsid w:val="000C0D53"/>
    <w:rsid w:val="000D1B2D"/>
    <w:rsid w:val="000E4A38"/>
    <w:rsid w:val="000F75C4"/>
    <w:rsid w:val="00143A3A"/>
    <w:rsid w:val="00226672"/>
    <w:rsid w:val="00244C58"/>
    <w:rsid w:val="00260539"/>
    <w:rsid w:val="002D3D2F"/>
    <w:rsid w:val="003361BB"/>
    <w:rsid w:val="00343690"/>
    <w:rsid w:val="0036609C"/>
    <w:rsid w:val="003B2AED"/>
    <w:rsid w:val="003C0202"/>
    <w:rsid w:val="003C58B9"/>
    <w:rsid w:val="003D7D0F"/>
    <w:rsid w:val="00420CA0"/>
    <w:rsid w:val="004269E1"/>
    <w:rsid w:val="0045519C"/>
    <w:rsid w:val="004C5005"/>
    <w:rsid w:val="00522ACE"/>
    <w:rsid w:val="00587D0B"/>
    <w:rsid w:val="005C5BA9"/>
    <w:rsid w:val="005E066D"/>
    <w:rsid w:val="00610A1B"/>
    <w:rsid w:val="00611B23"/>
    <w:rsid w:val="0062662A"/>
    <w:rsid w:val="00642F72"/>
    <w:rsid w:val="006718E5"/>
    <w:rsid w:val="006C20BC"/>
    <w:rsid w:val="006D5D38"/>
    <w:rsid w:val="006F70FC"/>
    <w:rsid w:val="00753B20"/>
    <w:rsid w:val="00770F96"/>
    <w:rsid w:val="00773538"/>
    <w:rsid w:val="00790072"/>
    <w:rsid w:val="007C4075"/>
    <w:rsid w:val="008361EA"/>
    <w:rsid w:val="00877CF2"/>
    <w:rsid w:val="008B7997"/>
    <w:rsid w:val="008E1A82"/>
    <w:rsid w:val="0091658C"/>
    <w:rsid w:val="00964AB0"/>
    <w:rsid w:val="00A00E2A"/>
    <w:rsid w:val="00A27C35"/>
    <w:rsid w:val="00A5403B"/>
    <w:rsid w:val="00A57B05"/>
    <w:rsid w:val="00AD3746"/>
    <w:rsid w:val="00B12FF0"/>
    <w:rsid w:val="00B43573"/>
    <w:rsid w:val="00B576D6"/>
    <w:rsid w:val="00B9460E"/>
    <w:rsid w:val="00BA0739"/>
    <w:rsid w:val="00BC4324"/>
    <w:rsid w:val="00C267BA"/>
    <w:rsid w:val="00C34D1A"/>
    <w:rsid w:val="00CF2C2A"/>
    <w:rsid w:val="00DA68E5"/>
    <w:rsid w:val="00DC4AB9"/>
    <w:rsid w:val="00EB6DE7"/>
    <w:rsid w:val="00ED6EF5"/>
    <w:rsid w:val="00F367D8"/>
    <w:rsid w:val="00F376EC"/>
    <w:rsid w:val="00F62E8D"/>
    <w:rsid w:val="00F651A8"/>
    <w:rsid w:val="00FD5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9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2662A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52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22ACE"/>
  </w:style>
  <w:style w:type="character" w:customStyle="1" w:styleId="c1">
    <w:name w:val="c1"/>
    <w:basedOn w:val="a0"/>
    <w:rsid w:val="0045519C"/>
  </w:style>
  <w:style w:type="paragraph" w:styleId="a6">
    <w:name w:val="No Spacing"/>
    <w:uiPriority w:val="1"/>
    <w:qFormat/>
    <w:rsid w:val="004551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28">
    <w:name w:val="c28"/>
    <w:basedOn w:val="a0"/>
    <w:rsid w:val="0045519C"/>
  </w:style>
  <w:style w:type="table" w:styleId="a7">
    <w:name w:val="Table Grid"/>
    <w:basedOn w:val="a1"/>
    <w:uiPriority w:val="59"/>
    <w:rsid w:val="0045519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5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519C"/>
  </w:style>
  <w:style w:type="paragraph" w:styleId="aa">
    <w:name w:val="footer"/>
    <w:basedOn w:val="a"/>
    <w:link w:val="ab"/>
    <w:uiPriority w:val="99"/>
    <w:unhideWhenUsed/>
    <w:rsid w:val="004551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519C"/>
  </w:style>
  <w:style w:type="paragraph" w:styleId="ac">
    <w:name w:val="List Paragraph"/>
    <w:basedOn w:val="a"/>
    <w:uiPriority w:val="34"/>
    <w:qFormat/>
    <w:rsid w:val="004551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Strong"/>
    <w:qFormat/>
    <w:rsid w:val="0045519C"/>
    <w:rPr>
      <w:b/>
      <w:bCs/>
    </w:rPr>
  </w:style>
  <w:style w:type="paragraph" w:customStyle="1" w:styleId="ParagraphStyle">
    <w:name w:val="Paragraph Style"/>
    <w:rsid w:val="004551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9">
    <w:name w:val="Font Style19"/>
    <w:rsid w:val="0045519C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96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62662A"/>
    <w:pPr>
      <w:spacing w:after="0" w:line="360" w:lineRule="auto"/>
      <w:ind w:left="720"/>
      <w:jc w:val="both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5">
    <w:name w:val="Normal (Web)"/>
    <w:basedOn w:val="a"/>
    <w:uiPriority w:val="99"/>
    <w:unhideWhenUsed/>
    <w:rsid w:val="00522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522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5D21E-41A4-481B-9931-EC9579187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12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кабинет11</cp:lastModifiedBy>
  <cp:revision>45</cp:revision>
  <cp:lastPrinted>2001-12-31T19:39:00Z</cp:lastPrinted>
  <dcterms:created xsi:type="dcterms:W3CDTF">2014-11-04T15:59:00Z</dcterms:created>
  <dcterms:modified xsi:type="dcterms:W3CDTF">2001-12-31T17:49:00Z</dcterms:modified>
</cp:coreProperties>
</file>