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9A8" w:rsidRDefault="002019A8" w:rsidP="002019A8">
      <w:pPr>
        <w:ind w:hanging="284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2019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C59CB21" wp14:editId="4BD294DE">
            <wp:extent cx="6443757" cy="9068253"/>
            <wp:effectExtent l="0" t="0" r="0" b="0"/>
            <wp:docPr id="1" name="Рисунок 1" descr="C:\Users\User\Pictures\2020-12-03 1\1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2-03 1\1 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70" cy="907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740D0" w:rsidRPr="002B4163" w:rsidRDefault="00791A5C" w:rsidP="00791A5C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2B4163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рабочей программе по предмету «Биология» 7 класс.</w:t>
      </w:r>
    </w:p>
    <w:p w:rsidR="00791A5C" w:rsidRPr="002B4163" w:rsidRDefault="00C20779" w:rsidP="00C2077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Планируемые результаты.</w:t>
      </w:r>
    </w:p>
    <w:p w:rsidR="00372B09" w:rsidRPr="00372B09" w:rsidRDefault="00791A5C" w:rsidP="00C20779">
      <w:pPr>
        <w:rPr>
          <w:rFonts w:ascii="Times New Roman" w:hAnsi="Times New Roman" w:cs="Times New Roman"/>
          <w:b/>
          <w:sz w:val="24"/>
          <w:szCs w:val="24"/>
        </w:rPr>
      </w:pPr>
      <w:r w:rsidRPr="002B4163">
        <w:rPr>
          <w:rFonts w:ascii="Times New Roman" w:hAnsi="Times New Roman" w:cs="Times New Roman"/>
          <w:sz w:val="24"/>
          <w:szCs w:val="24"/>
        </w:rPr>
        <w:tab/>
      </w:r>
      <w:r w:rsidR="00372B09" w:rsidRPr="00372B09">
        <w:rPr>
          <w:rFonts w:ascii="Times New Roman" w:hAnsi="Times New Roman" w:cs="Times New Roman"/>
          <w:b/>
          <w:sz w:val="24"/>
          <w:szCs w:val="24"/>
        </w:rPr>
        <w:t xml:space="preserve">Предметные результаты: </w:t>
      </w:r>
    </w:p>
    <w:p w:rsidR="00542E1F" w:rsidRPr="002B4163" w:rsidRDefault="00542E1F" w:rsidP="00372B0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B4163">
        <w:rPr>
          <w:rFonts w:ascii="Times New Roman" w:hAnsi="Times New Roman" w:cs="Times New Roman"/>
          <w:sz w:val="24"/>
          <w:szCs w:val="24"/>
        </w:rPr>
        <w:t>Общие свойства организмов и их проявление у животных</w:t>
      </w:r>
      <w:r w:rsidR="002B4163">
        <w:rPr>
          <w:rFonts w:ascii="Times New Roman" w:hAnsi="Times New Roman" w:cs="Times New Roman"/>
          <w:sz w:val="24"/>
          <w:szCs w:val="24"/>
        </w:rPr>
        <w:t>.</w:t>
      </w:r>
      <w:r w:rsidRPr="002B4163">
        <w:rPr>
          <w:rFonts w:ascii="Times New Roman" w:hAnsi="Times New Roman" w:cs="Times New Roman"/>
          <w:sz w:val="24"/>
          <w:szCs w:val="24"/>
        </w:rPr>
        <w:tab/>
      </w:r>
    </w:p>
    <w:p w:rsidR="00372B09" w:rsidRDefault="00542E1F" w:rsidP="00372B0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B4163">
        <w:rPr>
          <w:rFonts w:ascii="Times New Roman" w:hAnsi="Times New Roman" w:cs="Times New Roman"/>
          <w:sz w:val="24"/>
          <w:szCs w:val="24"/>
        </w:rPr>
        <w:t>Осуществлять классификацию биологических объектов (животные, растения, грибов) по разным основаниям</w:t>
      </w:r>
      <w:r w:rsidR="002B4163">
        <w:rPr>
          <w:rFonts w:ascii="Times New Roman" w:hAnsi="Times New Roman" w:cs="Times New Roman"/>
          <w:sz w:val="24"/>
          <w:szCs w:val="24"/>
        </w:rPr>
        <w:t>.</w:t>
      </w:r>
    </w:p>
    <w:p w:rsidR="00372B09" w:rsidRDefault="00372B09" w:rsidP="00372B0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72B09">
        <w:rPr>
          <w:rFonts w:ascii="Times New Roman" w:hAnsi="Times New Roman" w:cs="Times New Roman"/>
          <w:sz w:val="24"/>
          <w:szCs w:val="24"/>
        </w:rPr>
        <w:t xml:space="preserve"> </w:t>
      </w:r>
      <w:r w:rsidRPr="002B4163">
        <w:rPr>
          <w:rFonts w:ascii="Times New Roman" w:hAnsi="Times New Roman" w:cs="Times New Roman"/>
          <w:sz w:val="24"/>
          <w:szCs w:val="24"/>
        </w:rPr>
        <w:t>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теориях, об экосистемной организации жизни, о взаимосвязи живого и неживого в биосфере, о наследственности и изменчивости; овладение понятийным аппаратом биологии.</w:t>
      </w:r>
    </w:p>
    <w:p w:rsidR="00372B09" w:rsidRPr="002B4163" w:rsidRDefault="00372B09" w:rsidP="00372B0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72B09">
        <w:rPr>
          <w:rFonts w:ascii="Times New Roman" w:hAnsi="Times New Roman" w:cs="Times New Roman"/>
          <w:sz w:val="24"/>
          <w:szCs w:val="24"/>
        </w:rPr>
        <w:t xml:space="preserve"> </w:t>
      </w:r>
      <w:r w:rsidRPr="002B4163">
        <w:rPr>
          <w:rFonts w:ascii="Times New Roman" w:hAnsi="Times New Roman" w:cs="Times New Roman"/>
          <w:sz w:val="24"/>
          <w:szCs w:val="24"/>
        </w:rPr>
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72B09" w:rsidRPr="002B4163" w:rsidRDefault="00372B09" w:rsidP="00372B09">
      <w:pPr>
        <w:ind w:firstLine="708"/>
        <w:rPr>
          <w:rFonts w:ascii="Times New Roman" w:hAnsi="Times New Roman" w:cs="Times New Roman"/>
        </w:rPr>
      </w:pPr>
      <w:r w:rsidRPr="002B4163">
        <w:rPr>
          <w:rFonts w:ascii="Times New Roman" w:hAnsi="Times New Roman" w:cs="Times New Roman"/>
        </w:rPr>
        <w:t>Соблюдение правил поведения в окружающей среде. Бережное отношение к природе. Охрана биологических объектов.</w:t>
      </w:r>
    </w:p>
    <w:p w:rsidR="00372B09" w:rsidRPr="002B4163" w:rsidRDefault="00372B09" w:rsidP="00372B09">
      <w:pPr>
        <w:tabs>
          <w:tab w:val="left" w:pos="142"/>
        </w:tabs>
        <w:ind w:firstLine="708"/>
        <w:rPr>
          <w:rFonts w:ascii="Times New Roman" w:hAnsi="Times New Roman" w:cs="Times New Roman"/>
          <w:sz w:val="24"/>
          <w:szCs w:val="24"/>
        </w:rPr>
      </w:pPr>
      <w:r w:rsidRPr="002B4163">
        <w:rPr>
          <w:rFonts w:ascii="Times New Roman" w:hAnsi="Times New Roman" w:cs="Times New Roman"/>
          <w:sz w:val="24"/>
          <w:szCs w:val="24"/>
        </w:rPr>
        <w:t>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среды.</w:t>
      </w:r>
    </w:p>
    <w:p w:rsidR="00372B09" w:rsidRPr="002B4163" w:rsidRDefault="00372B09" w:rsidP="00372B0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B4163">
        <w:rPr>
          <w:rFonts w:ascii="Times New Roman" w:hAnsi="Times New Roman" w:cs="Times New Roman"/>
          <w:sz w:val="24"/>
          <w:szCs w:val="24"/>
        </w:rPr>
        <w:t>Устанавливать взаимосвязи между особенностями строения и функциями клеток и тканей, органов и систем органов.</w:t>
      </w:r>
    </w:p>
    <w:p w:rsidR="00372B09" w:rsidRPr="00372B09" w:rsidRDefault="00372B09" w:rsidP="00372B09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72B09">
        <w:rPr>
          <w:rFonts w:ascii="Times New Roman" w:hAnsi="Times New Roman" w:cs="Times New Roman"/>
          <w:b/>
          <w:sz w:val="24"/>
          <w:szCs w:val="24"/>
        </w:rPr>
        <w:t xml:space="preserve">Метапредметные УУД: </w:t>
      </w:r>
    </w:p>
    <w:p w:rsidR="00372B09" w:rsidRPr="002B4163" w:rsidRDefault="00372B09" w:rsidP="00372B0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B4163">
        <w:rPr>
          <w:rFonts w:ascii="Times New Roman" w:hAnsi="Times New Roman" w:cs="Times New Roman"/>
          <w:sz w:val="24"/>
          <w:szCs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72B09" w:rsidRPr="002B4163" w:rsidRDefault="00372B09" w:rsidP="00372B0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B4163">
        <w:rPr>
          <w:rFonts w:ascii="Times New Roman" w:hAnsi="Times New Roman" w:cs="Times New Roman"/>
          <w:sz w:val="24"/>
          <w:szCs w:val="24"/>
        </w:rPr>
        <w:t>Смысловое чтение.</w:t>
      </w:r>
    </w:p>
    <w:p w:rsidR="00542E1F" w:rsidRPr="002B4163" w:rsidRDefault="00542E1F" w:rsidP="00372B0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B4163">
        <w:rPr>
          <w:rFonts w:ascii="Times New Roman" w:hAnsi="Times New Roman" w:cs="Times New Roman"/>
          <w:sz w:val="24"/>
          <w:szCs w:val="24"/>
        </w:rPr>
        <w:t>Умения устанавливать причинно-следственные связи, строить логическое рассуждение, умозаключение (индуктивное, дедуктивное и по аналогии) и делать выводы. Формирование первоначальных систематизированных представлений о биологических объектах, процессах, явлениях, закономерностях</w:t>
      </w:r>
      <w:r w:rsidR="00372B09">
        <w:rPr>
          <w:rFonts w:ascii="Times New Roman" w:hAnsi="Times New Roman" w:cs="Times New Roman"/>
          <w:sz w:val="24"/>
          <w:szCs w:val="24"/>
        </w:rPr>
        <w:t>.</w:t>
      </w:r>
    </w:p>
    <w:p w:rsidR="00542E1F" w:rsidRPr="002B4163" w:rsidRDefault="00542E1F" w:rsidP="00542E1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B4163">
        <w:rPr>
          <w:rFonts w:ascii="Times New Roman" w:hAnsi="Times New Roman" w:cs="Times New Roman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задач.</w:t>
      </w:r>
    </w:p>
    <w:p w:rsidR="00FE66B0" w:rsidRPr="002B4163" w:rsidRDefault="00FE66B0" w:rsidP="00372B09">
      <w:pPr>
        <w:rPr>
          <w:rFonts w:ascii="Times New Roman" w:hAnsi="Times New Roman" w:cs="Times New Roman"/>
        </w:rPr>
      </w:pPr>
      <w:r w:rsidRPr="002B4163">
        <w:rPr>
          <w:rFonts w:ascii="Times New Roman" w:hAnsi="Times New Roman" w:cs="Times New Roman"/>
          <w:sz w:val="24"/>
          <w:szCs w:val="24"/>
        </w:rPr>
        <w:tab/>
      </w:r>
      <w:r w:rsidRPr="002B4163">
        <w:rPr>
          <w:rFonts w:ascii="Times New Roman" w:hAnsi="Times New Roman" w:cs="Times New Roman"/>
        </w:rPr>
        <w:t>Использовать научно-популярную литературу по биологии, справочные материалы (на бумажных и электронных носителях), ресурсы Интернета при выполнении учебных задач.</w:t>
      </w:r>
    </w:p>
    <w:p w:rsidR="00FE66B0" w:rsidRPr="002B4163" w:rsidRDefault="00FE66B0" w:rsidP="00FE66B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B4163">
        <w:rPr>
          <w:rFonts w:ascii="Times New Roman" w:hAnsi="Times New Roman" w:cs="Times New Roman"/>
          <w:sz w:val="24"/>
          <w:szCs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планирование и регуляция своей деятельности; владение устной и письменной речью, монологической контекстной речью.</w:t>
      </w:r>
    </w:p>
    <w:p w:rsidR="002B4163" w:rsidRPr="002B4163" w:rsidRDefault="00FE66B0" w:rsidP="00FE66B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B4163">
        <w:rPr>
          <w:rFonts w:ascii="Times New Roman" w:hAnsi="Times New Roman" w:cs="Times New Roman"/>
          <w:sz w:val="24"/>
          <w:szCs w:val="24"/>
        </w:rPr>
        <w:t>Приемы выращивания, размножения растений и ухода за ними</w:t>
      </w:r>
      <w:r w:rsidR="002B4163" w:rsidRPr="002B4163">
        <w:rPr>
          <w:rFonts w:ascii="Times New Roman" w:hAnsi="Times New Roman" w:cs="Times New Roman"/>
          <w:sz w:val="24"/>
          <w:szCs w:val="24"/>
        </w:rPr>
        <w:t>.</w:t>
      </w:r>
    </w:p>
    <w:p w:rsidR="00C20779" w:rsidRDefault="00C20779" w:rsidP="002B4163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4163" w:rsidRPr="002B4163" w:rsidRDefault="002B4163" w:rsidP="002B4163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4163">
        <w:rPr>
          <w:rFonts w:ascii="Times New Roman" w:hAnsi="Times New Roman" w:cs="Times New Roman"/>
          <w:b/>
          <w:sz w:val="24"/>
          <w:szCs w:val="24"/>
        </w:rPr>
        <w:lastRenderedPageBreak/>
        <w:t>Содержание программы.</w:t>
      </w:r>
    </w:p>
    <w:p w:rsidR="002B4163" w:rsidRDefault="002B4163" w:rsidP="00FE66B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B4163">
        <w:rPr>
          <w:rFonts w:ascii="Times New Roman" w:hAnsi="Times New Roman" w:cs="Times New Roman"/>
          <w:sz w:val="24"/>
          <w:szCs w:val="24"/>
        </w:rPr>
        <w:t>Свойства живых организмов (структурированность, целостность, обмен веществ, движение, размножение, развитие, раздражимость, приспособленность, наследственность и изменчивость) их проявление у растений, животных, грибов и бактерий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B4163" w:rsidRPr="002B4163" w:rsidRDefault="002B4163" w:rsidP="00C2077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B4163">
        <w:rPr>
          <w:rFonts w:ascii="Times New Roman" w:hAnsi="Times New Roman" w:cs="Times New Roman"/>
          <w:sz w:val="24"/>
          <w:szCs w:val="24"/>
        </w:rPr>
        <w:t>Классификация организмов. Принципы классификации.</w:t>
      </w:r>
      <w:r w:rsidRPr="002B4163">
        <w:rPr>
          <w:rFonts w:ascii="Times New Roman" w:hAnsi="Times New Roman" w:cs="Times New Roman"/>
          <w:sz w:val="24"/>
          <w:szCs w:val="24"/>
        </w:rPr>
        <w:tab/>
      </w:r>
    </w:p>
    <w:p w:rsidR="002B4163" w:rsidRDefault="002B4163" w:rsidP="00FE66B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B4163">
        <w:rPr>
          <w:rFonts w:ascii="Times New Roman" w:hAnsi="Times New Roman" w:cs="Times New Roman"/>
          <w:sz w:val="24"/>
          <w:szCs w:val="24"/>
        </w:rPr>
        <w:t>Царство Растения. Царство Бактерии. Царство Грибы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B4163" w:rsidRPr="002B4163" w:rsidRDefault="002B4163" w:rsidP="002B416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B4163">
        <w:rPr>
          <w:rFonts w:ascii="Times New Roman" w:hAnsi="Times New Roman" w:cs="Times New Roman"/>
          <w:sz w:val="24"/>
          <w:szCs w:val="24"/>
        </w:rPr>
        <w:t xml:space="preserve">Правила работы в кабинете биологии, с биологическими приборами и инструментами. </w:t>
      </w:r>
      <w:r w:rsidRPr="002B4163">
        <w:rPr>
          <w:rFonts w:ascii="Times New Roman" w:hAnsi="Times New Roman" w:cs="Times New Roman"/>
          <w:sz w:val="24"/>
          <w:szCs w:val="24"/>
        </w:rPr>
        <w:tab/>
      </w:r>
    </w:p>
    <w:p w:rsidR="002B4163" w:rsidRDefault="002B4163" w:rsidP="002B4163">
      <w:pPr>
        <w:tabs>
          <w:tab w:val="left" w:pos="1200"/>
        </w:tabs>
        <w:ind w:firstLine="708"/>
        <w:rPr>
          <w:rFonts w:ascii="Times New Roman" w:hAnsi="Times New Roman" w:cs="Times New Roman"/>
          <w:sz w:val="24"/>
          <w:szCs w:val="24"/>
        </w:rPr>
      </w:pPr>
      <w:r w:rsidRPr="002B4163">
        <w:rPr>
          <w:rFonts w:ascii="Times New Roman" w:hAnsi="Times New Roman" w:cs="Times New Roman"/>
          <w:sz w:val="24"/>
          <w:szCs w:val="24"/>
        </w:rPr>
        <w:t>Организм. Классификация организмов. Принципы классификации. Одноклеточные и многоклеточные организмы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B4163" w:rsidRDefault="002B4163" w:rsidP="002B416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B4163">
        <w:rPr>
          <w:rFonts w:ascii="Times New Roman" w:hAnsi="Times New Roman" w:cs="Times New Roman"/>
          <w:sz w:val="24"/>
          <w:szCs w:val="24"/>
        </w:rPr>
        <w:t>Условия обитания растений. Среды обитания растений. Среды обитания животных. Сез</w:t>
      </w:r>
      <w:r>
        <w:rPr>
          <w:rFonts w:ascii="Times New Roman" w:hAnsi="Times New Roman" w:cs="Times New Roman"/>
          <w:sz w:val="24"/>
          <w:szCs w:val="24"/>
        </w:rPr>
        <w:t>онные явления в жизни животных.</w:t>
      </w:r>
    </w:p>
    <w:p w:rsidR="002B4163" w:rsidRDefault="00372B09" w:rsidP="002B416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B4163">
        <w:rPr>
          <w:rFonts w:ascii="Times New Roman" w:hAnsi="Times New Roman" w:cs="Times New Roman"/>
          <w:sz w:val="24"/>
          <w:szCs w:val="24"/>
        </w:rPr>
        <w:t>Растения Органы Царство цветкового растения.</w:t>
      </w:r>
    </w:p>
    <w:p w:rsidR="00372B09" w:rsidRDefault="00372B09" w:rsidP="00372B09">
      <w:pPr>
        <w:ind w:firstLine="708"/>
        <w:rPr>
          <w:rFonts w:ascii="Times New Roman" w:hAnsi="Times New Roman" w:cs="Times New Roman"/>
        </w:rPr>
      </w:pPr>
      <w:r w:rsidRPr="002B4163">
        <w:rPr>
          <w:rFonts w:ascii="Times New Roman" w:hAnsi="Times New Roman" w:cs="Times New Roman"/>
        </w:rPr>
        <w:t>Простейшие и беспозвоночные. Хордовые животные</w:t>
      </w:r>
      <w:r>
        <w:rPr>
          <w:rFonts w:ascii="Times New Roman" w:hAnsi="Times New Roman" w:cs="Times New Roman"/>
        </w:rPr>
        <w:t>.</w:t>
      </w:r>
    </w:p>
    <w:p w:rsidR="00372B09" w:rsidRPr="00C20779" w:rsidRDefault="00372B09" w:rsidP="00372B0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B4163">
        <w:rPr>
          <w:rFonts w:ascii="Times New Roman" w:hAnsi="Times New Roman" w:cs="Times New Roman"/>
          <w:sz w:val="24"/>
          <w:szCs w:val="24"/>
        </w:rPr>
        <w:t xml:space="preserve">Биология как наука. Методы изучения живых организмов. Роль биологии в </w:t>
      </w:r>
      <w:r w:rsidRPr="00C20779">
        <w:rPr>
          <w:rFonts w:ascii="Times New Roman" w:hAnsi="Times New Roman" w:cs="Times New Roman"/>
          <w:sz w:val="24"/>
          <w:szCs w:val="24"/>
        </w:rPr>
        <w:t>познании окружающего мира и практической деятельности людей.</w:t>
      </w:r>
    </w:p>
    <w:p w:rsidR="00372B09" w:rsidRPr="00C20779" w:rsidRDefault="00C20779" w:rsidP="00C2077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0779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планирование.</w:t>
      </w: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8"/>
        <w:gridCol w:w="3146"/>
        <w:gridCol w:w="3285"/>
        <w:gridCol w:w="975"/>
        <w:gridCol w:w="847"/>
      </w:tblGrid>
      <w:tr w:rsidR="00C20779" w:rsidRPr="00324535" w:rsidTr="00C20779">
        <w:trPr>
          <w:trHeight w:val="525"/>
        </w:trPr>
        <w:tc>
          <w:tcPr>
            <w:tcW w:w="601" w:type="dxa"/>
            <w:shd w:val="clear" w:color="auto" w:fill="auto"/>
          </w:tcPr>
          <w:p w:rsidR="00C20779" w:rsidRPr="00C20779" w:rsidRDefault="00C20779" w:rsidP="00304C03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779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3255" w:type="dxa"/>
            <w:shd w:val="clear" w:color="auto" w:fill="auto"/>
          </w:tcPr>
          <w:p w:rsidR="00C20779" w:rsidRPr="00C20779" w:rsidRDefault="00C20779" w:rsidP="00304C03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7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 </w:t>
            </w:r>
          </w:p>
        </w:tc>
        <w:tc>
          <w:tcPr>
            <w:tcW w:w="3402" w:type="dxa"/>
            <w:shd w:val="clear" w:color="auto" w:fill="auto"/>
          </w:tcPr>
          <w:p w:rsidR="00C20779" w:rsidRPr="00C20779" w:rsidRDefault="00C20779" w:rsidP="00304C03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7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Повторение </w:t>
            </w:r>
          </w:p>
        </w:tc>
        <w:tc>
          <w:tcPr>
            <w:tcW w:w="993" w:type="dxa"/>
            <w:shd w:val="clear" w:color="auto" w:fill="auto"/>
          </w:tcPr>
          <w:p w:rsidR="00C20779" w:rsidRPr="00C20779" w:rsidRDefault="00C20779" w:rsidP="00304C03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779">
              <w:rPr>
                <w:rFonts w:ascii="Times New Roman" w:hAnsi="Times New Roman" w:cs="Times New Roman"/>
                <w:b/>
                <w:sz w:val="24"/>
                <w:szCs w:val="24"/>
              </w:rPr>
              <w:t>Дата /</w:t>
            </w:r>
          </w:p>
          <w:p w:rsidR="00C20779" w:rsidRPr="00C20779" w:rsidRDefault="00C20779" w:rsidP="00304C03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779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50" w:type="dxa"/>
            <w:shd w:val="clear" w:color="auto" w:fill="auto"/>
          </w:tcPr>
          <w:p w:rsidR="00C20779" w:rsidRPr="00C20779" w:rsidRDefault="00C20779" w:rsidP="00304C03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779">
              <w:rPr>
                <w:rFonts w:ascii="Times New Roman" w:hAnsi="Times New Roman" w:cs="Times New Roman"/>
                <w:b/>
                <w:sz w:val="24"/>
                <w:szCs w:val="24"/>
              </w:rPr>
              <w:t>Дата/</w:t>
            </w:r>
          </w:p>
          <w:p w:rsidR="00C20779" w:rsidRPr="00C20779" w:rsidRDefault="00C20779" w:rsidP="00304C03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779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C20779" w:rsidRPr="00324535" w:rsidTr="00C20779">
        <w:trPr>
          <w:trHeight w:val="353"/>
        </w:trPr>
        <w:tc>
          <w:tcPr>
            <w:tcW w:w="601" w:type="dxa"/>
            <w:shd w:val="clear" w:color="auto" w:fill="auto"/>
          </w:tcPr>
          <w:p w:rsidR="00C20779" w:rsidRPr="00324535" w:rsidRDefault="00C20779" w:rsidP="00C207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535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255" w:type="dxa"/>
            <w:shd w:val="clear" w:color="auto" w:fill="auto"/>
          </w:tcPr>
          <w:p w:rsidR="00C20779" w:rsidRPr="00324535" w:rsidRDefault="00C20779" w:rsidP="00C207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535">
              <w:rPr>
                <w:rFonts w:ascii="Times New Roman" w:hAnsi="Times New Roman" w:cs="Times New Roman"/>
                <w:sz w:val="24"/>
                <w:szCs w:val="24"/>
              </w:rPr>
              <w:t>Класс Двустворчатые моллюски.</w:t>
            </w:r>
          </w:p>
        </w:tc>
        <w:tc>
          <w:tcPr>
            <w:tcW w:w="3402" w:type="dxa"/>
            <w:shd w:val="clear" w:color="auto" w:fill="auto"/>
          </w:tcPr>
          <w:p w:rsidR="00C20779" w:rsidRPr="00324535" w:rsidRDefault="00C20779" w:rsidP="00C207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163">
              <w:rPr>
                <w:rFonts w:ascii="Times New Roman" w:hAnsi="Times New Roman" w:cs="Times New Roman"/>
                <w:sz w:val="24"/>
                <w:szCs w:val="24"/>
              </w:rPr>
              <w:t>Свойства живых организмов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B4163">
              <w:rPr>
                <w:rFonts w:ascii="Times New Roman" w:hAnsi="Times New Roman" w:cs="Times New Roman"/>
                <w:sz w:val="24"/>
                <w:szCs w:val="24"/>
              </w:rPr>
              <w:t xml:space="preserve"> Организм. Классификация организмов.</w:t>
            </w:r>
          </w:p>
        </w:tc>
        <w:tc>
          <w:tcPr>
            <w:tcW w:w="993" w:type="dxa"/>
            <w:shd w:val="clear" w:color="auto" w:fill="auto"/>
          </w:tcPr>
          <w:p w:rsidR="00C20779" w:rsidRPr="00324535" w:rsidRDefault="00C20779" w:rsidP="00C207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850" w:type="dxa"/>
            <w:shd w:val="clear" w:color="auto" w:fill="auto"/>
          </w:tcPr>
          <w:p w:rsidR="00C20779" w:rsidRPr="00324535" w:rsidRDefault="00C20779" w:rsidP="00C207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0779" w:rsidRPr="00324535" w:rsidTr="00C20779">
        <w:trPr>
          <w:trHeight w:val="270"/>
        </w:trPr>
        <w:tc>
          <w:tcPr>
            <w:tcW w:w="601" w:type="dxa"/>
            <w:shd w:val="clear" w:color="auto" w:fill="auto"/>
          </w:tcPr>
          <w:p w:rsidR="00C20779" w:rsidRPr="00324535" w:rsidRDefault="00C20779" w:rsidP="00C207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535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255" w:type="dxa"/>
            <w:shd w:val="clear" w:color="auto" w:fill="auto"/>
          </w:tcPr>
          <w:p w:rsidR="00C20779" w:rsidRPr="00324535" w:rsidRDefault="00C20779" w:rsidP="00C207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535">
              <w:rPr>
                <w:rFonts w:ascii="Times New Roman" w:hAnsi="Times New Roman" w:cs="Times New Roman"/>
                <w:sz w:val="24"/>
                <w:szCs w:val="24"/>
              </w:rPr>
              <w:t>Класс Головоногие моллюски.</w:t>
            </w:r>
          </w:p>
        </w:tc>
        <w:tc>
          <w:tcPr>
            <w:tcW w:w="3402" w:type="dxa"/>
            <w:shd w:val="clear" w:color="auto" w:fill="auto"/>
          </w:tcPr>
          <w:p w:rsidR="00C20779" w:rsidRPr="00324535" w:rsidRDefault="00C20779" w:rsidP="00C207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163">
              <w:rPr>
                <w:rFonts w:ascii="Times New Roman" w:hAnsi="Times New Roman" w:cs="Times New Roman"/>
                <w:sz w:val="24"/>
                <w:szCs w:val="24"/>
              </w:rPr>
              <w:t>Биология как наука. Методы изучения живых организмов.</w:t>
            </w:r>
          </w:p>
        </w:tc>
        <w:tc>
          <w:tcPr>
            <w:tcW w:w="993" w:type="dxa"/>
            <w:shd w:val="clear" w:color="auto" w:fill="auto"/>
          </w:tcPr>
          <w:p w:rsidR="00C20779" w:rsidRPr="00C20779" w:rsidRDefault="00C20779" w:rsidP="00C20779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2077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9.12</w:t>
            </w:r>
          </w:p>
        </w:tc>
        <w:tc>
          <w:tcPr>
            <w:tcW w:w="850" w:type="dxa"/>
            <w:shd w:val="clear" w:color="auto" w:fill="auto"/>
          </w:tcPr>
          <w:p w:rsidR="00C20779" w:rsidRPr="00324535" w:rsidRDefault="00C20779" w:rsidP="00C207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0779" w:rsidRPr="00324535" w:rsidTr="00C20779">
        <w:trPr>
          <w:trHeight w:val="247"/>
        </w:trPr>
        <w:tc>
          <w:tcPr>
            <w:tcW w:w="9101" w:type="dxa"/>
            <w:gridSpan w:val="5"/>
            <w:shd w:val="clear" w:color="auto" w:fill="auto"/>
          </w:tcPr>
          <w:p w:rsidR="00C20779" w:rsidRPr="00324535" w:rsidRDefault="00C20779" w:rsidP="00C207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4535">
              <w:rPr>
                <w:rFonts w:ascii="Times New Roman" w:hAnsi="Times New Roman" w:cs="Times New Roman"/>
                <w:b/>
                <w:sz w:val="24"/>
                <w:szCs w:val="24"/>
              </w:rPr>
              <w:t>Глава7. Тип Членистоногие – 4ч.</w:t>
            </w:r>
          </w:p>
        </w:tc>
      </w:tr>
      <w:tr w:rsidR="00C20779" w:rsidRPr="00324535" w:rsidTr="00C20779">
        <w:trPr>
          <w:trHeight w:val="260"/>
        </w:trPr>
        <w:tc>
          <w:tcPr>
            <w:tcW w:w="601" w:type="dxa"/>
            <w:shd w:val="clear" w:color="auto" w:fill="auto"/>
          </w:tcPr>
          <w:p w:rsidR="00C20779" w:rsidRPr="00324535" w:rsidRDefault="00C20779" w:rsidP="00C207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535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255" w:type="dxa"/>
            <w:shd w:val="clear" w:color="auto" w:fill="auto"/>
          </w:tcPr>
          <w:p w:rsidR="00C20779" w:rsidRPr="00324535" w:rsidRDefault="00C20779" w:rsidP="00C207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535">
              <w:rPr>
                <w:rFonts w:ascii="Times New Roman" w:hAnsi="Times New Roman" w:cs="Times New Roman"/>
                <w:sz w:val="24"/>
                <w:szCs w:val="24"/>
              </w:rPr>
              <w:t>Класс Ракообразные.</w:t>
            </w:r>
          </w:p>
        </w:tc>
        <w:tc>
          <w:tcPr>
            <w:tcW w:w="3402" w:type="dxa"/>
            <w:shd w:val="clear" w:color="auto" w:fill="auto"/>
          </w:tcPr>
          <w:p w:rsidR="00C20779" w:rsidRPr="00324535" w:rsidRDefault="00C20779" w:rsidP="00C207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163">
              <w:rPr>
                <w:rFonts w:ascii="Times New Roman" w:hAnsi="Times New Roman" w:cs="Times New Roman"/>
                <w:sz w:val="24"/>
                <w:szCs w:val="24"/>
              </w:rPr>
              <w:t>Условия обитания растений. Среды обитания растений. Среды обитания животных. Сез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онные явления в жизни животных.</w:t>
            </w:r>
          </w:p>
        </w:tc>
        <w:tc>
          <w:tcPr>
            <w:tcW w:w="993" w:type="dxa"/>
            <w:shd w:val="clear" w:color="auto" w:fill="auto"/>
          </w:tcPr>
          <w:p w:rsidR="00C20779" w:rsidRPr="00324535" w:rsidRDefault="00C20779" w:rsidP="00C207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850" w:type="dxa"/>
            <w:shd w:val="clear" w:color="auto" w:fill="auto"/>
          </w:tcPr>
          <w:p w:rsidR="00C20779" w:rsidRPr="00324535" w:rsidRDefault="00C20779" w:rsidP="00C207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0779" w:rsidRPr="00324535" w:rsidTr="00C20779">
        <w:trPr>
          <w:trHeight w:val="360"/>
        </w:trPr>
        <w:tc>
          <w:tcPr>
            <w:tcW w:w="601" w:type="dxa"/>
            <w:shd w:val="clear" w:color="auto" w:fill="auto"/>
          </w:tcPr>
          <w:p w:rsidR="00C20779" w:rsidRPr="00324535" w:rsidRDefault="00C20779" w:rsidP="00C207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535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255" w:type="dxa"/>
            <w:shd w:val="clear" w:color="auto" w:fill="auto"/>
          </w:tcPr>
          <w:p w:rsidR="00C20779" w:rsidRPr="00324535" w:rsidRDefault="00C20779" w:rsidP="00C207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за 1 полугодие.</w:t>
            </w:r>
          </w:p>
        </w:tc>
        <w:tc>
          <w:tcPr>
            <w:tcW w:w="3402" w:type="dxa"/>
            <w:shd w:val="clear" w:color="auto" w:fill="auto"/>
          </w:tcPr>
          <w:p w:rsidR="00C20779" w:rsidRPr="00324535" w:rsidRDefault="00C20779" w:rsidP="00C207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C20779" w:rsidRDefault="00C20779" w:rsidP="00C207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850" w:type="dxa"/>
            <w:shd w:val="clear" w:color="auto" w:fill="auto"/>
          </w:tcPr>
          <w:p w:rsidR="00C20779" w:rsidRPr="00324535" w:rsidRDefault="00C20779" w:rsidP="00C207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0779" w:rsidRPr="00C20779" w:rsidRDefault="00C20779" w:rsidP="00372B0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72B09" w:rsidRPr="002B4163" w:rsidRDefault="00372B09" w:rsidP="00372B09">
      <w:pPr>
        <w:tabs>
          <w:tab w:val="left" w:pos="1710"/>
        </w:tabs>
        <w:ind w:firstLine="708"/>
        <w:rPr>
          <w:rFonts w:ascii="Times New Roman" w:hAnsi="Times New Roman" w:cs="Times New Roman"/>
        </w:rPr>
      </w:pPr>
    </w:p>
    <w:p w:rsidR="002B4163" w:rsidRDefault="002B4163" w:rsidP="002B4163">
      <w:pPr>
        <w:tabs>
          <w:tab w:val="left" w:pos="1200"/>
        </w:tabs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B4163" w:rsidRPr="002B4163" w:rsidRDefault="002B4163" w:rsidP="00FE66B0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42E1F" w:rsidRDefault="00542E1F" w:rsidP="00542E1F">
      <w:pPr>
        <w:ind w:firstLine="708"/>
      </w:pPr>
    </w:p>
    <w:sectPr w:rsidR="00542E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3FAB" w:rsidRDefault="00A53FAB" w:rsidP="002B4163">
      <w:pPr>
        <w:spacing w:after="0" w:line="240" w:lineRule="auto"/>
      </w:pPr>
      <w:r>
        <w:separator/>
      </w:r>
    </w:p>
  </w:endnote>
  <w:endnote w:type="continuationSeparator" w:id="0">
    <w:p w:rsidR="00A53FAB" w:rsidRDefault="00A53FAB" w:rsidP="002B4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3FAB" w:rsidRDefault="00A53FAB" w:rsidP="002B4163">
      <w:pPr>
        <w:spacing w:after="0" w:line="240" w:lineRule="auto"/>
      </w:pPr>
      <w:r>
        <w:separator/>
      </w:r>
    </w:p>
  </w:footnote>
  <w:footnote w:type="continuationSeparator" w:id="0">
    <w:p w:rsidR="00A53FAB" w:rsidRDefault="00A53FAB" w:rsidP="002B41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EB2"/>
    <w:rsid w:val="002019A8"/>
    <w:rsid w:val="002B4163"/>
    <w:rsid w:val="00372B09"/>
    <w:rsid w:val="003740D0"/>
    <w:rsid w:val="00542E1F"/>
    <w:rsid w:val="00791A5C"/>
    <w:rsid w:val="00A53FAB"/>
    <w:rsid w:val="00C20779"/>
    <w:rsid w:val="00DB649D"/>
    <w:rsid w:val="00F43EB2"/>
    <w:rsid w:val="00FE6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A6E18"/>
  <w15:chartTrackingRefBased/>
  <w15:docId w15:val="{C5190CEA-DAA5-4DF2-87A3-D288859AC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207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4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B4163"/>
  </w:style>
  <w:style w:type="paragraph" w:styleId="a5">
    <w:name w:val="footer"/>
    <w:basedOn w:val="a"/>
    <w:link w:val="a6"/>
    <w:uiPriority w:val="99"/>
    <w:unhideWhenUsed/>
    <w:rsid w:val="002B4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B4163"/>
  </w:style>
  <w:style w:type="character" w:customStyle="1" w:styleId="10">
    <w:name w:val="Заголовок 1 Знак"/>
    <w:basedOn w:val="a0"/>
    <w:link w:val="1"/>
    <w:uiPriority w:val="9"/>
    <w:rsid w:val="00C207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552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2020-12-02T02:56:00Z</dcterms:created>
  <dcterms:modified xsi:type="dcterms:W3CDTF">2020-12-03T08:19:00Z</dcterms:modified>
</cp:coreProperties>
</file>