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EB" w:rsidRPr="00631FEB" w:rsidRDefault="002D56A7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647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56A7" w:rsidRDefault="002D56A7" w:rsidP="00F00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D56A7" w:rsidRDefault="002D56A7" w:rsidP="00F00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D56A7" w:rsidRDefault="002D56A7" w:rsidP="00F00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001F1" w:rsidRPr="00F001F1" w:rsidRDefault="00F001F1" w:rsidP="00F00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001F1">
        <w:rPr>
          <w:rFonts w:ascii="Times New Roman" w:eastAsia="Times New Roman" w:hAnsi="Times New Roman" w:cs="Times New Roman"/>
          <w:b/>
          <w:noProof/>
          <w:sz w:val="24"/>
          <w:szCs w:val="24"/>
        </w:rPr>
        <w:t>1.Пояснительная записка</w:t>
      </w:r>
    </w:p>
    <w:p w:rsidR="00F001F1" w:rsidRPr="00F001F1" w:rsidRDefault="00F001F1" w:rsidP="00F001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для 4 класса разработана на основании:</w:t>
      </w:r>
    </w:p>
    <w:p w:rsidR="00F001F1" w:rsidRPr="00F001F1" w:rsidRDefault="00F001F1" w:rsidP="00F001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государственного образовательного стандарта начального общего образования второго поколения;</w:t>
      </w:r>
    </w:p>
    <w:p w:rsidR="00F001F1" w:rsidRPr="00F001F1" w:rsidRDefault="00F001F1" w:rsidP="00F001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основе авторской программы   В. П. Канакиной и В. Г. Горецкого</w:t>
      </w:r>
      <w:r w:rsidRPr="00F00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приведённой в соответствие с требованиями Федерального компонента государственного стандарта начального образования;</w:t>
      </w:r>
    </w:p>
    <w:p w:rsidR="00F001F1" w:rsidRPr="00F001F1" w:rsidRDefault="00F001F1" w:rsidP="00F001F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-ООП НОО МБОУ «Новомарьясовская СОШ-И»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входит в образовательную область  «Филология».</w:t>
      </w:r>
    </w:p>
    <w:p w:rsidR="00F001F1" w:rsidRPr="00F001F1" w:rsidRDefault="00F001F1" w:rsidP="00F0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001F1" w:rsidRPr="00F001F1" w:rsidRDefault="00F001F1" w:rsidP="00F0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у обучающихся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F001F1" w:rsidRPr="00F001F1" w:rsidRDefault="00F001F1" w:rsidP="00F0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Изучение русского языка на ступени начального общего образования в общеобразовательных учреждениях с русским языком обучения направлено на достижение следующих </w:t>
      </w:r>
      <w:r w:rsidRPr="00F0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умениями правильно писать и читать, участвовать в диалоге, составлять несложные монологические высказывания;</w:t>
      </w:r>
    </w:p>
    <w:p w:rsidR="00F001F1" w:rsidRPr="00F001F1" w:rsidRDefault="00F001F1" w:rsidP="00F001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F001F1" w:rsidRPr="00F001F1" w:rsidRDefault="00F001F1" w:rsidP="00F001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решаемые при  изучении предмета: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 фонетике, грамматике русского языка;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устной диалогической и монологической речи школьников, умения письменно излагать свои мысли в виде текста;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мыслительной, познавательно – языковой и коммуникативно – речевой деятельности учащихся;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 школьников мотивации к изучению языка, воспитание чувства уважения к слову и русскому языку;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Основными видами письменных работ по русскому языку являются списывание,  диктанты (объяснительные, предупредительные, зрительные, творческие, контрольные, 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словарные и т. д.),  тесты,  обучающие изложения и сочинения. Тексты по содержанию подбираются с учётом их познавательного, воспитательного воздействия на учащихся.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развитие речи включает в себя: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1120"/>
        <w:gridCol w:w="993"/>
        <w:gridCol w:w="992"/>
        <w:gridCol w:w="1276"/>
      </w:tblGrid>
      <w:tr w:rsidR="00F001F1" w:rsidRPr="00F001F1" w:rsidTr="007B1BD8">
        <w:trPr>
          <w:jc w:val="center"/>
        </w:trPr>
        <w:tc>
          <w:tcPr>
            <w:tcW w:w="2957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3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276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F001F1" w:rsidRPr="00F001F1" w:rsidTr="007B1BD8">
        <w:trPr>
          <w:jc w:val="center"/>
        </w:trPr>
        <w:tc>
          <w:tcPr>
            <w:tcW w:w="2957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20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1F1" w:rsidRPr="00F001F1" w:rsidTr="007B1BD8">
        <w:trPr>
          <w:jc w:val="center"/>
        </w:trPr>
        <w:tc>
          <w:tcPr>
            <w:tcW w:w="2957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120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001F1" w:rsidRPr="00F001F1" w:rsidRDefault="00F001F1" w:rsidP="00F0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001F1" w:rsidRPr="00F001F1" w:rsidRDefault="00F001F1" w:rsidP="00F00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001F1" w:rsidRPr="00F001F1" w:rsidRDefault="00F001F1" w:rsidP="00F00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F001F1" w:rsidRPr="00F001F1" w:rsidRDefault="00F001F1" w:rsidP="00F00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001F1" w:rsidRPr="00F001F1" w:rsidRDefault="00F001F1" w:rsidP="00F00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Количество часов по предмету</w:t>
      </w:r>
      <w:r w:rsidR="008E123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F001F1" w:rsidRPr="00F001F1" w:rsidRDefault="00F001F1" w:rsidP="00F001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по русскому </w:t>
      </w:r>
      <w:proofErr w:type="gramStart"/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 в</w:t>
      </w:r>
      <w:proofErr w:type="gramEnd"/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МБОУ «</w:t>
      </w:r>
      <w:proofErr w:type="spellStart"/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Новомарья</w:t>
      </w:r>
      <w:r w:rsidR="001B1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совская</w:t>
      </w:r>
      <w:proofErr w:type="spellEnd"/>
      <w:r w:rsidR="001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СОШ-И» предусмотрено 136</w:t>
      </w:r>
      <w:r w:rsidR="006F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A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(4</w:t>
      </w:r>
      <w:r w:rsidR="007B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 34 недели.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состоит из: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1.Учебник: В.П. Канакина  и  В. Г. Горецкий. Русский язык 4 класс. – М.: Просвещение, 2013. В 2 частях.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Рабочие программы 1 – 4  классы» -  М.: Просвещение, 2012.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3.Диски: Канакина В.П. и др. Русский язык. 4 класс. Электронное пособие.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4..Интернет ресурсы</w:t>
      </w:r>
    </w:p>
    <w:p w:rsidR="00F001F1" w:rsidRPr="00F001F1" w:rsidRDefault="00F001F1" w:rsidP="00F001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входит в федера</w:t>
      </w:r>
      <w:r w:rsidR="004E36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2020/2021</w:t>
      </w: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рекомендован (утвержден) МО РФ.</w:t>
      </w:r>
    </w:p>
    <w:p w:rsidR="00F001F1" w:rsidRPr="00F001F1" w:rsidRDefault="00F001F1" w:rsidP="00F0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Отражение специфики класса</w:t>
      </w:r>
      <w:r w:rsidR="008E1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01F1" w:rsidRPr="00F001F1" w:rsidRDefault="0099455C" w:rsidP="00F0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класс</w:t>
      </w:r>
      <w:r w:rsidR="004E3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proofErr w:type="gramStart"/>
      <w:r w:rsidR="004E3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  учащихся</w:t>
      </w:r>
      <w:proofErr w:type="gramEnd"/>
      <w:r w:rsidR="004E3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3 девоч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E3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12</w:t>
      </w:r>
      <w:r w:rsidR="00F001F1" w:rsidRPr="00F0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мальчиков. </w:t>
      </w:r>
      <w:r w:rsidR="00F001F1"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класс успешно завершил программу предыдущего учебного цикла. Уровень подготовки учащихся позволяет начать освоение курса Русского языка 4 класса и не требует коррекции в содержании. Однако необходимо отметить, что особое внимание при планировании следует уделять работе над орфографической зоркостью</w:t>
      </w:r>
      <w:r w:rsidR="0083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развитием устной и правильным оформлением письменной речи.</w:t>
      </w:r>
    </w:p>
    <w:p w:rsidR="00F001F1" w:rsidRPr="00F001F1" w:rsidRDefault="00F001F1" w:rsidP="00F00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Возможные риски:</w:t>
      </w:r>
    </w:p>
    <w:p w:rsidR="00F001F1" w:rsidRPr="00F001F1" w:rsidRDefault="00F001F1" w:rsidP="00F00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Темы,попадающие на актированные дни и праздничные, планируется изучать за счёт объединения более лёгких тем или за счёт резервных уроков.В случае болезни учителя, курсовой переподготовки,поездках на семинары,больничного листа, уроки согласно программы,будет проводить другой учитель соответствующего профиля. В случае карантина,актированных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F001F1" w:rsidRPr="00F001F1" w:rsidRDefault="00F001F1" w:rsidP="00F00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</w:t>
      </w:r>
    </w:p>
    <w:p w:rsidR="00F001F1" w:rsidRPr="00F001F1" w:rsidRDefault="00F001F1" w:rsidP="00114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r w:rsidR="00114C4F"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Метапредметные результаты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8E1239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 </w:t>
      </w:r>
    </w:p>
    <w:p w:rsidR="008E1239" w:rsidRDefault="008E1239" w:rsidP="008E12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FEB">
        <w:rPr>
          <w:rFonts w:ascii="Times New Roman" w:eastAsia="Calibri" w:hAnsi="Times New Roman" w:cs="Times New Roman"/>
          <w:bCs/>
          <w:sz w:val="24"/>
          <w:szCs w:val="24"/>
        </w:rPr>
        <w:t xml:space="preserve">К концу 4 класса </w:t>
      </w:r>
      <w:r w:rsidRPr="00631FEB">
        <w:rPr>
          <w:rFonts w:ascii="Times New Roman" w:eastAsia="Calibri" w:hAnsi="Times New Roman" w:cs="Times New Roman"/>
          <w:b/>
          <w:bCs/>
          <w:sz w:val="24"/>
          <w:szCs w:val="24"/>
        </w:rPr>
        <w:t>учащиеся должны знать</w:t>
      </w:r>
      <w:r w:rsidRPr="00631FE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E1239" w:rsidRPr="00631FEB" w:rsidRDefault="008E1239" w:rsidP="008E12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Изученные части речи, их признаки и определения; одно</w:t>
      </w:r>
      <w:r w:rsidRPr="00631FEB">
        <w:rPr>
          <w:rFonts w:ascii="Times New Roman" w:eastAsia="Calibri" w:hAnsi="Times New Roman" w:cs="Times New Roman"/>
          <w:sz w:val="24"/>
          <w:szCs w:val="24"/>
        </w:rPr>
        <w:softHyphen/>
      </w:r>
      <w:r w:rsidRPr="00631FEB">
        <w:rPr>
          <w:rFonts w:ascii="Times New Roman" w:eastAsia="Calibri" w:hAnsi="Times New Roman" w:cs="Times New Roman"/>
          <w:spacing w:val="4"/>
          <w:sz w:val="24"/>
          <w:szCs w:val="24"/>
        </w:rPr>
        <w:t>родные члены предложения, их признаки.</w:t>
      </w:r>
    </w:p>
    <w:p w:rsidR="008E1239" w:rsidRPr="00631FEB" w:rsidRDefault="008E1239" w:rsidP="008E123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FEB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8E1239" w:rsidRPr="00631FEB" w:rsidRDefault="008E1239" w:rsidP="008E1239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орфографически и каллиграфически правильно списы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писать под диктовку текст (70—85 слов), включаю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1F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щий все изученные орфограммы по программе начальной школы; проверять написанное;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производить звуко-буквенный разбор слов типа </w:t>
      </w:r>
      <w:r w:rsidRPr="00631FEB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школьный, </w:t>
      </w:r>
      <w:r w:rsidRPr="00631FEB">
        <w:rPr>
          <w:rFonts w:ascii="Times New Roman" w:eastAsia="Calibri" w:hAnsi="Times New Roman" w:cs="Times New Roman"/>
          <w:iCs/>
          <w:sz w:val="24"/>
          <w:szCs w:val="24"/>
        </w:rPr>
        <w:t>сливки, народ, ружьё, ель, морковь;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t>производить разбор по составу (находить в слове окон</w:t>
      </w: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631FEB">
        <w:rPr>
          <w:rFonts w:ascii="Times New Roman" w:eastAsia="Calibri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631FEB">
        <w:rPr>
          <w:rFonts w:ascii="Times New Roman" w:eastAsia="Calibri" w:hAnsi="Times New Roman" w:cs="Times New Roman"/>
          <w:iCs/>
          <w:sz w:val="24"/>
          <w:szCs w:val="24"/>
        </w:rPr>
        <w:t>по</w:t>
      </w:r>
      <w:r w:rsidRPr="00631FEB">
        <w:rPr>
          <w:rFonts w:ascii="Times New Roman" w:eastAsia="Calibri" w:hAnsi="Times New Roman" w:cs="Times New Roman"/>
          <w:iCs/>
          <w:sz w:val="24"/>
          <w:szCs w:val="24"/>
        </w:rPr>
        <w:softHyphen/>
      </w:r>
      <w:r w:rsidRPr="00631FEB">
        <w:rPr>
          <w:rFonts w:ascii="Times New Roman" w:eastAsia="Calibri" w:hAnsi="Times New Roman" w:cs="Times New Roman"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производить разбор слова как части речи: начальная фор</w:t>
      </w:r>
      <w:r w:rsidRPr="00631FEB">
        <w:rPr>
          <w:rFonts w:ascii="Times New Roman" w:eastAsia="Calibri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631F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631FEB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631FEB">
        <w:rPr>
          <w:rFonts w:ascii="Times New Roman" w:eastAsia="Calibri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631FEB">
        <w:rPr>
          <w:rFonts w:ascii="Times New Roman" w:eastAsia="Calibri" w:hAnsi="Times New Roman" w:cs="Times New Roman"/>
          <w:sz w:val="24"/>
          <w:szCs w:val="24"/>
        </w:rPr>
        <w:t>ния, предложения с однородными членами;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-1"/>
          <w:sz w:val="24"/>
          <w:szCs w:val="24"/>
        </w:rPr>
        <w:t>определять тип текста (повествование, описание, рассуж</w:t>
      </w:r>
      <w:r w:rsidRPr="00631FE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31FEB">
        <w:rPr>
          <w:rFonts w:ascii="Times New Roman" w:eastAsia="Calibri" w:hAnsi="Times New Roman" w:cs="Times New Roman"/>
          <w:sz w:val="24"/>
          <w:szCs w:val="24"/>
        </w:rPr>
        <w:t>дение); использовать эти типы текстов в речи;</w:t>
      </w:r>
    </w:p>
    <w:p w:rsidR="008E1239" w:rsidRPr="00631FEB" w:rsidRDefault="008E1239" w:rsidP="008E12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t>писать изложение и сочинение (60—75 слов) повествова</w:t>
      </w: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631F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t>руководством учителя;</w:t>
      </w:r>
    </w:p>
    <w:p w:rsidR="002C7FC2" w:rsidRDefault="008E1239" w:rsidP="002C7FC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соответствии с правилами культуры общения выражать </w:t>
      </w:r>
      <w:r w:rsidRPr="00631F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631FEB">
        <w:rPr>
          <w:rFonts w:ascii="Times New Roman" w:eastAsia="Calibri" w:hAnsi="Times New Roman" w:cs="Times New Roman"/>
          <w:spacing w:val="-2"/>
          <w:sz w:val="24"/>
          <w:szCs w:val="24"/>
        </w:rPr>
        <w:t>поздравление.</w:t>
      </w:r>
    </w:p>
    <w:p w:rsidR="008E1239" w:rsidRPr="00631FEB" w:rsidRDefault="008E1239" w:rsidP="002C7FC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31FEB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1239" w:rsidRPr="00631FEB" w:rsidRDefault="008E1239" w:rsidP="008E12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8E1239" w:rsidRPr="00631FEB" w:rsidRDefault="008E1239" w:rsidP="008E12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работы со словарем (алфавит);</w:t>
      </w:r>
    </w:p>
    <w:p w:rsidR="008E1239" w:rsidRPr="00631FEB" w:rsidRDefault="008E1239" w:rsidP="008E12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соблюдения орфоэпических норм;</w:t>
      </w:r>
    </w:p>
    <w:p w:rsidR="008E1239" w:rsidRPr="00631FEB" w:rsidRDefault="008E1239" w:rsidP="008E12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2C7FC2" w:rsidRDefault="008E1239" w:rsidP="002C7FC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1FEB">
        <w:rPr>
          <w:rFonts w:ascii="Times New Roman" w:eastAsia="Calibri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8E1239" w:rsidRPr="00631FEB" w:rsidRDefault="008E1239" w:rsidP="002C7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оценивания.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сделанных верно заданий означает, что «стандарт выполнен».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четвёртом классе. Объектом оценки предметных результатов служит способность четвероклассников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Текущий контроль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контроль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8E1239" w:rsidRPr="00631FEB" w:rsidRDefault="008E1239" w:rsidP="008E1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 в четвёртом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8E1239" w:rsidRPr="00631FEB" w:rsidRDefault="008E1239" w:rsidP="0029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 </w:t>
      </w:r>
      <w:r w:rsidRPr="00631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письменных работ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принимает во внимание сформированность каллиграфических и графических навыков.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ошибки в одном и том же слове считаются как одна ошибка (например,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ученик дважды написал в слове «песок» вместо «е» букву «и»);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негрубые ошибки считаются за одну ошибку;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несколько раз повторяется слово и в нём допущена одна и та же ошибка, она считается как одна;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одно и то же правило, допущенные в разных словах, считаются как разные;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(например, написание буквы «т» вместо «д» в слове «лошадка» и буквы «с» вместо «з» в слове «повозка»);при </w:t>
      </w:r>
      <w:r w:rsidRPr="00631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трёх поправках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снижается на 1 балл.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Негрубыми считаются следующие ошибки:</w:t>
      </w:r>
      <w:r w:rsidR="0083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одной и той </w:t>
      </w:r>
      <w:r w:rsid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буквы в слове (например, «ка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ртофель»</w:t>
      </w:r>
      <w:proofErr w:type="gramStart"/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);перенос</w:t>
      </w:r>
      <w:proofErr w:type="gramEnd"/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часть слова написана на одной строке, а на другой опущена;</w:t>
      </w:r>
      <w:r w:rsidR="0026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написанное одно и то же слово.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 в диктанте (изложении) не считаются: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те разделы орфографии и пунктуации, которые ни в данном, ни в предшествующих классах не изучались;отсутствие точки в конце предложения, если следующее предложение написано с большой буквы;единичный случай замены слова другим без искажения смысла;отрыв корневой согласной при переносе, если при этом не нарушен слогораздел.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 считается: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слов;</w:t>
      </w:r>
    </w:p>
    <w:p w:rsidR="008E1239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 с непроверяемыми написаниями, круг которых очерчен программой каждого класса;</w:t>
      </w:r>
      <w:r w:rsidR="0088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препинания, изученных на данный момент в соответствии с программой;</w:t>
      </w:r>
      <w:r w:rsidR="0053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пропуск, перестановку, замену и вставку лишних букв в словах.</w:t>
      </w:r>
    </w:p>
    <w:p w:rsidR="00833043" w:rsidRDefault="00833043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43" w:rsidRDefault="00833043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43" w:rsidRPr="00631FEB" w:rsidRDefault="00833043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39" w:rsidRPr="00631FEB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письменных работ по русскому языку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Диктант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нет ошибок и исправлений; работа написана аккуратно в соответствии с требованиями каллиграфии (в 4-ом классе возможно одно исправление графического характера).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допущено более 5 орфографических ошибок, работа написана неряшливо.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Грамматическое задание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ставится, если ученик обнаруживает плохое знание учебного материала, не справляется с большинством грамматических заданий;</w:t>
      </w:r>
    </w:p>
    <w:tbl>
      <w:tblPr>
        <w:tblpPr w:leftFromText="180" w:rightFromText="180" w:vertAnchor="text" w:horzAnchor="margin" w:tblpXSpec="center" w:tblpY="186"/>
        <w:tblW w:w="8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126"/>
        <w:gridCol w:w="2818"/>
      </w:tblGrid>
      <w:tr w:rsidR="007C06AE" w:rsidRPr="00631FEB" w:rsidTr="007C06AE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C06AE" w:rsidRPr="00631FEB" w:rsidTr="007C06AE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 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ставится за безошибочное аккуратное выполнение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без 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 - 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выполнено более 5/6 заданий</w:t>
            </w:r>
          </w:p>
        </w:tc>
      </w:tr>
      <w:tr w:rsidR="007C06AE" w:rsidRPr="00631FEB" w:rsidTr="007C06AE">
        <w:trPr>
          <w:trHeight w:val="239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ставится, если в работе 1 орфографическая ошибка и 1 исправление</w:t>
            </w:r>
          </w:p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ставится, если в работе допущены 2 орфографические ошибки и 1 исправление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 ошибка и 1 исправление.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верно выполнено 3/4 заданий</w:t>
            </w:r>
          </w:p>
        </w:tc>
      </w:tr>
      <w:tr w:rsidR="007C06AE" w:rsidRPr="00631FEB" w:rsidTr="007C06AE">
        <w:trPr>
          <w:trHeight w:val="536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 ошибки и 1 исправление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верно выполнено 1/2 заданий</w:t>
            </w:r>
          </w:p>
        </w:tc>
      </w:tr>
      <w:tr w:rsidR="007C06AE" w:rsidRPr="00631FEB" w:rsidTr="007C06AE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ставится, если в работе допущены 3 орфографические ошибки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- 3-5 ошибок.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6AE" w:rsidRPr="00631FEB" w:rsidRDefault="007C06AE" w:rsidP="007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  <w:r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верно выполнено менее 1/2 заданий</w:t>
            </w:r>
          </w:p>
        </w:tc>
      </w:tr>
    </w:tbl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6211472ddd8f03a1eee8854e46224cdd7356b56c"/>
      <w:bookmarkStart w:id="2" w:name="1"/>
      <w:bookmarkEnd w:id="1"/>
      <w:bookmarkEnd w:id="2"/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06AE" w:rsidRDefault="007C06AE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Изложение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правильно и последовательно воспроизведён авторский текст, нет речевых и орфографических ошибок, допущено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Сочинение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логически последовательно раскрыта тема, нет речевых и орфографических ошибок, допущено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изложения и сочинения в начальной школе носят обучающий характер, не удовлетворительные оценки выставляются только за «контрольные» изложения и сочинения.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Причем эти причины не должны касаться личностных характеристик обучающегося.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Примерное количество слов: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словарных диктантов: 12 – 15;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контрольных диктантов: первое полугодие – 65-70, конец года – 75-80;</w:t>
      </w:r>
    </w:p>
    <w:p w:rsidR="008E1239" w:rsidRPr="00631FEB" w:rsidRDefault="008E1239" w:rsidP="008E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gjdgxs"/>
      <w:bookmarkEnd w:id="3"/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изложений: первое полугодие - примерно 75-85 слов, конец года – 85-95 слов.</w:t>
      </w:r>
    </w:p>
    <w:p w:rsidR="008E1239" w:rsidRPr="00631FEB" w:rsidRDefault="007C06AE" w:rsidP="007C06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E1239" w:rsidRPr="00631FE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7C06AE" w:rsidRDefault="008E1239" w:rsidP="007C0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FEB">
        <w:rPr>
          <w:rFonts w:ascii="Times New Roman" w:eastAsia="Calibri" w:hAnsi="Times New Roman" w:cs="Times New Roman"/>
          <w:b/>
          <w:sz w:val="24"/>
          <w:szCs w:val="24"/>
        </w:rPr>
        <w:t>Повторение (9ч).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(повествование,описание, рассуждение, смешанный текст).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обращением.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предложения. Главные и второстепенные члены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Вычленение из предложения основы и словосочетаний.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 предложения.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(7ч)</w:t>
      </w:r>
    </w:p>
    <w:p w:rsidR="008E1239" w:rsidRPr="00631FEB" w:rsidRDefault="007C06AE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Однородные </w:t>
      </w:r>
      <w:r w:rsidR="008E1239"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предложения. </w:t>
      </w:r>
      <w:r w:rsidR="008E1239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(общее представление).Предложения с однородными членами без союзов. Интонация перечисления, запятая при перечислении. Предложения 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и сложные предложения.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Слово в языке и речи (16 ч)</w:t>
      </w:r>
    </w:p>
    <w:p w:rsidR="008E1239" w:rsidRPr="00631FEB" w:rsidRDefault="008E1239" w:rsidP="007C06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лексическое значение.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 Заимствованные слова. Устойчивые сочетания слов (фразеологизмы). Ознакомление со словарем иностранных слов учебника.Формирование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слова.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Распознавание значимых частей слова. Морфемный и словообразовательный разбор слов типа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гласных и согласных в корнях слов на более сложном материале. Упражнение в правописании приставок и суффиксов, разделительных твердого (ъ) и мягкого (ь) знаков. Совершенствование звуко-буквенного анализа с привлечением слов более сложного слого-звукового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состава</w:t>
      </w:r>
      <w:r w:rsidRPr="007C06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сильный, водичка, ёлка, вьюга, съел.</w:t>
      </w:r>
    </w:p>
    <w:p w:rsidR="008E1239" w:rsidRPr="00631FEB" w:rsidRDefault="008E1239" w:rsidP="007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 о частях речи (имя 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5B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(близко, быстро, интересно, влево, направо, заново, справа, слева,издалека)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 предложения)</w:t>
      </w:r>
    </w:p>
    <w:p w:rsidR="008E1239" w:rsidRPr="00631FEB" w:rsidRDefault="008E1239" w:rsidP="005B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(34 ч)</w:t>
      </w:r>
    </w:p>
    <w:p w:rsidR="008E1239" w:rsidRPr="00631FEB" w:rsidRDefault="008E1239" w:rsidP="005B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8E1239" w:rsidRPr="00631FEB" w:rsidRDefault="008E1239" w:rsidP="005B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 в распознавании имен существительных 3-го склонения.</w:t>
      </w:r>
    </w:p>
    <w:p w:rsidR="008E1239" w:rsidRPr="00631FEB" w:rsidRDefault="008E1239" w:rsidP="005B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безударных падежных окончаний имен существительных 1, 2 и 3-го склонения в единственном числе (кроме имен существительных на </w:t>
      </w:r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B7188"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B7188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падежных форм имен существительных с предлогом и без предлога в речи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(пришёл из школы, из магазина, с вокзала; работать в магазине, на почте; гордиться товарищем, гордость за</w:t>
      </w:r>
      <w:r w:rsidRPr="005B7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товарища; слушать музыку, прислушиваться к музыке).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r w:rsidR="009054B7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54B7" w:rsidRPr="00905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инженеры, учителя, директора; урожай помидоров, яблок)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 (27 ч)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</w:t>
      </w:r>
      <w:r w:rsidR="0090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лагательных по числам 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единственном числе по родам, в правописании родовых окончаний.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</w:t>
      </w:r>
      <w:r w:rsidR="006F420B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F420B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420B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F420B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-ин). Способы проверки правописания безударных падежных окончаний имен прилагательных (общее представление).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8E1239" w:rsidRPr="00631FEB" w:rsidRDefault="008E1239" w:rsidP="007C06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имен прилагательных в прямом и переносном значениях, прилагательных-синонимов, прилагательных-антонимов, прилагательных-паронимов.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 (8 ч)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 тебе,</w:t>
      </w:r>
      <w:r w:rsidRPr="00905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тебя, к ним)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 форм личных местоимений в косвенных падежах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(тебя, меня, его, её, у него, с нею)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употреблении местоимений в речи. Использование местоимений как одного из средств связи предложений в тексте.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(27ч)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 по родам в единственном числе.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представление). Правописание возвратных глаголов в неопределенной форме.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 I и II 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 форме по вопросам (что </w:t>
      </w:r>
      <w:r w:rsidR="009054B7"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делает?</w:t>
      </w:r>
      <w:r w:rsidR="009054B7" w:rsidRPr="00905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Умывается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905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</w:t>
      </w:r>
      <w:r w:rsidRPr="0090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умываться</w:t>
      </w:r>
      <w:r w:rsidRPr="00631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буквосочетаний </w:t>
      </w:r>
      <w:r w:rsidR="004C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 возвратных глаголах в 3-м лице и </w:t>
      </w:r>
      <w:r w:rsidR="004C6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возвратных глаголах неопределенной формы (общее представление).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Правописание родовых окончаний глаголов в прошедшем времени, правописание суффиксов глаголов в прошедшем времени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</w:p>
    <w:p w:rsidR="008E1239" w:rsidRPr="00631FEB" w:rsidRDefault="000B45E4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(5</w:t>
      </w:r>
      <w:r w:rsidR="008E1239"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 коллективно или самостоятельно составленному плану.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при создании текста изобразительно-выразительных средств (эпитетов, сравнений, олицетворений), глаголов-синонимов, прилагательных-синонимов, существительных-синонимов и др.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руководством учителя либо без помощи учителя.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 Упражнение в развитии ритмичности, плавности письма, способствующих формированию скорости.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1F0E04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</w:t>
      </w:r>
      <w:r w:rsidRPr="00367B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комбайн, корабль, космонавт, костёр, костюм, лучше, медленно, металл, назад, налево, направо, оборона, одиннадцать,</w:t>
      </w:r>
      <w:r w:rsidRPr="00367B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пассажир, пейзаж, победа, портрет, правительство, председатель,. прекрасный, путешест</w:t>
      </w:r>
      <w:r w:rsidR="00367B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вие, расстояние, салют, самолёт,</w:t>
      </w:r>
      <w:r w:rsidR="00367B8E"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сверкать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сверху, свитер, свобода, сегодня, сейчас, семена, сеялка</w:t>
      </w:r>
      <w:r w:rsidR="00367B8E"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слева, снизу, справа, тарелка, телефон, теперь,</w:t>
      </w:r>
      <w:r w:rsidRPr="00367B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тепловоз, хлебороб, хозяин, хозяйство, человек, шестнадцать,</w:t>
      </w:r>
      <w:r w:rsidRPr="00367B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31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шофёр, экскурсия, электричество, электровоз, электростанция</w:t>
      </w:r>
      <w:r w:rsidR="001F0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 </w:t>
      </w:r>
    </w:p>
    <w:p w:rsidR="00C4425B" w:rsidRPr="00C4425B" w:rsidRDefault="00C4425B" w:rsidP="00C4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442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Календарно-тематическое планирование.</w:t>
      </w:r>
      <w:r w:rsidR="00501A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32"/>
        <w:tblW w:w="45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817"/>
        <w:gridCol w:w="5135"/>
        <w:gridCol w:w="1247"/>
        <w:gridCol w:w="851"/>
        <w:gridCol w:w="847"/>
      </w:tblGrid>
      <w:tr w:rsidR="0029053D" w:rsidRPr="00631FEB" w:rsidTr="002666D6">
        <w:trPr>
          <w:trHeight w:val="415"/>
        </w:trPr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9053D" w:rsidRPr="00631FEB" w:rsidRDefault="0029053D" w:rsidP="0029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9053D" w:rsidRPr="00631FEB" w:rsidTr="002666D6">
        <w:trPr>
          <w:trHeight w:val="422"/>
        </w:trPr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9053D" w:rsidRPr="00631FEB" w:rsidTr="002666D6">
        <w:trPr>
          <w:trHeight w:val="274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1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29053D" w:rsidRPr="00631FEB" w:rsidTr="002666D6">
        <w:trPr>
          <w:trHeight w:val="27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2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(9 ч)</w:t>
            </w: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учебником «Русский язык». 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0"/>
        </w:trPr>
        <w:tc>
          <w:tcPr>
            <w:tcW w:w="4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53D" w:rsidRPr="00631FEB" w:rsidTr="002666D6">
        <w:trPr>
          <w:trHeight w:val="393"/>
        </w:trPr>
        <w:tc>
          <w:tcPr>
            <w:tcW w:w="4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Диалог. Обращение.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720"/>
        </w:trPr>
        <w:tc>
          <w:tcPr>
            <w:tcW w:w="4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697"/>
        </w:trPr>
        <w:tc>
          <w:tcPr>
            <w:tcW w:w="4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№1 по теме: «Повторение»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Словосочетание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196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 (7 ч)</w:t>
            </w:r>
          </w:p>
        </w:tc>
      </w:tr>
      <w:tr w:rsidR="0029053D" w:rsidRPr="00631FEB" w:rsidTr="002666D6">
        <w:trPr>
          <w:trHeight w:val="341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Однород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члены предложения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2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22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Обучающее изложение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8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(16 ч)</w:t>
            </w: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75"/>
        </w:trPr>
        <w:tc>
          <w:tcPr>
            <w:tcW w:w="4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38"/>
        </w:trPr>
        <w:tc>
          <w:tcPr>
            <w:tcW w:w="4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диктант№3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51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1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Части речи. Морфологические признаки частей речи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19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Сочинение-отзыв по  картине В.М.Васнецова «Иван Царевич на Сером волке».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Имя числительное. Глагол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№2  по теме «Предложение»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612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832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распознавании одушевленных имен существительных в родительном и 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винительном падежах, в дательном падеже.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диктант№4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10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8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2-е склонение имен существительных.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№5.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№3 по теме «Части речи».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Способы проверки безударных падежных окончаний имен существительных.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№6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46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Обучающее изложение по коллективно составленному плану.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Упражнение в правописании безударных падежных окончаний имен существительных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№7 Контрольный диктант №4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670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Именительный падеж имён существительных множественного числа.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8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31"/>
        </w:trPr>
        <w:tc>
          <w:tcPr>
            <w:tcW w:w="45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ind w:left="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4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13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2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(28 ч)</w:t>
            </w: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№8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55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Обучающее сочинение на тему «Чем мне запомнилась картина В.А. Серова «Мика Морозов»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имён прилагательных мужского и среднего рода в единственном числе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падежи. 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 9.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Имена прилагательные в сказке о рыбаке и рыбке А. С. Пушкина»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№5 по теме «Склонение имён прилагательных»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8F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падежных окончаний имён прилагательных мужского и среднего рода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женского рода. Наши проекты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№10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Изложение описательного текста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имён прилагательных во множественном числе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№11.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9053D"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623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и предложный падежи имен прила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гательных множественного числа.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053D" w:rsidRPr="0063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</w:t>
            </w:r>
            <w:r w:rsidRP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сочинение-отзыв по картине Н.К. Рериха «Заморские гости»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803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Дательный и творительный падежи имен прилагательных множественного числа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30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прилагательное»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№6 по теме «Имя прилагательное»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 Имя прилагательное»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3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(8 ч)</w:t>
            </w:r>
          </w:p>
        </w:tc>
      </w:tr>
      <w:tr w:rsidR="0029053D" w:rsidRPr="00631FEB" w:rsidTr="002666D6">
        <w:trPr>
          <w:trHeight w:val="240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73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личных ме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стоимений 3-го лица по падежам. 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№12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40"/>
        </w:trPr>
        <w:tc>
          <w:tcPr>
            <w:tcW w:w="4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личных местоимений по падежам. Тест по теме «Местоимение» 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3"/>
        </w:trPr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падежам. Тест по теме «Местоимение»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131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№7 по теме «Местоимение»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 Местоимение»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6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73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63"/>
        </w:trPr>
        <w:tc>
          <w:tcPr>
            <w:tcW w:w="4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ind w:left="1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53D" w:rsidRPr="00631FEB" w:rsidRDefault="0029053D" w:rsidP="0029053D">
            <w:pPr>
              <w:spacing w:after="0" w:line="240" w:lineRule="auto"/>
              <w:ind w:left="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9053D" w:rsidRPr="00631FEB" w:rsidTr="002666D6">
        <w:trPr>
          <w:trHeight w:val="26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59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№13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45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6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59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Сочинение-отзыв по картине И.Э. Грабаря «Февральская лазурь»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безударных личных окончаний глаголов в настоящем и будущем времени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№14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309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№8 на тему: «Правописаниебезударных личных окончаний глаголов в настоящем и будущем времени»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Возвратные глаголы. 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- тся и - ться в возвратных глаголах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Р./р.: Изложение повествовательного текста по вопросам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64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глаголов в прошедшем времени.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29053D" w:rsidP="000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 15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295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№9 по теме «Глагол»</w:t>
            </w:r>
            <w:r w:rsidR="008F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8F1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290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 изложение повествовательного текста</w:t>
            </w:r>
            <w:r w:rsidR="000B4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«Глагол»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0B45E4" w:rsidP="0029053D">
            <w:pPr>
              <w:spacing w:after="0" w:line="240" w:lineRule="auto"/>
              <w:ind w:left="2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(5</w:t>
            </w:r>
            <w:r w:rsidR="0029053D"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Язык. Речь. Текст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B45E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контрольный диктант №10</w:t>
            </w:r>
            <w:r w:rsidR="000B4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532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B4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 Предложение и словосочетание.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666D6">
        <w:trPr>
          <w:trHeight w:val="427"/>
        </w:trPr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  <w:r w:rsidR="000B45E4"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53D" w:rsidRPr="00631FEB" w:rsidTr="002A22CE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0B45E4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0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№16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9053D" w:rsidRPr="00631FEB" w:rsidRDefault="000B45E4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29053D" w:rsidRPr="0063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9053D" w:rsidRPr="00631FEB" w:rsidRDefault="0029053D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CE" w:rsidRPr="00631FEB" w:rsidTr="002A22CE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EF26D1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631FEB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  <w:r w:rsidRPr="00631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A22CE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A22CE" w:rsidRPr="00631FEB" w:rsidRDefault="002A22CE" w:rsidP="002A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2A22CE" w:rsidRPr="00631FEB" w:rsidTr="002A22CE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EF26D1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A22CE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A22CE" w:rsidRPr="00631FEB" w:rsidRDefault="002A22CE" w:rsidP="002A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2A22CE" w:rsidRPr="00631FEB" w:rsidTr="00EF26D1">
        <w:trPr>
          <w:trHeight w:val="427"/>
        </w:trPr>
        <w:tc>
          <w:tcPr>
            <w:tcW w:w="459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886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EF26D1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</w:tcPr>
          <w:p w:rsidR="002A22CE" w:rsidRPr="00631FEB" w:rsidRDefault="002A22CE" w:rsidP="0029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000000"/>
              <w:right w:val="single" w:sz="4" w:space="0" w:color="auto"/>
            </w:tcBorders>
          </w:tcPr>
          <w:p w:rsidR="002A22CE" w:rsidRDefault="002A22CE" w:rsidP="0029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000000"/>
            </w:tcBorders>
          </w:tcPr>
          <w:p w:rsidR="002A22CE" w:rsidRPr="00631FEB" w:rsidRDefault="002A22CE" w:rsidP="002A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</w:tbl>
    <w:p w:rsidR="008E1239" w:rsidRPr="00631FEB" w:rsidRDefault="008E1239" w:rsidP="0090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239" w:rsidRPr="00631FEB" w:rsidRDefault="008E1239" w:rsidP="008E1239">
      <w:pPr>
        <w:spacing w:line="240" w:lineRule="auto"/>
        <w:ind w:left="567" w:right="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239" w:rsidRDefault="008E1239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Pr="00F001F1" w:rsidRDefault="00F001F1" w:rsidP="00F0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001F1" w:rsidRDefault="00F001F1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1F1" w:rsidRDefault="00F001F1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1F1" w:rsidRDefault="00F001F1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1F1" w:rsidRDefault="00F001F1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01F1" w:rsidSect="00631F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C5"/>
    <w:multiLevelType w:val="hybridMultilevel"/>
    <w:tmpl w:val="02C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E72"/>
    <w:multiLevelType w:val="hybridMultilevel"/>
    <w:tmpl w:val="3392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887"/>
    <w:multiLevelType w:val="hybridMultilevel"/>
    <w:tmpl w:val="D60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3264"/>
    <w:multiLevelType w:val="hybridMultilevel"/>
    <w:tmpl w:val="E36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1B95"/>
    <w:multiLevelType w:val="hybridMultilevel"/>
    <w:tmpl w:val="9E1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067"/>
    <w:multiLevelType w:val="hybridMultilevel"/>
    <w:tmpl w:val="144E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E7A90"/>
    <w:multiLevelType w:val="hybridMultilevel"/>
    <w:tmpl w:val="662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3D2E"/>
    <w:multiLevelType w:val="multilevel"/>
    <w:tmpl w:val="9B4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54836E51"/>
    <w:multiLevelType w:val="multilevel"/>
    <w:tmpl w:val="810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47EE2"/>
    <w:multiLevelType w:val="multilevel"/>
    <w:tmpl w:val="F95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91EC1"/>
    <w:multiLevelType w:val="multilevel"/>
    <w:tmpl w:val="F02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E4750"/>
    <w:multiLevelType w:val="hybridMultilevel"/>
    <w:tmpl w:val="F66657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90C4635"/>
    <w:multiLevelType w:val="hybridMultilevel"/>
    <w:tmpl w:val="6AE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32C"/>
    <w:multiLevelType w:val="multilevel"/>
    <w:tmpl w:val="EB0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24"/>
  </w:num>
  <w:num w:numId="9">
    <w:abstractNumId w:val="13"/>
  </w:num>
  <w:num w:numId="10">
    <w:abstractNumId w:val="28"/>
  </w:num>
  <w:num w:numId="11">
    <w:abstractNumId w:val="3"/>
  </w:num>
  <w:num w:numId="12">
    <w:abstractNumId w:val="22"/>
  </w:num>
  <w:num w:numId="13">
    <w:abstractNumId w:val="7"/>
  </w:num>
  <w:num w:numId="14">
    <w:abstractNumId w:val="26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0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1"/>
  </w:num>
  <w:num w:numId="27">
    <w:abstractNumId w:val="15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DD"/>
    <w:rsid w:val="000B45E4"/>
    <w:rsid w:val="00114C4F"/>
    <w:rsid w:val="00116E1F"/>
    <w:rsid w:val="001B1593"/>
    <w:rsid w:val="001F0E04"/>
    <w:rsid w:val="00255594"/>
    <w:rsid w:val="002666D6"/>
    <w:rsid w:val="0029053D"/>
    <w:rsid w:val="00291917"/>
    <w:rsid w:val="002A22CE"/>
    <w:rsid w:val="002C7FC2"/>
    <w:rsid w:val="002D56A7"/>
    <w:rsid w:val="00331ADD"/>
    <w:rsid w:val="00367B8E"/>
    <w:rsid w:val="00391C70"/>
    <w:rsid w:val="003E057D"/>
    <w:rsid w:val="004C6023"/>
    <w:rsid w:val="004E3646"/>
    <w:rsid w:val="00501A2E"/>
    <w:rsid w:val="00534EFE"/>
    <w:rsid w:val="00570C24"/>
    <w:rsid w:val="005B7188"/>
    <w:rsid w:val="00631FEB"/>
    <w:rsid w:val="006713F0"/>
    <w:rsid w:val="00674051"/>
    <w:rsid w:val="006F420B"/>
    <w:rsid w:val="007B1BD8"/>
    <w:rsid w:val="007C06AE"/>
    <w:rsid w:val="007F081C"/>
    <w:rsid w:val="00833043"/>
    <w:rsid w:val="00837BBB"/>
    <w:rsid w:val="00880451"/>
    <w:rsid w:val="008E1239"/>
    <w:rsid w:val="008F1243"/>
    <w:rsid w:val="009054B7"/>
    <w:rsid w:val="0099455C"/>
    <w:rsid w:val="00A2135C"/>
    <w:rsid w:val="00B815BD"/>
    <w:rsid w:val="00C4425B"/>
    <w:rsid w:val="00DD52CC"/>
    <w:rsid w:val="00EF26D1"/>
    <w:rsid w:val="00F0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AB1"/>
  <w15:docId w15:val="{A4C5CB8D-C943-4C39-B8D2-3CDAE26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7D"/>
  </w:style>
  <w:style w:type="paragraph" w:styleId="1">
    <w:name w:val="heading 1"/>
    <w:basedOn w:val="a"/>
    <w:next w:val="a"/>
    <w:link w:val="10"/>
    <w:uiPriority w:val="9"/>
    <w:qFormat/>
    <w:rsid w:val="00631FEB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FE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EB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31FE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FEB"/>
  </w:style>
  <w:style w:type="paragraph" w:styleId="a3">
    <w:name w:val="List Paragraph"/>
    <w:basedOn w:val="a"/>
    <w:uiPriority w:val="99"/>
    <w:qFormat/>
    <w:rsid w:val="00631F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631FE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5"/>
    <w:qFormat/>
    <w:rsid w:val="0063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F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EB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FEB"/>
  </w:style>
  <w:style w:type="paragraph" w:styleId="a8">
    <w:name w:val="Normal (Web)"/>
    <w:basedOn w:val="a"/>
    <w:uiPriority w:val="99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63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31FE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3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31FEB"/>
  </w:style>
  <w:style w:type="character" w:customStyle="1" w:styleId="Zag11">
    <w:name w:val="Zag_11"/>
    <w:rsid w:val="00631FEB"/>
  </w:style>
  <w:style w:type="paragraph" w:customStyle="1" w:styleId="NormalPP">
    <w:name w:val="Normal PP"/>
    <w:basedOn w:val="a"/>
    <w:rsid w:val="0063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b">
    <w:name w:val="Hyperlink"/>
    <w:semiHidden/>
    <w:unhideWhenUsed/>
    <w:rsid w:val="00631F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31FE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31FE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31FE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31F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31FEB"/>
  </w:style>
  <w:style w:type="paragraph" w:customStyle="1" w:styleId="c5">
    <w:name w:val="c5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FEB"/>
  </w:style>
  <w:style w:type="paragraph" w:customStyle="1" w:styleId="c18">
    <w:name w:val="c18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FEB"/>
  </w:style>
  <w:style w:type="character" w:customStyle="1" w:styleId="c0">
    <w:name w:val="c0"/>
    <w:basedOn w:val="a0"/>
    <w:rsid w:val="00631FEB"/>
  </w:style>
  <w:style w:type="paragraph" w:customStyle="1" w:styleId="c30">
    <w:name w:val="c30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31FEB"/>
  </w:style>
  <w:style w:type="character" w:customStyle="1" w:styleId="c7">
    <w:name w:val="c7"/>
    <w:basedOn w:val="a0"/>
    <w:rsid w:val="00631FEB"/>
  </w:style>
  <w:style w:type="character" w:customStyle="1" w:styleId="c29">
    <w:name w:val="c29"/>
    <w:basedOn w:val="a0"/>
    <w:rsid w:val="00631FEB"/>
  </w:style>
  <w:style w:type="paragraph" w:customStyle="1" w:styleId="c14">
    <w:name w:val="c14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31FEB"/>
  </w:style>
  <w:style w:type="paragraph" w:customStyle="1" w:styleId="c13">
    <w:name w:val="c13"/>
    <w:basedOn w:val="a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31FEB"/>
  </w:style>
  <w:style w:type="character" w:customStyle="1" w:styleId="c3">
    <w:name w:val="c3"/>
    <w:basedOn w:val="a0"/>
    <w:rsid w:val="00631FEB"/>
  </w:style>
  <w:style w:type="character" w:customStyle="1" w:styleId="c31">
    <w:name w:val="c31"/>
    <w:basedOn w:val="a0"/>
    <w:rsid w:val="0063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38</cp:revision>
  <cp:lastPrinted>2001-12-31T17:33:00Z</cp:lastPrinted>
  <dcterms:created xsi:type="dcterms:W3CDTF">2019-10-13T06:10:00Z</dcterms:created>
  <dcterms:modified xsi:type="dcterms:W3CDTF">2021-03-19T05:41:00Z</dcterms:modified>
</cp:coreProperties>
</file>