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78" w:rsidRDefault="00CA7878" w:rsidP="00512F96">
      <w:pPr>
        <w:pStyle w:val="1"/>
        <w:spacing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5BE2C1F4" wp14:editId="2537A2C1">
            <wp:extent cx="6453081" cy="9801225"/>
            <wp:effectExtent l="0" t="0" r="0" b="0"/>
            <wp:docPr id="1" name="Рисунок 1" descr="C:\Users\9364~1\AppData\Local\Temp\Rar$DIa1336.447\Физическая культура 1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64~1\AppData\Local\Temp\Rar$DIa1336.447\Физическая культура 1 класс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081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96" w:rsidRPr="00512F96" w:rsidRDefault="00CA7878" w:rsidP="00512F96">
      <w:pPr>
        <w:pStyle w:val="1"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 w:rsidR="00512F96" w:rsidRPr="00512F96">
        <w:rPr>
          <w:rFonts w:ascii="Times New Roman" w:hAnsi="Times New Roman"/>
          <w:b/>
          <w:sz w:val="24"/>
        </w:rPr>
        <w:t>Пояснительная записка</w:t>
      </w:r>
    </w:p>
    <w:p w:rsidR="00512F96" w:rsidRPr="008357A4" w:rsidRDefault="00512F96" w:rsidP="00512F96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предмета </w:t>
      </w:r>
      <w:r w:rsidRPr="008357A4">
        <w:rPr>
          <w:rFonts w:ascii="Times New Roman" w:hAnsi="Times New Roman"/>
          <w:sz w:val="24"/>
        </w:rPr>
        <w:t xml:space="preserve">физическая культура </w:t>
      </w:r>
      <w:r>
        <w:rPr>
          <w:rFonts w:ascii="Times New Roman" w:hAnsi="Times New Roman"/>
          <w:sz w:val="24"/>
        </w:rPr>
        <w:t>разработана</w:t>
      </w:r>
      <w:r w:rsidRPr="008357A4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основании</w:t>
      </w:r>
      <w:r w:rsidRPr="008357A4">
        <w:rPr>
          <w:rFonts w:ascii="Times New Roman" w:hAnsi="Times New Roman"/>
          <w:sz w:val="24"/>
        </w:rPr>
        <w:t>:</w:t>
      </w:r>
    </w:p>
    <w:p w:rsidR="00512F96" w:rsidRPr="003D0ED5" w:rsidRDefault="00512F96" w:rsidP="00512F96">
      <w:pPr>
        <w:pStyle w:val="1"/>
        <w:spacing w:line="240" w:lineRule="auto"/>
        <w:rPr>
          <w:rFonts w:ascii="Times New Roman" w:hAnsi="Times New Roman"/>
          <w:sz w:val="24"/>
        </w:rPr>
      </w:pPr>
      <w:r w:rsidRPr="008357A4"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образования второго поколения;</w:t>
      </w:r>
    </w:p>
    <w:p w:rsidR="00512F96" w:rsidRDefault="00512F96" w:rsidP="00512F96">
      <w:pPr>
        <w:jc w:val="both"/>
      </w:pPr>
      <w:r w:rsidRPr="008357A4">
        <w:t>-</w:t>
      </w:r>
      <w:r>
        <w:t xml:space="preserve">на основании </w:t>
      </w:r>
      <w:r w:rsidRPr="008357A4">
        <w:t>авторской программы по физической культуре. Ляха</w:t>
      </w:r>
      <w:r w:rsidRPr="00652E52">
        <w:t xml:space="preserve"> </w:t>
      </w:r>
      <w:r w:rsidRPr="008357A4">
        <w:t xml:space="preserve">В.И. 1-4 классы: - </w:t>
      </w:r>
      <w:proofErr w:type="spellStart"/>
      <w:r w:rsidRPr="008357A4">
        <w:t>М.:Просвещение</w:t>
      </w:r>
      <w:proofErr w:type="spellEnd"/>
      <w:r w:rsidRPr="008357A4">
        <w:t xml:space="preserve"> 2013г.</w:t>
      </w:r>
      <w:r>
        <w:t xml:space="preserve">, </w:t>
      </w:r>
      <w:proofErr w:type="gramStart"/>
      <w:r>
        <w:t>приведенной</w:t>
      </w:r>
      <w:proofErr w:type="gramEnd"/>
      <w:r>
        <w:t xml:space="preserve"> в соответствие с требованиями Федерального компонента государственного стандарта начального образования</w:t>
      </w:r>
    </w:p>
    <w:p w:rsidR="00512F96" w:rsidRPr="00FB3368" w:rsidRDefault="00512F96" w:rsidP="00512F96">
      <w:pPr>
        <w:pStyle w:val="a5"/>
        <w:ind w:left="0"/>
        <w:jc w:val="both"/>
      </w:pPr>
      <w:r>
        <w:t>-</w:t>
      </w:r>
      <w:r w:rsidRPr="003D0ED5">
        <w:t xml:space="preserve"> </w:t>
      </w:r>
      <w:r>
        <w:t xml:space="preserve">ООП НОО </w:t>
      </w:r>
      <w:r w:rsidRPr="00FB3368">
        <w:t>МБОУ «</w:t>
      </w:r>
      <w:proofErr w:type="spellStart"/>
      <w:r w:rsidRPr="00FB3368">
        <w:t>Новомарьясовская</w:t>
      </w:r>
      <w:proofErr w:type="spellEnd"/>
      <w:r w:rsidRPr="00FB3368">
        <w:t xml:space="preserve"> СОШ-И».</w:t>
      </w:r>
    </w:p>
    <w:p w:rsidR="00512F96" w:rsidRPr="00F410F2" w:rsidRDefault="00512F96" w:rsidP="00512F96">
      <w:pPr>
        <w:jc w:val="both"/>
      </w:pPr>
      <w:r>
        <w:t xml:space="preserve">        </w:t>
      </w:r>
      <w:r w:rsidRPr="00F410F2">
        <w:rPr>
          <w:bCs/>
        </w:rPr>
        <w:t>Программа направлена на реализацию цели  - гармоничное развитие учащихся, формирование высокого уровня личной физической культуры школьника как элемента здорового, активного образа жизни.</w:t>
      </w:r>
    </w:p>
    <w:p w:rsidR="00512F96" w:rsidRDefault="00512F96" w:rsidP="00512F96">
      <w:pPr>
        <w:pStyle w:val="a3"/>
        <w:tabs>
          <w:tab w:val="left" w:pos="3480"/>
        </w:tabs>
        <w:spacing w:after="0"/>
        <w:jc w:val="both"/>
        <w:rPr>
          <w:color w:val="000000"/>
        </w:rPr>
      </w:pPr>
      <w:r w:rsidRPr="00F410F2">
        <w:rPr>
          <w:color w:val="000000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 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512F96" w:rsidRPr="003D0ED5" w:rsidRDefault="00512F96" w:rsidP="00512F96">
      <w:pPr>
        <w:pStyle w:val="a3"/>
        <w:tabs>
          <w:tab w:val="left" w:pos="567"/>
        </w:tabs>
        <w:spacing w:after="0"/>
        <w:jc w:val="both"/>
      </w:pPr>
      <w:r>
        <w:rPr>
          <w:color w:val="000000"/>
        </w:rPr>
        <w:tab/>
      </w:r>
      <w:r w:rsidRPr="008357A4"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r>
        <w:t xml:space="preserve"> </w:t>
      </w:r>
      <w:r w:rsidRPr="008357A4">
        <w:t>Реализация цели учебной программы соотносится с решением следующих образовательных задач:</w:t>
      </w:r>
    </w:p>
    <w:p w:rsidR="00512F96" w:rsidRPr="008357A4" w:rsidRDefault="00512F96" w:rsidP="00512F96">
      <w:pPr>
        <w:pStyle w:val="a3"/>
        <w:tabs>
          <w:tab w:val="left" w:pos="3480"/>
        </w:tabs>
        <w:spacing w:after="0"/>
        <w:jc w:val="both"/>
      </w:pPr>
      <w:r w:rsidRPr="008357A4"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512F96" w:rsidRPr="008357A4" w:rsidRDefault="00512F96" w:rsidP="00512F96">
      <w:pPr>
        <w:pStyle w:val="a3"/>
        <w:tabs>
          <w:tab w:val="left" w:pos="3480"/>
        </w:tabs>
        <w:spacing w:after="0"/>
        <w:jc w:val="both"/>
      </w:pPr>
      <w:r w:rsidRPr="008357A4">
        <w:t xml:space="preserve">• формирование первоначальных умений </w:t>
      </w:r>
      <w:proofErr w:type="spellStart"/>
      <w:r w:rsidRPr="008357A4">
        <w:t>саморегуляции</w:t>
      </w:r>
      <w:proofErr w:type="spellEnd"/>
      <w:r w:rsidRPr="008357A4">
        <w:t xml:space="preserve"> средствами физической культуры;</w:t>
      </w:r>
    </w:p>
    <w:p w:rsidR="00512F96" w:rsidRPr="008357A4" w:rsidRDefault="00512F96" w:rsidP="00512F96">
      <w:pPr>
        <w:pStyle w:val="a3"/>
        <w:tabs>
          <w:tab w:val="left" w:pos="3480"/>
        </w:tabs>
        <w:spacing w:after="0"/>
        <w:jc w:val="both"/>
      </w:pPr>
      <w:r w:rsidRPr="008357A4">
        <w:t>• овладение школой движений;</w:t>
      </w:r>
    </w:p>
    <w:p w:rsidR="00512F96" w:rsidRPr="008357A4" w:rsidRDefault="00512F96" w:rsidP="00512F96">
      <w:pPr>
        <w:pStyle w:val="a3"/>
        <w:tabs>
          <w:tab w:val="left" w:pos="3480"/>
        </w:tabs>
        <w:spacing w:after="0"/>
        <w:jc w:val="both"/>
      </w:pPr>
      <w:r w:rsidRPr="008357A4"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512F96" w:rsidRPr="008357A4" w:rsidRDefault="00512F96" w:rsidP="00512F96">
      <w:pPr>
        <w:pStyle w:val="a3"/>
        <w:tabs>
          <w:tab w:val="left" w:pos="3480"/>
        </w:tabs>
        <w:spacing w:after="0"/>
        <w:jc w:val="both"/>
      </w:pPr>
      <w:r w:rsidRPr="008357A4"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512F96" w:rsidRPr="008357A4" w:rsidRDefault="00512F96" w:rsidP="00512F96">
      <w:pPr>
        <w:pStyle w:val="a3"/>
        <w:tabs>
          <w:tab w:val="left" w:pos="3480"/>
        </w:tabs>
        <w:spacing w:after="0"/>
        <w:jc w:val="both"/>
      </w:pPr>
      <w:r w:rsidRPr="008357A4"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512F96" w:rsidRPr="008357A4" w:rsidRDefault="00512F96" w:rsidP="00512F96">
      <w:pPr>
        <w:pStyle w:val="a3"/>
        <w:tabs>
          <w:tab w:val="left" w:pos="3480"/>
        </w:tabs>
        <w:spacing w:after="0"/>
        <w:jc w:val="both"/>
      </w:pPr>
      <w:r w:rsidRPr="008357A4">
        <w:t>• формирование установки на сохранение и укрепление здоровья, навыков здорового и безопасного образа жизни;</w:t>
      </w:r>
    </w:p>
    <w:p w:rsidR="00512F96" w:rsidRPr="008357A4" w:rsidRDefault="00512F96" w:rsidP="00512F96">
      <w:pPr>
        <w:pStyle w:val="a3"/>
        <w:tabs>
          <w:tab w:val="left" w:pos="3480"/>
        </w:tabs>
        <w:spacing w:after="0"/>
        <w:jc w:val="both"/>
      </w:pPr>
      <w:r w:rsidRPr="008357A4"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512F96" w:rsidRPr="008357A4" w:rsidRDefault="00512F96" w:rsidP="00512F96">
      <w:pPr>
        <w:pStyle w:val="a3"/>
        <w:tabs>
          <w:tab w:val="left" w:pos="3480"/>
        </w:tabs>
        <w:spacing w:after="0"/>
        <w:jc w:val="both"/>
      </w:pPr>
      <w:r w:rsidRPr="008357A4"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512F96" w:rsidRDefault="00512F96" w:rsidP="00512F96">
      <w:pPr>
        <w:jc w:val="both"/>
      </w:pPr>
      <w:r>
        <w:rPr>
          <w:color w:val="FF0000"/>
        </w:rPr>
        <w:t xml:space="preserve">         </w:t>
      </w:r>
      <w:r w:rsidRPr="008357A4">
        <w:t>На изучение математики в 1 классе начальной школы отводится  3 ч в неделю, 99 ч в год (33 учебные недели).</w:t>
      </w:r>
    </w:p>
    <w:p w:rsidR="00512F96" w:rsidRDefault="00512F96" w:rsidP="00512F96">
      <w:pPr>
        <w:jc w:val="both"/>
      </w:pPr>
      <w:r>
        <w:t>УМК:</w:t>
      </w:r>
    </w:p>
    <w:p w:rsidR="00512F96" w:rsidRDefault="00512F96" w:rsidP="00512F96">
      <w:r>
        <w:t>1. Лях</w:t>
      </w:r>
      <w:r w:rsidRPr="004E3817">
        <w:t xml:space="preserve"> </w:t>
      </w:r>
      <w:r>
        <w:t xml:space="preserve">В.И, </w:t>
      </w:r>
      <w:proofErr w:type="spellStart"/>
      <w:r>
        <w:t>Зданевич</w:t>
      </w:r>
      <w:proofErr w:type="spellEnd"/>
      <w:r>
        <w:t xml:space="preserve"> А.А. Программы. Комплексная программа физического воспитания учащихся 1–11-х классов. – М.: Просвещение, 2011г.</w:t>
      </w:r>
    </w:p>
    <w:p w:rsidR="00512F96" w:rsidRDefault="00512F96" w:rsidP="00512F96">
      <w:r>
        <w:t>2.Лях</w:t>
      </w:r>
      <w:proofErr w:type="gramStart"/>
      <w:r>
        <w:t xml:space="preserve"> .</w:t>
      </w:r>
      <w:proofErr w:type="gramEnd"/>
      <w:r>
        <w:t>И. Мой друг – физкультура.  Учебник для учащихся 1-4 классов начальной школы. Москва «Просвещение» 2013.</w:t>
      </w:r>
    </w:p>
    <w:p w:rsidR="00512F96" w:rsidRDefault="00512F96" w:rsidP="00512F96">
      <w:pPr>
        <w:jc w:val="both"/>
      </w:pPr>
      <w:r>
        <w:t>3.Рабочая программа по физической культуре В.И. Ляха. 1-4 классы: - М.: Просвещение 2012г.</w:t>
      </w:r>
    </w:p>
    <w:p w:rsidR="00512F96" w:rsidRDefault="00512F96" w:rsidP="00512F96">
      <w:r>
        <w:t>Интернет ресурсы:: http://festival.1september.ru/</w:t>
      </w:r>
    </w:p>
    <w:p w:rsidR="00512F96" w:rsidRDefault="00512F96" w:rsidP="00512F96">
      <w:r>
        <w:lastRenderedPageBreak/>
        <w:t>www.uchportal.ru</w:t>
      </w:r>
    </w:p>
    <w:p w:rsidR="00512F96" w:rsidRDefault="00512F96" w:rsidP="00512F96">
      <w:r>
        <w:t>www.k-yroku.ru</w:t>
      </w:r>
    </w:p>
    <w:p w:rsidR="00512F96" w:rsidRDefault="00512F96" w:rsidP="00512F96">
      <w:pPr>
        <w:jc w:val="both"/>
      </w:pPr>
      <w:r>
        <w:t xml:space="preserve">     </w:t>
      </w:r>
      <w:r>
        <w:tab/>
        <w:t>В классе обучается 5 человек. Уровень физической подготовленности – средний.</w:t>
      </w:r>
      <w:r w:rsidRPr="00F410F2">
        <w:t xml:space="preserve"> </w:t>
      </w:r>
      <w:r w:rsidRPr="004467B4">
        <w:t xml:space="preserve">Класс разноуровневый, требующий индивидуального подхода в обучении. </w:t>
      </w:r>
    </w:p>
    <w:p w:rsidR="00512F96" w:rsidRDefault="00512F96" w:rsidP="00512F96">
      <w:pPr>
        <w:jc w:val="both"/>
      </w:pPr>
      <w:r>
        <w:rPr>
          <w:color w:val="000000"/>
        </w:rPr>
        <w:t xml:space="preserve">     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Возможные риски: </w:t>
      </w:r>
      <w:r w:rsidRPr="0027033F"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27033F">
        <w:t xml:space="preserve"> В случае болезни учителя, курсовой переподготовки, поездках на семинары, больничного листа, уроки </w:t>
      </w:r>
      <w:proofErr w:type="gramStart"/>
      <w:r w:rsidRPr="0027033F">
        <w:t>согласно</w:t>
      </w:r>
      <w:proofErr w:type="gramEnd"/>
      <w:r w:rsidRPr="0027033F"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</w:t>
      </w:r>
      <w:r>
        <w:rPr>
          <w:color w:val="000000"/>
        </w:rPr>
        <w:t xml:space="preserve"> </w:t>
      </w:r>
      <w:r w:rsidRPr="0027033F">
        <w:t>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</w:t>
      </w:r>
      <w:r>
        <w:t>улярных периодов в другое время</w:t>
      </w:r>
    </w:p>
    <w:p w:rsidR="00512F96" w:rsidRDefault="00512F96" w:rsidP="00512F96">
      <w:pPr>
        <w:ind w:firstLine="540"/>
        <w:jc w:val="center"/>
        <w:rPr>
          <w:b/>
        </w:rPr>
      </w:pPr>
      <w:r w:rsidRPr="00111332">
        <w:rPr>
          <w:b/>
        </w:rPr>
        <w:t>2. Планируемые результаты</w:t>
      </w:r>
    </w:p>
    <w:p w:rsidR="00512F96" w:rsidRPr="00C44D44" w:rsidRDefault="00512F96" w:rsidP="00512F96">
      <w:pPr>
        <w:ind w:firstLine="540"/>
        <w:jc w:val="both"/>
        <w:rPr>
          <w:b/>
        </w:rPr>
      </w:pPr>
      <w:r w:rsidRPr="00111332">
        <w:t>Предметными результатами</w:t>
      </w:r>
      <w:r w:rsidRPr="008357A4">
        <w:t xml:space="preserve"> освоения учащимися содержания программы по физической культуре являются следующие умения:</w:t>
      </w:r>
    </w:p>
    <w:p w:rsidR="00512F96" w:rsidRPr="008357A4" w:rsidRDefault="00512F96" w:rsidP="00512F96">
      <w:pPr>
        <w:jc w:val="both"/>
      </w:pPr>
      <w:r w:rsidRPr="008357A4">
        <w:t xml:space="preserve">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12F96" w:rsidRPr="008357A4" w:rsidRDefault="00512F96" w:rsidP="00512F96">
      <w:pPr>
        <w:jc w:val="both"/>
      </w:pPr>
      <w:r w:rsidRPr="008357A4">
        <w:t xml:space="preserve"> 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512F96" w:rsidRPr="008357A4" w:rsidRDefault="00512F96" w:rsidP="00512F96">
      <w:pPr>
        <w:jc w:val="both"/>
      </w:pPr>
      <w:r w:rsidRPr="008357A4">
        <w:t xml:space="preserve"> 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12F96" w:rsidRPr="008357A4" w:rsidRDefault="00512F96" w:rsidP="00512F96">
      <w:pPr>
        <w:jc w:val="both"/>
      </w:pPr>
      <w:r w:rsidRPr="008357A4">
        <w:t xml:space="preserve"> 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512F96" w:rsidRPr="008357A4" w:rsidRDefault="00512F96" w:rsidP="00512F96">
      <w:pPr>
        <w:jc w:val="both"/>
      </w:pPr>
      <w:r w:rsidRPr="008357A4">
        <w:t xml:space="preserve"> 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12F96" w:rsidRPr="008357A4" w:rsidRDefault="00512F96" w:rsidP="00512F96">
      <w:pPr>
        <w:jc w:val="both"/>
      </w:pPr>
      <w:r w:rsidRPr="008357A4">
        <w:t xml:space="preserve"> 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512F96" w:rsidRPr="008357A4" w:rsidRDefault="00512F96" w:rsidP="00512F96">
      <w:pPr>
        <w:jc w:val="both"/>
      </w:pPr>
      <w:r w:rsidRPr="008357A4">
        <w:t xml:space="preserve"> — бережно обращаться с инвентарем и оборудованием, соблюдать требования техники безопасности к местам проведения;</w:t>
      </w:r>
    </w:p>
    <w:p w:rsidR="00512F96" w:rsidRPr="008357A4" w:rsidRDefault="00512F96" w:rsidP="00512F96">
      <w:pPr>
        <w:jc w:val="both"/>
      </w:pPr>
      <w:r w:rsidRPr="008357A4">
        <w:t xml:space="preserve"> 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12F96" w:rsidRPr="008357A4" w:rsidRDefault="00512F96" w:rsidP="00512F96">
      <w:pPr>
        <w:jc w:val="both"/>
      </w:pPr>
      <w:r w:rsidRPr="008357A4">
        <w:t xml:space="preserve"> 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512F96" w:rsidRPr="008357A4" w:rsidRDefault="00512F96" w:rsidP="00512F96">
      <w:pPr>
        <w:jc w:val="both"/>
      </w:pPr>
      <w:r w:rsidRPr="008357A4">
        <w:t xml:space="preserve"> — взаимодействовать со сверстниками по правилам проведения подвижных игр и соревнований;</w:t>
      </w:r>
    </w:p>
    <w:p w:rsidR="00512F96" w:rsidRPr="008357A4" w:rsidRDefault="00512F96" w:rsidP="00512F96">
      <w:pPr>
        <w:jc w:val="both"/>
      </w:pPr>
      <w:r w:rsidRPr="008357A4">
        <w:t xml:space="preserve"> 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12F96" w:rsidRPr="008357A4" w:rsidRDefault="00512F96" w:rsidP="00512F96">
      <w:pPr>
        <w:jc w:val="both"/>
      </w:pPr>
      <w:r w:rsidRPr="008357A4">
        <w:t xml:space="preserve"> — подавать строевые команды, вести подсчет при выполнении общеразвивающих упражнений;</w:t>
      </w:r>
    </w:p>
    <w:p w:rsidR="00512F96" w:rsidRPr="008357A4" w:rsidRDefault="00512F96" w:rsidP="00512F96">
      <w:pPr>
        <w:jc w:val="both"/>
      </w:pPr>
      <w:r w:rsidRPr="008357A4">
        <w:t xml:space="preserve"> 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12F96" w:rsidRPr="008357A4" w:rsidRDefault="00512F96" w:rsidP="00512F96">
      <w:pPr>
        <w:jc w:val="both"/>
      </w:pPr>
      <w:r w:rsidRPr="008357A4">
        <w:t xml:space="preserve"> — выполнять акробатические и гимнастические комбинации на высоком </w:t>
      </w:r>
      <w:proofErr w:type="gramStart"/>
      <w:r w:rsidRPr="008357A4">
        <w:t>техничном уровне</w:t>
      </w:r>
      <w:proofErr w:type="gramEnd"/>
      <w:r w:rsidRPr="008357A4">
        <w:t>, характеризовать признаки техничного исполнения;</w:t>
      </w:r>
    </w:p>
    <w:p w:rsidR="00512F96" w:rsidRPr="008357A4" w:rsidRDefault="00512F96" w:rsidP="00512F96">
      <w:pPr>
        <w:jc w:val="both"/>
      </w:pPr>
      <w:r w:rsidRPr="008357A4">
        <w:t xml:space="preserve"> — выполнять технические действия из базовых видов спорта, применять их в игровой и соревновательной деятельности;</w:t>
      </w:r>
    </w:p>
    <w:p w:rsidR="00512F96" w:rsidRPr="008357A4" w:rsidRDefault="00512F96" w:rsidP="00512F96">
      <w:pPr>
        <w:jc w:val="both"/>
      </w:pPr>
      <w:r w:rsidRPr="008357A4">
        <w:t xml:space="preserve"> 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512F96" w:rsidRPr="008357A4" w:rsidRDefault="00512F96" w:rsidP="00512F96">
      <w:pPr>
        <w:jc w:val="both"/>
      </w:pPr>
      <w:r>
        <w:t xml:space="preserve">       </w:t>
      </w:r>
      <w:proofErr w:type="spellStart"/>
      <w:r w:rsidRPr="00111332">
        <w:t>Метапредметными</w:t>
      </w:r>
      <w:proofErr w:type="spellEnd"/>
      <w:r w:rsidRPr="00111332">
        <w:t xml:space="preserve"> результатами</w:t>
      </w:r>
      <w:r w:rsidRPr="008357A4">
        <w:t xml:space="preserve"> освоения учащимися содержания программы по физической культуре являются следующие умения:</w:t>
      </w:r>
    </w:p>
    <w:p w:rsidR="00512F96" w:rsidRPr="008357A4" w:rsidRDefault="00512F96" w:rsidP="00512F96">
      <w:pPr>
        <w:jc w:val="both"/>
      </w:pPr>
      <w:r w:rsidRPr="008357A4">
        <w:t xml:space="preserve"> 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512F96" w:rsidRPr="008357A4" w:rsidRDefault="00512F96" w:rsidP="00512F96">
      <w:pPr>
        <w:jc w:val="both"/>
      </w:pPr>
      <w:r w:rsidRPr="008357A4">
        <w:t xml:space="preserve"> — находить ошибки при выполнении учебных заданий, отбирать способы их исправления;</w:t>
      </w:r>
    </w:p>
    <w:p w:rsidR="00512F96" w:rsidRPr="008357A4" w:rsidRDefault="00512F96" w:rsidP="00512F96">
      <w:pPr>
        <w:jc w:val="both"/>
      </w:pPr>
      <w:r w:rsidRPr="008357A4">
        <w:lastRenderedPageBreak/>
        <w:t xml:space="preserve"> — общаться и взаимодействовать со сверстниками на принципах взаимоуважения и взаимопомощи, дружбы и толерантности;</w:t>
      </w:r>
    </w:p>
    <w:p w:rsidR="00512F96" w:rsidRPr="008357A4" w:rsidRDefault="00512F96" w:rsidP="00512F96">
      <w:pPr>
        <w:jc w:val="both"/>
      </w:pPr>
      <w:r w:rsidRPr="008357A4">
        <w:t xml:space="preserve"> — обеспечивать защиту и сохранность природы во время активного отдыха и занятий физической культурой;</w:t>
      </w:r>
    </w:p>
    <w:p w:rsidR="00512F96" w:rsidRPr="008357A4" w:rsidRDefault="00512F96" w:rsidP="00512F96">
      <w:pPr>
        <w:jc w:val="both"/>
      </w:pPr>
      <w:r w:rsidRPr="008357A4">
        <w:t xml:space="preserve"> 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512F96" w:rsidRPr="008357A4" w:rsidRDefault="00512F96" w:rsidP="00512F96">
      <w:pPr>
        <w:jc w:val="both"/>
      </w:pPr>
      <w:r w:rsidRPr="008357A4">
        <w:t xml:space="preserve"> — планировать собственную деятельность, распределять нагрузку и отдых в процессе ее выполнения;</w:t>
      </w:r>
    </w:p>
    <w:p w:rsidR="00512F96" w:rsidRPr="008357A4" w:rsidRDefault="00512F96" w:rsidP="00512F96">
      <w:pPr>
        <w:jc w:val="both"/>
      </w:pPr>
      <w:r w:rsidRPr="008357A4">
        <w:t xml:space="preserve"> — анализировать и объективно оценивать результаты собственного труда, находить возможности и способы их улучшения;</w:t>
      </w:r>
    </w:p>
    <w:p w:rsidR="00512F96" w:rsidRPr="008357A4" w:rsidRDefault="00512F96" w:rsidP="00512F96">
      <w:pPr>
        <w:jc w:val="both"/>
      </w:pPr>
      <w:r w:rsidRPr="008357A4">
        <w:t xml:space="preserve"> — видеть красоту движений, выделять и обосновывать эстетические признаки в движениях и передвижениях человека;</w:t>
      </w:r>
    </w:p>
    <w:p w:rsidR="00512F96" w:rsidRPr="008357A4" w:rsidRDefault="00512F96" w:rsidP="00512F96">
      <w:pPr>
        <w:jc w:val="both"/>
      </w:pPr>
      <w:r w:rsidRPr="008357A4">
        <w:t xml:space="preserve"> — оценивать красоту телосложения и осанки, сравнивать их с эталонными образцами;</w:t>
      </w:r>
    </w:p>
    <w:p w:rsidR="00512F96" w:rsidRPr="008357A4" w:rsidRDefault="00512F96" w:rsidP="00512F96">
      <w:pPr>
        <w:jc w:val="both"/>
      </w:pPr>
      <w:r w:rsidRPr="008357A4">
        <w:t xml:space="preserve"> — управлять эмоциями при общении со сверстниками и взрослыми, сохранять хладнокровие, сдержанность, рассудительность;</w:t>
      </w:r>
    </w:p>
    <w:p w:rsidR="00512F96" w:rsidRDefault="00512F96" w:rsidP="00512F96">
      <w:pPr>
        <w:jc w:val="both"/>
      </w:pPr>
      <w:r w:rsidRPr="008357A4">
        <w:t xml:space="preserve">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12F96" w:rsidRPr="008357A4" w:rsidRDefault="00512F96" w:rsidP="00512F96">
      <w:pPr>
        <w:jc w:val="both"/>
      </w:pPr>
      <w:r>
        <w:t xml:space="preserve">       </w:t>
      </w:r>
      <w:r w:rsidRPr="00111332">
        <w:t>Личностными результатами</w:t>
      </w:r>
      <w:r w:rsidRPr="008357A4">
        <w:t xml:space="preserve"> освоения учащимися содержания программы по физической культуре являются следующие умения:</w:t>
      </w:r>
    </w:p>
    <w:p w:rsidR="00512F96" w:rsidRPr="008357A4" w:rsidRDefault="00512F96" w:rsidP="00512F96">
      <w:pPr>
        <w:jc w:val="both"/>
      </w:pPr>
      <w:r w:rsidRPr="008357A4">
        <w:t xml:space="preserve"> 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12F96" w:rsidRPr="008357A4" w:rsidRDefault="00512F96" w:rsidP="00512F96">
      <w:pPr>
        <w:jc w:val="both"/>
      </w:pPr>
      <w:r w:rsidRPr="008357A4">
        <w:t xml:space="preserve"> — проявлять положительные качества личности и управлять своими эмоциями в различных (нестандартных) ситуациях и условиях;</w:t>
      </w:r>
    </w:p>
    <w:p w:rsidR="00512F96" w:rsidRPr="008357A4" w:rsidRDefault="00512F96" w:rsidP="00512F96">
      <w:pPr>
        <w:jc w:val="both"/>
      </w:pPr>
      <w:r w:rsidRPr="008357A4">
        <w:t xml:space="preserve"> — проявлять дисциплинированность, трудолюбие и упорство в достижении поставленных целей;</w:t>
      </w:r>
    </w:p>
    <w:p w:rsidR="00512F96" w:rsidRPr="008357A4" w:rsidRDefault="00512F96" w:rsidP="00512F96">
      <w:pPr>
        <w:jc w:val="both"/>
      </w:pPr>
      <w:r w:rsidRPr="008357A4">
        <w:t xml:space="preserve"> — оказывать бескорыстную помощь своим сверстникам, находить с ними общий язык и общие интересы.</w:t>
      </w:r>
    </w:p>
    <w:p w:rsidR="00512F96" w:rsidRPr="00111332" w:rsidRDefault="00512F96" w:rsidP="00512F96">
      <w:pPr>
        <w:tabs>
          <w:tab w:val="left" w:pos="5220"/>
        </w:tabs>
        <w:jc w:val="center"/>
        <w:rPr>
          <w:b/>
          <w:caps/>
        </w:rPr>
      </w:pPr>
      <w:r w:rsidRPr="00111332">
        <w:rPr>
          <w:b/>
        </w:rPr>
        <w:t>3. Содержание учебного предмета</w:t>
      </w:r>
    </w:p>
    <w:p w:rsidR="00512F96" w:rsidRDefault="00512F96" w:rsidP="00512F96">
      <w:pPr>
        <w:pStyle w:val="1"/>
        <w:spacing w:line="240" w:lineRule="auto"/>
        <w:rPr>
          <w:rFonts w:ascii="Times New Roman" w:hAnsi="Times New Roman"/>
          <w:sz w:val="24"/>
        </w:rPr>
      </w:pPr>
      <w:r w:rsidRPr="00111332">
        <w:rPr>
          <w:rFonts w:ascii="Times New Roman" w:hAnsi="Times New Roman"/>
          <w:sz w:val="24"/>
        </w:rPr>
        <w:t>Легкая атлетика</w:t>
      </w:r>
    </w:p>
    <w:p w:rsidR="00512F96" w:rsidRPr="008357A4" w:rsidRDefault="00512F96" w:rsidP="00512F96">
      <w:pPr>
        <w:pStyle w:val="1"/>
        <w:spacing w:line="240" w:lineRule="auto"/>
        <w:rPr>
          <w:rFonts w:ascii="Times New Roman" w:hAnsi="Times New Roman"/>
          <w:sz w:val="24"/>
        </w:rPr>
      </w:pPr>
      <w:r w:rsidRPr="008357A4">
        <w:rPr>
          <w:rFonts w:ascii="Times New Roman" w:hAnsi="Times New Roman"/>
          <w:sz w:val="24"/>
        </w:rPr>
        <w:t xml:space="preserve">Ходьба под счет. </w:t>
      </w:r>
    </w:p>
    <w:p w:rsidR="00512F96" w:rsidRPr="008357A4" w:rsidRDefault="00512F96" w:rsidP="00512F96">
      <w:pPr>
        <w:pStyle w:val="1"/>
        <w:spacing w:line="240" w:lineRule="auto"/>
        <w:rPr>
          <w:rFonts w:ascii="Times New Roman" w:hAnsi="Times New Roman"/>
          <w:sz w:val="24"/>
        </w:rPr>
      </w:pPr>
      <w:r w:rsidRPr="008357A4">
        <w:rPr>
          <w:rFonts w:ascii="Times New Roman" w:hAnsi="Times New Roman"/>
          <w:sz w:val="24"/>
        </w:rPr>
        <w:t xml:space="preserve">Ходьба на носках, на пятках. </w:t>
      </w:r>
    </w:p>
    <w:p w:rsidR="00512F96" w:rsidRPr="008357A4" w:rsidRDefault="00512F96" w:rsidP="00512F96">
      <w:pPr>
        <w:jc w:val="both"/>
      </w:pPr>
      <w:r w:rsidRPr="008357A4">
        <w:t xml:space="preserve">Обычный бег. </w:t>
      </w:r>
    </w:p>
    <w:p w:rsidR="00512F96" w:rsidRPr="008357A4" w:rsidRDefault="00512F96" w:rsidP="00512F96">
      <w:pPr>
        <w:jc w:val="both"/>
      </w:pPr>
      <w:r w:rsidRPr="008357A4">
        <w:t>Бег 30-60 м.</w:t>
      </w:r>
    </w:p>
    <w:p w:rsidR="00512F96" w:rsidRPr="008357A4" w:rsidRDefault="00512F96" w:rsidP="00512F96">
      <w:pPr>
        <w:jc w:val="both"/>
      </w:pPr>
      <w:r w:rsidRPr="008357A4">
        <w:t>Разновидности ходьбы.</w:t>
      </w:r>
    </w:p>
    <w:p w:rsidR="00512F96" w:rsidRPr="008357A4" w:rsidRDefault="00512F96" w:rsidP="00512F96">
      <w:pPr>
        <w:jc w:val="both"/>
      </w:pPr>
      <w:r w:rsidRPr="008357A4">
        <w:t xml:space="preserve">Бег с ускорением. </w:t>
      </w:r>
    </w:p>
    <w:p w:rsidR="00512F96" w:rsidRPr="008357A4" w:rsidRDefault="00512F96" w:rsidP="00512F96">
      <w:pPr>
        <w:jc w:val="both"/>
      </w:pPr>
      <w:r w:rsidRPr="008357A4">
        <w:t>Ходьба с высоким подниманием бедра.</w:t>
      </w:r>
    </w:p>
    <w:p w:rsidR="00512F96" w:rsidRPr="008357A4" w:rsidRDefault="00512F96" w:rsidP="00512F96">
      <w:pPr>
        <w:jc w:val="both"/>
      </w:pPr>
      <w:r w:rsidRPr="008357A4">
        <w:t xml:space="preserve">Прыжки на одной ноге, на двух на месте. </w:t>
      </w:r>
    </w:p>
    <w:p w:rsidR="00512F96" w:rsidRPr="008357A4" w:rsidRDefault="00512F96" w:rsidP="00512F96">
      <w:pPr>
        <w:jc w:val="both"/>
      </w:pPr>
      <w:r w:rsidRPr="008357A4">
        <w:t xml:space="preserve">Прыжки с продвижением вперед. </w:t>
      </w:r>
    </w:p>
    <w:p w:rsidR="00512F96" w:rsidRPr="008357A4" w:rsidRDefault="00512F96" w:rsidP="00512F96">
      <w:pPr>
        <w:jc w:val="both"/>
      </w:pPr>
      <w:r w:rsidRPr="008357A4">
        <w:t>Метание малого мяча.</w:t>
      </w:r>
    </w:p>
    <w:p w:rsidR="00512F96" w:rsidRPr="008357A4" w:rsidRDefault="00512F96" w:rsidP="00512F96">
      <w:pPr>
        <w:jc w:val="both"/>
      </w:pPr>
      <w:r w:rsidRPr="008357A4">
        <w:t>Бег с изменением направления, ритма и темпа.</w:t>
      </w:r>
    </w:p>
    <w:p w:rsidR="00512F96" w:rsidRPr="008357A4" w:rsidRDefault="00512F96" w:rsidP="00512F96">
      <w:pPr>
        <w:jc w:val="both"/>
      </w:pPr>
      <w:r w:rsidRPr="008357A4">
        <w:t>Бег в заданном коридоре.</w:t>
      </w:r>
    </w:p>
    <w:p w:rsidR="00512F96" w:rsidRPr="008357A4" w:rsidRDefault="00512F96" w:rsidP="00512F96">
      <w:pPr>
        <w:jc w:val="both"/>
      </w:pPr>
      <w:r w:rsidRPr="008357A4">
        <w:t>Прыжок в длину с места, с разбега, с отталкиванием одной и приземлением на две.</w:t>
      </w:r>
    </w:p>
    <w:p w:rsidR="00512F96" w:rsidRDefault="00512F96" w:rsidP="00512F96">
      <w:pPr>
        <w:jc w:val="both"/>
      </w:pPr>
      <w:r w:rsidRPr="00111332">
        <w:t xml:space="preserve">Подвижные игры </w:t>
      </w:r>
    </w:p>
    <w:p w:rsidR="00512F96" w:rsidRPr="008357A4" w:rsidRDefault="00512F96" w:rsidP="00512F96">
      <w:pPr>
        <w:jc w:val="both"/>
      </w:pPr>
      <w:r w:rsidRPr="008357A4">
        <w:t xml:space="preserve">Игры: </w:t>
      </w:r>
    </w:p>
    <w:p w:rsidR="00512F96" w:rsidRPr="008357A4" w:rsidRDefault="00512F96" w:rsidP="00512F96">
      <w:pPr>
        <w:jc w:val="both"/>
      </w:pPr>
      <w:r w:rsidRPr="008357A4">
        <w:t>«К своим флажкам»</w:t>
      </w:r>
    </w:p>
    <w:p w:rsidR="00512F96" w:rsidRPr="008357A4" w:rsidRDefault="00512F96" w:rsidP="00512F96">
      <w:pPr>
        <w:jc w:val="both"/>
      </w:pPr>
      <w:r w:rsidRPr="008357A4">
        <w:t>«Два мороза»</w:t>
      </w:r>
    </w:p>
    <w:p w:rsidR="00512F96" w:rsidRPr="008357A4" w:rsidRDefault="00512F96" w:rsidP="00512F96">
      <w:pPr>
        <w:jc w:val="both"/>
      </w:pPr>
      <w:r w:rsidRPr="008357A4">
        <w:t>«Пятнашки»</w:t>
      </w:r>
    </w:p>
    <w:p w:rsidR="00512F96" w:rsidRPr="008357A4" w:rsidRDefault="00512F96" w:rsidP="00512F96">
      <w:pPr>
        <w:jc w:val="both"/>
      </w:pPr>
      <w:r w:rsidRPr="008357A4">
        <w:t>«Прыгающие воробушки»</w:t>
      </w:r>
    </w:p>
    <w:p w:rsidR="00512F96" w:rsidRPr="008357A4" w:rsidRDefault="00512F96" w:rsidP="00512F96">
      <w:pPr>
        <w:jc w:val="both"/>
      </w:pPr>
      <w:r w:rsidRPr="008357A4">
        <w:t>«Зайцы в огороде»</w:t>
      </w:r>
    </w:p>
    <w:p w:rsidR="00512F96" w:rsidRPr="008357A4" w:rsidRDefault="00512F96" w:rsidP="00512F96">
      <w:pPr>
        <w:jc w:val="both"/>
      </w:pPr>
      <w:r w:rsidRPr="008357A4">
        <w:t>«Лисы и куры»</w:t>
      </w:r>
    </w:p>
    <w:p w:rsidR="00512F96" w:rsidRPr="008357A4" w:rsidRDefault="00512F96" w:rsidP="00512F96">
      <w:pPr>
        <w:jc w:val="both"/>
      </w:pPr>
      <w:r w:rsidRPr="008357A4">
        <w:t xml:space="preserve"> «Точный расчет»</w:t>
      </w:r>
    </w:p>
    <w:p w:rsidR="00512F96" w:rsidRPr="008357A4" w:rsidRDefault="00512F96" w:rsidP="00512F96">
      <w:pPr>
        <w:jc w:val="both"/>
      </w:pPr>
      <w:r w:rsidRPr="008357A4">
        <w:t>«Пятнашки»</w:t>
      </w:r>
    </w:p>
    <w:p w:rsidR="00512F96" w:rsidRDefault="00512F96" w:rsidP="00512F96">
      <w:pPr>
        <w:jc w:val="both"/>
      </w:pPr>
      <w:r w:rsidRPr="00111332">
        <w:lastRenderedPageBreak/>
        <w:t xml:space="preserve">Гимнастика </w:t>
      </w:r>
    </w:p>
    <w:p w:rsidR="00512F96" w:rsidRPr="008357A4" w:rsidRDefault="00512F96" w:rsidP="00512F96">
      <w:pPr>
        <w:jc w:val="both"/>
      </w:pPr>
      <w:r w:rsidRPr="008357A4">
        <w:t>Основная стойка.</w:t>
      </w:r>
    </w:p>
    <w:p w:rsidR="00512F96" w:rsidRPr="008357A4" w:rsidRDefault="00512F96" w:rsidP="00512F96">
      <w:pPr>
        <w:jc w:val="both"/>
      </w:pPr>
      <w:r w:rsidRPr="008357A4">
        <w:t xml:space="preserve"> </w:t>
      </w:r>
      <w:proofErr w:type="gramStart"/>
      <w:r w:rsidRPr="008357A4">
        <w:t>Построение в колону по одному и в шеренгу, в круг.</w:t>
      </w:r>
      <w:proofErr w:type="gramEnd"/>
    </w:p>
    <w:p w:rsidR="00512F96" w:rsidRPr="008357A4" w:rsidRDefault="00512F96" w:rsidP="00512F96">
      <w:pPr>
        <w:jc w:val="both"/>
      </w:pPr>
      <w:r w:rsidRPr="008357A4">
        <w:t xml:space="preserve"> Группировка.</w:t>
      </w:r>
    </w:p>
    <w:p w:rsidR="00512F96" w:rsidRPr="008357A4" w:rsidRDefault="00512F96" w:rsidP="00512F96">
      <w:pPr>
        <w:jc w:val="both"/>
      </w:pPr>
      <w:r w:rsidRPr="008357A4">
        <w:t>Перекаты в группировке, лежа на животе и из упора стоя на коленях.</w:t>
      </w:r>
    </w:p>
    <w:p w:rsidR="00512F96" w:rsidRPr="008357A4" w:rsidRDefault="00512F96" w:rsidP="00512F96">
      <w:pPr>
        <w:jc w:val="both"/>
      </w:pPr>
      <w:r w:rsidRPr="008357A4">
        <w:t xml:space="preserve">Перестроение по звеньям, по заранее установленным местам. </w:t>
      </w:r>
    </w:p>
    <w:p w:rsidR="00512F96" w:rsidRPr="008357A4" w:rsidRDefault="00512F96" w:rsidP="00512F96">
      <w:pPr>
        <w:jc w:val="both"/>
      </w:pPr>
      <w:r w:rsidRPr="008357A4">
        <w:t xml:space="preserve">Размыкание на вытянутые в стороны руки. </w:t>
      </w:r>
    </w:p>
    <w:p w:rsidR="00512F96" w:rsidRPr="008357A4" w:rsidRDefault="00512F96" w:rsidP="00512F96">
      <w:pPr>
        <w:jc w:val="both"/>
      </w:pPr>
      <w:r w:rsidRPr="008357A4">
        <w:t xml:space="preserve">Ходьба по гимнастической скамейке. </w:t>
      </w:r>
    </w:p>
    <w:p w:rsidR="00512F96" w:rsidRPr="008357A4" w:rsidRDefault="00512F96" w:rsidP="00512F96">
      <w:pPr>
        <w:jc w:val="both"/>
      </w:pPr>
      <w:r w:rsidRPr="008357A4">
        <w:t>Перешагивание через мячи.</w:t>
      </w:r>
    </w:p>
    <w:p w:rsidR="00512F96" w:rsidRPr="008357A4" w:rsidRDefault="00512F96" w:rsidP="00512F96">
      <w:pPr>
        <w:jc w:val="both"/>
      </w:pPr>
      <w:r w:rsidRPr="008357A4">
        <w:t xml:space="preserve">Лазание по гимнастической стенке. </w:t>
      </w:r>
    </w:p>
    <w:p w:rsidR="00512F96" w:rsidRPr="008357A4" w:rsidRDefault="00512F96" w:rsidP="00512F96">
      <w:pPr>
        <w:jc w:val="both"/>
      </w:pPr>
      <w:r w:rsidRPr="008357A4">
        <w:t>Лазание по гимнастической стенке в упоре присев и стоя на коленях.</w:t>
      </w:r>
    </w:p>
    <w:p w:rsidR="00512F96" w:rsidRPr="008357A4" w:rsidRDefault="00512F96" w:rsidP="00512F96">
      <w:pPr>
        <w:jc w:val="both"/>
      </w:pPr>
      <w:proofErr w:type="gramStart"/>
      <w:r w:rsidRPr="008357A4">
        <w:t>Подтягивание</w:t>
      </w:r>
      <w:proofErr w:type="gramEnd"/>
      <w:r w:rsidRPr="008357A4">
        <w:t xml:space="preserve"> лежа на животе по  гимнастической скамейке.</w:t>
      </w:r>
    </w:p>
    <w:p w:rsidR="00512F96" w:rsidRDefault="00512F96" w:rsidP="00512F96">
      <w:pPr>
        <w:jc w:val="both"/>
      </w:pPr>
      <w:r w:rsidRPr="00111332">
        <w:t>Подвижные игры на основе баскетбола</w:t>
      </w:r>
    </w:p>
    <w:p w:rsidR="00512F96" w:rsidRPr="008357A4" w:rsidRDefault="00512F96" w:rsidP="00512F96">
      <w:pPr>
        <w:jc w:val="both"/>
      </w:pPr>
      <w:r w:rsidRPr="00111332">
        <w:t xml:space="preserve"> </w:t>
      </w:r>
      <w:r w:rsidRPr="008357A4">
        <w:t>Бросок мяча снизу на месте.</w:t>
      </w:r>
    </w:p>
    <w:p w:rsidR="00512F96" w:rsidRPr="008357A4" w:rsidRDefault="00512F96" w:rsidP="00512F96">
      <w:pPr>
        <w:jc w:val="both"/>
      </w:pPr>
      <w:r w:rsidRPr="008357A4">
        <w:t>Ловля мяча на месте.</w:t>
      </w:r>
    </w:p>
    <w:p w:rsidR="00512F96" w:rsidRPr="008357A4" w:rsidRDefault="00512F96" w:rsidP="00512F96">
      <w:pPr>
        <w:jc w:val="both"/>
      </w:pPr>
      <w:r w:rsidRPr="008357A4">
        <w:t xml:space="preserve"> Передача мяча снизу на месте.</w:t>
      </w:r>
    </w:p>
    <w:p w:rsidR="00512F96" w:rsidRPr="008357A4" w:rsidRDefault="00512F96" w:rsidP="00512F96">
      <w:pPr>
        <w:jc w:val="both"/>
      </w:pPr>
      <w:r w:rsidRPr="008357A4">
        <w:t>Бросок мяча снизу на месте в щит.</w:t>
      </w:r>
    </w:p>
    <w:p w:rsidR="00512F96" w:rsidRPr="008357A4" w:rsidRDefault="00512F96" w:rsidP="00512F96">
      <w:pPr>
        <w:jc w:val="both"/>
      </w:pPr>
      <w:r w:rsidRPr="008357A4">
        <w:t xml:space="preserve">Ловля и передача мяча снизу на месте. </w:t>
      </w:r>
    </w:p>
    <w:p w:rsidR="00512F96" w:rsidRPr="008357A4" w:rsidRDefault="00512F96" w:rsidP="00512F96">
      <w:pPr>
        <w:jc w:val="both"/>
      </w:pPr>
      <w:r w:rsidRPr="008357A4">
        <w:t>Ведение мяча на месте.</w:t>
      </w:r>
    </w:p>
    <w:p w:rsidR="00512F96" w:rsidRPr="008357A4" w:rsidRDefault="00512F96" w:rsidP="00512F96">
      <w:pPr>
        <w:jc w:val="both"/>
      </w:pPr>
      <w:r w:rsidRPr="008357A4">
        <w:t xml:space="preserve">Ловля и передача мяча в движении. </w:t>
      </w:r>
    </w:p>
    <w:p w:rsidR="00512F96" w:rsidRPr="008357A4" w:rsidRDefault="00512F96" w:rsidP="00512F96">
      <w:pPr>
        <w:jc w:val="both"/>
      </w:pPr>
      <w:r w:rsidRPr="008357A4">
        <w:t>Броски в цель (кольцо, щит, мишень).</w:t>
      </w:r>
    </w:p>
    <w:p w:rsidR="00512F96" w:rsidRPr="008357A4" w:rsidRDefault="00512F96" w:rsidP="00512F96">
      <w:pPr>
        <w:jc w:val="both"/>
      </w:pPr>
      <w:r w:rsidRPr="008357A4">
        <w:t>Ведение на месте правой и левой рукой.</w:t>
      </w:r>
    </w:p>
    <w:p w:rsidR="00512F96" w:rsidRDefault="00512F96" w:rsidP="00512F96">
      <w:pPr>
        <w:jc w:val="both"/>
      </w:pPr>
      <w:r>
        <w:t xml:space="preserve">Лыжная подготовка: </w:t>
      </w:r>
    </w:p>
    <w:p w:rsidR="00512F96" w:rsidRPr="008357A4" w:rsidRDefault="00512F96" w:rsidP="00512F96">
      <w:pPr>
        <w:jc w:val="both"/>
      </w:pPr>
      <w:r>
        <w:t xml:space="preserve"> </w:t>
      </w:r>
      <w:r w:rsidRPr="008357A4">
        <w:t>Переноска и надевание лыж.</w:t>
      </w:r>
    </w:p>
    <w:p w:rsidR="00512F96" w:rsidRPr="008357A4" w:rsidRDefault="00512F96" w:rsidP="00512F96">
      <w:pPr>
        <w:jc w:val="both"/>
      </w:pPr>
      <w:r w:rsidRPr="008357A4">
        <w:t>Ступающий и скользящий шаг.</w:t>
      </w:r>
    </w:p>
    <w:p w:rsidR="00512F96" w:rsidRPr="008357A4" w:rsidRDefault="00512F96" w:rsidP="00512F96">
      <w:pPr>
        <w:jc w:val="both"/>
      </w:pPr>
      <w:r w:rsidRPr="008357A4">
        <w:t>Ступающий шаг без палок.</w:t>
      </w:r>
    </w:p>
    <w:p w:rsidR="00512F96" w:rsidRPr="008357A4" w:rsidRDefault="00512F96" w:rsidP="00512F96">
      <w:pPr>
        <w:jc w:val="both"/>
      </w:pPr>
      <w:r w:rsidRPr="008357A4">
        <w:t>Ступающий шаг с  палками.</w:t>
      </w:r>
    </w:p>
    <w:p w:rsidR="00512F96" w:rsidRPr="008357A4" w:rsidRDefault="00512F96" w:rsidP="00512F96">
      <w:pPr>
        <w:jc w:val="both"/>
      </w:pPr>
      <w:r w:rsidRPr="008357A4">
        <w:t>Скользящий шаг без палок.</w:t>
      </w:r>
    </w:p>
    <w:p w:rsidR="00512F96" w:rsidRPr="008357A4" w:rsidRDefault="00512F96" w:rsidP="00512F96">
      <w:pPr>
        <w:jc w:val="both"/>
      </w:pPr>
      <w:r w:rsidRPr="008357A4">
        <w:t>Скользящий шаг с палками.</w:t>
      </w:r>
    </w:p>
    <w:p w:rsidR="00512F96" w:rsidRPr="008357A4" w:rsidRDefault="00512F96" w:rsidP="00512F96">
      <w:pPr>
        <w:jc w:val="both"/>
      </w:pPr>
      <w:r w:rsidRPr="008357A4">
        <w:t>Повороты переступанием.</w:t>
      </w:r>
    </w:p>
    <w:p w:rsidR="00512F96" w:rsidRPr="008357A4" w:rsidRDefault="00512F96" w:rsidP="00512F96">
      <w:pPr>
        <w:jc w:val="both"/>
      </w:pPr>
      <w:r w:rsidRPr="008357A4">
        <w:t>Подъёмы и спуски под склон.</w:t>
      </w:r>
    </w:p>
    <w:p w:rsidR="00512F96" w:rsidRPr="008357A4" w:rsidRDefault="00512F96" w:rsidP="00512F96">
      <w:pPr>
        <w:jc w:val="both"/>
      </w:pPr>
      <w:r w:rsidRPr="008357A4">
        <w:t>Подъём лесенкой наискось.</w:t>
      </w:r>
    </w:p>
    <w:p w:rsidR="00512F96" w:rsidRPr="008357A4" w:rsidRDefault="00512F96" w:rsidP="00512F96">
      <w:pPr>
        <w:jc w:val="both"/>
      </w:pPr>
      <w:r w:rsidRPr="008357A4">
        <w:t>Передвижение на лыжах до 1 км.</w:t>
      </w:r>
    </w:p>
    <w:p w:rsidR="00512F96" w:rsidRPr="00111332" w:rsidRDefault="00512F96" w:rsidP="00512F96">
      <w:pPr>
        <w:rPr>
          <w:b/>
          <w:sz w:val="28"/>
          <w:szCs w:val="28"/>
        </w:rPr>
      </w:pPr>
    </w:p>
    <w:p w:rsidR="00512F96" w:rsidRDefault="00512F96" w:rsidP="00512F96">
      <w:pPr>
        <w:jc w:val="center"/>
        <w:rPr>
          <w:b/>
          <w:sz w:val="28"/>
          <w:szCs w:val="28"/>
        </w:rPr>
      </w:pPr>
    </w:p>
    <w:p w:rsidR="00512F96" w:rsidRDefault="00512F96" w:rsidP="00512F96">
      <w:pPr>
        <w:jc w:val="center"/>
        <w:rPr>
          <w:b/>
          <w:sz w:val="28"/>
          <w:szCs w:val="28"/>
        </w:rPr>
      </w:pPr>
    </w:p>
    <w:p w:rsidR="00512F96" w:rsidRDefault="00512F96" w:rsidP="00512F96">
      <w:pPr>
        <w:jc w:val="center"/>
        <w:rPr>
          <w:b/>
          <w:sz w:val="28"/>
          <w:szCs w:val="28"/>
        </w:rPr>
      </w:pPr>
    </w:p>
    <w:p w:rsidR="00512F96" w:rsidRPr="00512F96" w:rsidRDefault="00512F96" w:rsidP="00512F96">
      <w:pPr>
        <w:rPr>
          <w:b/>
          <w:sz w:val="28"/>
          <w:szCs w:val="28"/>
        </w:rPr>
      </w:pPr>
    </w:p>
    <w:p w:rsidR="00512F96" w:rsidRDefault="00512F96" w:rsidP="00512F96">
      <w:pPr>
        <w:jc w:val="center"/>
        <w:rPr>
          <w:b/>
        </w:rPr>
      </w:pPr>
    </w:p>
    <w:p w:rsidR="00512F96" w:rsidRDefault="00512F96" w:rsidP="00512F96">
      <w:pPr>
        <w:jc w:val="center"/>
        <w:rPr>
          <w:b/>
        </w:rPr>
      </w:pPr>
    </w:p>
    <w:p w:rsidR="00512F96" w:rsidRDefault="00512F96" w:rsidP="00512F96">
      <w:pPr>
        <w:jc w:val="center"/>
        <w:rPr>
          <w:b/>
        </w:rPr>
      </w:pPr>
    </w:p>
    <w:p w:rsidR="00512F96" w:rsidRPr="004F6EBD" w:rsidRDefault="00CA7878" w:rsidP="00512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12F96" w:rsidRPr="004F6EBD">
        <w:rPr>
          <w:b/>
          <w:sz w:val="28"/>
          <w:szCs w:val="28"/>
        </w:rPr>
        <w:t xml:space="preserve">Календарно-тематическое планирование </w:t>
      </w:r>
    </w:p>
    <w:p w:rsidR="00512F96" w:rsidRPr="004F6EBD" w:rsidRDefault="00512F96" w:rsidP="00512F96">
      <w:pPr>
        <w:jc w:val="center"/>
        <w:rPr>
          <w:b/>
          <w:sz w:val="28"/>
          <w:szCs w:val="28"/>
        </w:rPr>
      </w:pPr>
      <w:r w:rsidRPr="004F6EBD">
        <w:rPr>
          <w:b/>
          <w:sz w:val="28"/>
          <w:szCs w:val="28"/>
        </w:rPr>
        <w:t>1 класс</w:t>
      </w:r>
    </w:p>
    <w:p w:rsidR="00512F96" w:rsidRPr="004F6EBD" w:rsidRDefault="00512F96" w:rsidP="00512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</w:t>
      </w:r>
      <w:r w:rsidRPr="004F6EBD">
        <w:rPr>
          <w:b/>
          <w:sz w:val="28"/>
          <w:szCs w:val="28"/>
        </w:rPr>
        <w:t xml:space="preserve"> часа в неделю)</w:t>
      </w:r>
    </w:p>
    <w:tbl>
      <w:tblPr>
        <w:tblW w:w="964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418"/>
        <w:gridCol w:w="1276"/>
      </w:tblGrid>
      <w:tr w:rsidR="00CA7878" w:rsidRPr="00F22B49" w:rsidTr="00CA7878">
        <w:trPr>
          <w:trHeight w:val="230"/>
        </w:trPr>
        <w:tc>
          <w:tcPr>
            <w:tcW w:w="993" w:type="dxa"/>
            <w:vMerge w:val="restart"/>
            <w:vAlign w:val="center"/>
          </w:tcPr>
          <w:p w:rsidR="00CA7878" w:rsidRPr="00F22B49" w:rsidRDefault="00CA7878" w:rsidP="00FB1822">
            <w:pPr>
              <w:jc w:val="center"/>
              <w:rPr>
                <w:b/>
              </w:rPr>
            </w:pPr>
            <w:r w:rsidRPr="00F22B49">
              <w:rPr>
                <w:b/>
              </w:rPr>
              <w:t xml:space="preserve">№ </w:t>
            </w:r>
            <w:proofErr w:type="gramStart"/>
            <w:r w:rsidRPr="00F22B49">
              <w:rPr>
                <w:b/>
              </w:rPr>
              <w:t>п</w:t>
            </w:r>
            <w:proofErr w:type="gramEnd"/>
            <w:r w:rsidRPr="00F22B49">
              <w:rPr>
                <w:b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CA7878" w:rsidRPr="00F22B49" w:rsidRDefault="00CA7878" w:rsidP="00FB1822">
            <w:pPr>
              <w:jc w:val="center"/>
              <w:rPr>
                <w:b/>
              </w:rPr>
            </w:pPr>
            <w:r w:rsidRPr="00F22B49">
              <w:rPr>
                <w:b/>
              </w:rPr>
              <w:t xml:space="preserve">Тема </w:t>
            </w:r>
          </w:p>
          <w:p w:rsidR="00CA7878" w:rsidRPr="00F22B49" w:rsidRDefault="00CA7878" w:rsidP="00FB1822">
            <w:pPr>
              <w:jc w:val="center"/>
              <w:rPr>
                <w:b/>
              </w:rPr>
            </w:pPr>
            <w:r w:rsidRPr="00F22B49">
              <w:rPr>
                <w:b/>
              </w:rPr>
              <w:t>урока</w:t>
            </w:r>
          </w:p>
        </w:tc>
        <w:tc>
          <w:tcPr>
            <w:tcW w:w="2694" w:type="dxa"/>
            <w:gridSpan w:val="2"/>
          </w:tcPr>
          <w:p w:rsidR="00CA7878" w:rsidRPr="00F22B49" w:rsidRDefault="00CA7878" w:rsidP="00FB1822">
            <w:pPr>
              <w:jc w:val="center"/>
              <w:rPr>
                <w:b/>
              </w:rPr>
            </w:pPr>
            <w:r w:rsidRPr="00F22B49">
              <w:rPr>
                <w:b/>
              </w:rPr>
              <w:t>Дата</w:t>
            </w:r>
          </w:p>
        </w:tc>
      </w:tr>
      <w:tr w:rsidR="00CA7878" w:rsidRPr="00F22B49" w:rsidTr="00CA7878">
        <w:trPr>
          <w:trHeight w:val="230"/>
        </w:trPr>
        <w:tc>
          <w:tcPr>
            <w:tcW w:w="993" w:type="dxa"/>
            <w:vMerge/>
          </w:tcPr>
          <w:p w:rsidR="00CA7878" w:rsidRPr="00F22B49" w:rsidRDefault="00CA7878" w:rsidP="00FB1822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:rsidR="00CA7878" w:rsidRPr="00F22B49" w:rsidRDefault="00CA7878" w:rsidP="00FB182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>
            <w:pPr>
              <w:jc w:val="center"/>
              <w:rPr>
                <w:b/>
              </w:rPr>
            </w:pPr>
            <w:r w:rsidRPr="00F22B49">
              <w:rPr>
                <w:b/>
              </w:rPr>
              <w:t>План.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>
            <w:pPr>
              <w:jc w:val="center"/>
              <w:rPr>
                <w:b/>
              </w:rPr>
            </w:pPr>
            <w:r w:rsidRPr="00F22B49">
              <w:rPr>
                <w:b/>
              </w:rPr>
              <w:t>Факт.</w:t>
            </w:r>
          </w:p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 w:rsidRPr="00F22B49">
              <w:t>1</w:t>
            </w:r>
          </w:p>
        </w:tc>
        <w:tc>
          <w:tcPr>
            <w:tcW w:w="5953" w:type="dxa"/>
          </w:tcPr>
          <w:p w:rsidR="00CA7878" w:rsidRDefault="00CA7878" w:rsidP="00FB1822">
            <w:r>
              <w:t>Инструктаж по ТБ.</w:t>
            </w:r>
          </w:p>
          <w:p w:rsidR="00CA7878" w:rsidRPr="00F22B49" w:rsidRDefault="00CA7878" w:rsidP="00FB1822">
            <w:r>
              <w:t xml:space="preserve"> Ходьба под счет. Ходьба на носках, на пятках. Подвижная игра «Два мороза».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>
            <w:pPr>
              <w:keepNext/>
              <w:keepLines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>
            <w:pPr>
              <w:keepNext/>
              <w:keepLines/>
            </w:pPr>
          </w:p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 w:rsidRPr="00F22B49">
              <w:t>2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E254BF">
              <w:t xml:space="preserve">Ходьба под счет. Ходьба на носках, на пятках. Обычный бег. Бег 30 м. Подвижная игра «Вызов </w:t>
            </w:r>
            <w:r w:rsidRPr="00E254BF">
              <w:lastRenderedPageBreak/>
              <w:t>номера</w:t>
            </w:r>
            <w:proofErr w:type="gramStart"/>
            <w:r w:rsidRPr="00E254BF">
              <w:t>»..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lastRenderedPageBreak/>
              <w:t>3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E254BF">
              <w:t>Разновидности ходьбы. Бег с ускорением. Бег 60 м. Ходьба с высоким подниманием бедра. Подвижная игра «Вызов номера».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67557E">
              <w:t>Ходьба на носках, пятках. Обычный бег. Бег с ускорением. Бег 30, 60 м. подвижная игра «Зайцы в огороде».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67557E">
              <w:t>Бег с ускорением. Бег 60 м. Подвижная игра «Вызов номера».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67557E">
              <w:t>Прыжки на одной ноге, на двух на месте. Прыжки с продвижением вперед. Подвижная игра «Два мороза».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67557E">
              <w:t>Прыжки на одной ноге, на двух на месте. Прыжки с продвижением вперед. Подвижная игра «Два мороза».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67557E">
              <w:t>Прыжки на одной ноге, на двух на месте. Прыжки с продвижением вперед. Подвижная игра «Лисы и куры».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67557E">
              <w:t xml:space="preserve">Метание малого мяча из </w:t>
            </w:r>
            <w:proofErr w:type="gramStart"/>
            <w:r w:rsidRPr="0067557E">
              <w:t>положения</w:t>
            </w:r>
            <w:proofErr w:type="gramEnd"/>
            <w:r w:rsidRPr="0067557E">
              <w:t xml:space="preserve"> стоя грудью в направления метания. Подвижная игра «К своим флажкам».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67557E">
              <w:t xml:space="preserve">Метание малого мяча из </w:t>
            </w:r>
            <w:proofErr w:type="gramStart"/>
            <w:r w:rsidRPr="0067557E">
              <w:t>положения</w:t>
            </w:r>
            <w:proofErr w:type="gramEnd"/>
            <w:r w:rsidRPr="0067557E">
              <w:t xml:space="preserve"> стоя грудью в направления метания на заданное расстояние. Подвижная игра «Попади в мяч».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67557E">
              <w:t xml:space="preserve">Метание малого мяча из </w:t>
            </w:r>
            <w:proofErr w:type="gramStart"/>
            <w:r w:rsidRPr="0067557E">
              <w:t>положения</w:t>
            </w:r>
            <w:proofErr w:type="gramEnd"/>
            <w:r w:rsidRPr="0067557E">
              <w:t xml:space="preserve"> стоя грудью в направления метания на заданное расстояние. Подвижная игра «Кто дальше бросит».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CA7878" w:rsidRDefault="00CA7878" w:rsidP="00FB1822">
            <w:r>
              <w:t>Инструктаж по ТБ.</w:t>
            </w:r>
          </w:p>
          <w:p w:rsidR="00CA7878" w:rsidRPr="00F22B49" w:rsidRDefault="00CA7878" w:rsidP="00FB1822">
            <w:r>
              <w:t>Эстафеты. Игры: «К своим флажкам», «Два мороза».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13-14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C77910">
              <w:t>Эстафеты. Игры: «К своим флажкам», «Два мороза».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15-17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C77910">
              <w:t>Эстафеты. Игры: «Пятнашки», «Два мороза».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18-20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C77910">
              <w:t>Эстафеты. Игры: «Прыгающие воробушки», «Зайцы в огороде».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21-24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C77910">
              <w:t>Игры: «Лисы и куры», «Точный расчет».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25</w:t>
            </w:r>
          </w:p>
        </w:tc>
        <w:tc>
          <w:tcPr>
            <w:tcW w:w="5953" w:type="dxa"/>
          </w:tcPr>
          <w:p w:rsidR="00CA7878" w:rsidRDefault="00CA7878" w:rsidP="00FB1822">
            <w:r>
              <w:t xml:space="preserve">Инструктаж по ТБ </w:t>
            </w:r>
          </w:p>
          <w:p w:rsidR="00CA7878" w:rsidRPr="00F22B49" w:rsidRDefault="00CA7878" w:rsidP="00FB1822">
            <w:r>
              <w:t xml:space="preserve">Основная стойка. </w:t>
            </w:r>
            <w:proofErr w:type="gramStart"/>
            <w:r>
              <w:t>Построение в колону по одному и в шеренгу, в круг.</w:t>
            </w:r>
            <w:proofErr w:type="gramEnd"/>
            <w:r>
              <w:t xml:space="preserve"> Группировка. Игра «Лисы и куры»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26-27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C77910">
              <w:t>Основная стойка. Группировка. Перекаты в группировке, лежа на животе и из упора стоя на коленях. Игра «Лисы и куры».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28-29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C77910">
              <w:t>Основная стойка. Группировка. Перекаты в группировке, лежа на животе. ОРУ. Игра «Совушка».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30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C77910">
              <w:t>Основная стойка. Перекаты в группировке из упора стоя на коленях</w:t>
            </w:r>
            <w:r>
              <w:t xml:space="preserve">. </w:t>
            </w:r>
            <w:r w:rsidRPr="00C77910">
              <w:t>Игра «Лисы и куры».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31-33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Перестроение по звеньям, по заранее установленным местам. Размыкание на вытянутые в стороны руки. Ходьба по гимнастической скамейке. Перешагивание через мячи. Игра «Змейка».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34-36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Лазание по гимнастической стенке. Лазание по гимнастической стенке в упоре присев и стоя на коленях. Игра «Ниточка и иголочка».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37-39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Лазание по гимнастической стенке.</w:t>
            </w:r>
            <w:r>
              <w:t xml:space="preserve"> </w:t>
            </w:r>
            <w:r w:rsidRPr="00277944">
              <w:t xml:space="preserve">Лазание по гимнастической стенке в упоре присев и стоя на  </w:t>
            </w:r>
            <w:r w:rsidRPr="00277944">
              <w:lastRenderedPageBreak/>
              <w:t>коленях</w:t>
            </w:r>
            <w:proofErr w:type="gramStart"/>
            <w:r w:rsidRPr="00277944">
              <w:t xml:space="preserve">.. </w:t>
            </w:r>
            <w:proofErr w:type="gramEnd"/>
            <w:r w:rsidRPr="00277944">
              <w:t>Игра «Ниточка и иголочка».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lastRenderedPageBreak/>
              <w:t>40-42</w:t>
            </w:r>
          </w:p>
        </w:tc>
        <w:tc>
          <w:tcPr>
            <w:tcW w:w="5953" w:type="dxa"/>
          </w:tcPr>
          <w:p w:rsidR="00CA7878" w:rsidRPr="00F22B49" w:rsidRDefault="00CA7878" w:rsidP="00FB1822">
            <w:proofErr w:type="gramStart"/>
            <w:r w:rsidRPr="00277944">
              <w:t>Подтягивание</w:t>
            </w:r>
            <w:proofErr w:type="gramEnd"/>
            <w:r w:rsidRPr="00277944">
              <w:t xml:space="preserve"> лежа на животе по  гимнастической скамейке. Игра «Ниточка и иголочка».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43-45</w:t>
            </w:r>
          </w:p>
        </w:tc>
        <w:tc>
          <w:tcPr>
            <w:tcW w:w="5953" w:type="dxa"/>
          </w:tcPr>
          <w:p w:rsidR="00CA7878" w:rsidRDefault="00CA7878" w:rsidP="00FB1822">
            <w:r>
              <w:t xml:space="preserve">Инструктаж по ТБ </w:t>
            </w:r>
          </w:p>
          <w:p w:rsidR="00CA7878" w:rsidRPr="00F22B49" w:rsidRDefault="00CA7878" w:rsidP="00FB1822">
            <w:r>
              <w:t>Бросок мяча снизу на месте. Игра «Школа мяча».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46-48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Ловля мяча на месте. Передача мяча снизу на месте</w:t>
            </w:r>
            <w:proofErr w:type="gramStart"/>
            <w:r w:rsidRPr="00277944">
              <w:t xml:space="preserve">.. </w:t>
            </w:r>
            <w:proofErr w:type="gramEnd"/>
            <w:r w:rsidRPr="00277944">
              <w:t xml:space="preserve">Эстафеты с мячами. Игра «Играй, </w:t>
            </w:r>
            <w:proofErr w:type="gramStart"/>
            <w:r w:rsidRPr="00277944">
              <w:t>играй-мяч</w:t>
            </w:r>
            <w:proofErr w:type="gramEnd"/>
            <w:r w:rsidRPr="00277944">
              <w:t xml:space="preserve"> не теряй»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49</w:t>
            </w:r>
          </w:p>
        </w:tc>
        <w:tc>
          <w:tcPr>
            <w:tcW w:w="5953" w:type="dxa"/>
          </w:tcPr>
          <w:p w:rsidR="00CA7878" w:rsidRDefault="00CA7878" w:rsidP="00FB1822">
            <w:r>
              <w:t xml:space="preserve">Инструктаж по ТБ </w:t>
            </w:r>
          </w:p>
          <w:p w:rsidR="00CA7878" w:rsidRPr="00F22B49" w:rsidRDefault="00CA7878" w:rsidP="00FB1822">
            <w:r>
              <w:t>Переноска и надевание лыж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50-52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Ступающий и скользящий шаг</w:t>
            </w:r>
            <w:r>
              <w:t xml:space="preserve"> </w:t>
            </w:r>
            <w:r w:rsidRPr="00277944">
              <w:t xml:space="preserve">«Играй, </w:t>
            </w:r>
            <w:proofErr w:type="gramStart"/>
            <w:r w:rsidRPr="00277944">
              <w:t>играй-мяч</w:t>
            </w:r>
            <w:proofErr w:type="gramEnd"/>
            <w:r w:rsidRPr="00277944">
              <w:t xml:space="preserve"> не теряй».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53-54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 xml:space="preserve">Ступающий шаг без палок «Играй, </w:t>
            </w:r>
            <w:proofErr w:type="gramStart"/>
            <w:r w:rsidRPr="00277944">
              <w:t>играй-мяч</w:t>
            </w:r>
            <w:proofErr w:type="gramEnd"/>
            <w:r w:rsidRPr="00277944">
              <w:t xml:space="preserve"> не теряй».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55-56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Ступающий шаг с  палками</w:t>
            </w:r>
            <w:r>
              <w:t xml:space="preserve"> </w:t>
            </w:r>
            <w:r w:rsidRPr="00277944">
              <w:t xml:space="preserve">«Играй, </w:t>
            </w:r>
            <w:proofErr w:type="gramStart"/>
            <w:r w:rsidRPr="00277944">
              <w:t>играй-мяч</w:t>
            </w:r>
            <w:proofErr w:type="gramEnd"/>
            <w:r w:rsidRPr="00277944">
              <w:t xml:space="preserve"> не теряй».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57-59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 xml:space="preserve">Скользящий шаг без палок «Играй, </w:t>
            </w:r>
            <w:proofErr w:type="gramStart"/>
            <w:r w:rsidRPr="00277944">
              <w:t>играй-мяч</w:t>
            </w:r>
            <w:proofErr w:type="gramEnd"/>
            <w:r w:rsidRPr="00277944">
              <w:t xml:space="preserve"> не теряй».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60-62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Скользящий шаг с палками Игра «Школа мяча».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63-65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Повороты переступанием. Игра «Школа мяча».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66-67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Подъёмы и спуски под склон. Игра «Школа мяча».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68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Подъём лесенкой наискось. Игра «Школа мяча».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69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277944">
              <w:t>Передвижение на лыжах до 1 км. Игра «Школа мяча».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70</w:t>
            </w:r>
          </w:p>
        </w:tc>
        <w:tc>
          <w:tcPr>
            <w:tcW w:w="5953" w:type="dxa"/>
          </w:tcPr>
          <w:p w:rsidR="00CA7878" w:rsidRDefault="00CA7878" w:rsidP="00FB1822">
            <w:r>
              <w:t xml:space="preserve">Инструктаж по ТБ </w:t>
            </w:r>
          </w:p>
          <w:p w:rsidR="00CA7878" w:rsidRPr="00F22B49" w:rsidRDefault="00CA7878" w:rsidP="00FB1822">
            <w:r>
              <w:t>Бросок мяча снизу на месте в щит. Эстафеты с мячами. Игра «Попади в обруч».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71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034C8F">
              <w:t>Ловля и передача мяча снизу на месте. Ведение мяча на месте. Эстафеты с мячами. Игра «Мяч водящему».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72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034C8F">
              <w:t>Ловля и передача мяча в движении. Броски в цель (кольцо, щит, мишень). Игра «Попади в обруч».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73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034C8F">
              <w:t>Ведение на месте правой и левой рукой. Броски в цель (кольцо, щит, мишень). Игра «У кого меньше мячей»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74-75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034C8F">
              <w:t>Ловля и передача мяча в движении. Ведение на месте правой и левой рукой. Игра «У кого меньше мячей»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76</w:t>
            </w:r>
          </w:p>
        </w:tc>
        <w:tc>
          <w:tcPr>
            <w:tcW w:w="5953" w:type="dxa"/>
          </w:tcPr>
          <w:p w:rsidR="00CA7878" w:rsidRDefault="00CA7878" w:rsidP="00FB1822">
            <w:r>
              <w:t xml:space="preserve">Инструктаж по ТБ </w:t>
            </w:r>
          </w:p>
          <w:p w:rsidR="00CA7878" w:rsidRPr="00F22B49" w:rsidRDefault="00CA7878" w:rsidP="00FB1822">
            <w:r>
              <w:t>Подвижная игра «Пятнашки»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77-80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034C8F">
              <w:t>Подвижная игра «Лисы и куры»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81-82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034C8F">
              <w:t>Подвижная игра «Прыгающие воробушки»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83-85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034C8F">
              <w:t>Подвижная игра «К своим флажкам»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86-88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034C8F">
              <w:t>Подвижная игра «Зайцы в огороде»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89</w:t>
            </w:r>
          </w:p>
        </w:tc>
        <w:tc>
          <w:tcPr>
            <w:tcW w:w="5953" w:type="dxa"/>
          </w:tcPr>
          <w:p w:rsidR="00CA7878" w:rsidRDefault="00CA7878" w:rsidP="00FB1822">
            <w:r>
              <w:t xml:space="preserve">Инструктаж по ТБ </w:t>
            </w:r>
          </w:p>
          <w:p w:rsidR="00CA7878" w:rsidRPr="00F22B49" w:rsidRDefault="00CA7878" w:rsidP="00FB1822">
            <w:r>
              <w:t>Бег с изменением направления, ритма и темпа</w:t>
            </w:r>
            <w:proofErr w:type="gramStart"/>
            <w:r>
              <w:t xml:space="preserve">.. </w:t>
            </w:r>
            <w:proofErr w:type="gramEnd"/>
            <w:r>
              <w:t>Бег 30 м. Подвижная игра «К своим флажкам»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90-92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1F29EA">
              <w:t>Бег с изменением направления, ритма и темпа. Бег в заданном коридоре. Бег 60 м. Эстафеты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93-95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1F29EA">
              <w:t>Прыжок в длину с места. Эстафеты.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96-97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1F29EA">
              <w:t>Прыжок в длину с места, с разбега, с отталкиванием одной и приземлением на две. Эстафеты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98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1F29EA"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  <w:tr w:rsidR="00CA7878" w:rsidRPr="00F22B49" w:rsidTr="00CA7878">
        <w:tc>
          <w:tcPr>
            <w:tcW w:w="993" w:type="dxa"/>
          </w:tcPr>
          <w:p w:rsidR="00CA7878" w:rsidRPr="00F22B49" w:rsidRDefault="00CA7878" w:rsidP="00FB1822">
            <w:pPr>
              <w:jc w:val="center"/>
            </w:pPr>
            <w:r>
              <w:t>99</w:t>
            </w:r>
          </w:p>
        </w:tc>
        <w:tc>
          <w:tcPr>
            <w:tcW w:w="5953" w:type="dxa"/>
          </w:tcPr>
          <w:p w:rsidR="00CA7878" w:rsidRPr="00F22B49" w:rsidRDefault="00CA7878" w:rsidP="00FB1822">
            <w:r w:rsidRPr="001F29EA"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878" w:rsidRPr="00F22B49" w:rsidRDefault="00CA7878" w:rsidP="00FB1822"/>
        </w:tc>
        <w:tc>
          <w:tcPr>
            <w:tcW w:w="1276" w:type="dxa"/>
            <w:tcBorders>
              <w:left w:val="single" w:sz="4" w:space="0" w:color="auto"/>
            </w:tcBorders>
          </w:tcPr>
          <w:p w:rsidR="00CA7878" w:rsidRPr="00F22B49" w:rsidRDefault="00CA7878" w:rsidP="00FB1822"/>
        </w:tc>
      </w:tr>
    </w:tbl>
    <w:p w:rsidR="00512F96" w:rsidRDefault="00512F96" w:rsidP="00512F96">
      <w:pPr>
        <w:jc w:val="center"/>
      </w:pPr>
    </w:p>
    <w:p w:rsidR="00512F96" w:rsidRDefault="00512F96" w:rsidP="00512F96">
      <w:pPr>
        <w:jc w:val="center"/>
      </w:pPr>
    </w:p>
    <w:p w:rsidR="00512F96" w:rsidRDefault="00512F96" w:rsidP="00512F96">
      <w:pPr>
        <w:jc w:val="center"/>
        <w:rPr>
          <w:b/>
          <w:sz w:val="28"/>
          <w:szCs w:val="28"/>
        </w:rPr>
      </w:pPr>
    </w:p>
    <w:p w:rsidR="00512F96" w:rsidRDefault="00512F96" w:rsidP="00512F96">
      <w:pPr>
        <w:jc w:val="center"/>
        <w:rPr>
          <w:b/>
          <w:sz w:val="28"/>
          <w:szCs w:val="28"/>
        </w:rPr>
      </w:pPr>
    </w:p>
    <w:p w:rsidR="00512F96" w:rsidRDefault="00512F96" w:rsidP="00512F96">
      <w:pPr>
        <w:jc w:val="center"/>
        <w:rPr>
          <w:b/>
          <w:sz w:val="28"/>
          <w:szCs w:val="28"/>
        </w:rPr>
      </w:pPr>
    </w:p>
    <w:p w:rsidR="00512F96" w:rsidRDefault="00512F96" w:rsidP="00512F96">
      <w:pPr>
        <w:jc w:val="center"/>
        <w:rPr>
          <w:b/>
          <w:sz w:val="28"/>
          <w:szCs w:val="28"/>
        </w:rPr>
      </w:pPr>
    </w:p>
    <w:p w:rsidR="00512F96" w:rsidRDefault="00512F96" w:rsidP="00512F96">
      <w:pPr>
        <w:rPr>
          <w:b/>
          <w:sz w:val="28"/>
          <w:szCs w:val="28"/>
        </w:rPr>
      </w:pPr>
    </w:p>
    <w:p w:rsidR="00512F96" w:rsidRDefault="00512F96" w:rsidP="00512F96">
      <w:pPr>
        <w:rPr>
          <w:b/>
          <w:sz w:val="28"/>
          <w:szCs w:val="28"/>
        </w:rPr>
      </w:pPr>
    </w:p>
    <w:p w:rsidR="00512F96" w:rsidRDefault="00512F96" w:rsidP="00512F96">
      <w:pPr>
        <w:jc w:val="center"/>
        <w:rPr>
          <w:b/>
          <w:sz w:val="28"/>
          <w:szCs w:val="28"/>
        </w:rPr>
      </w:pPr>
      <w:r w:rsidRPr="00D22699">
        <w:rPr>
          <w:b/>
          <w:sz w:val="28"/>
          <w:szCs w:val="28"/>
        </w:rPr>
        <w:t>Материально – техническое обеспечение программы</w:t>
      </w:r>
    </w:p>
    <w:p w:rsidR="00512F96" w:rsidRPr="00D22699" w:rsidRDefault="00512F96" w:rsidP="00512F96">
      <w:pPr>
        <w:jc w:val="center"/>
        <w:rPr>
          <w:b/>
          <w:sz w:val="28"/>
          <w:szCs w:val="28"/>
        </w:rPr>
      </w:pPr>
    </w:p>
    <w:p w:rsidR="00512F96" w:rsidRPr="00D56D0D" w:rsidRDefault="00512F96" w:rsidP="00512F96">
      <w:pPr>
        <w:rPr>
          <w:b/>
        </w:rPr>
      </w:pPr>
      <w:r w:rsidRPr="00D56D0D">
        <w:rPr>
          <w:b/>
        </w:rPr>
        <w:t>Литература</w:t>
      </w:r>
      <w:r>
        <w:rPr>
          <w:b/>
        </w:rPr>
        <w:t>:</w:t>
      </w:r>
    </w:p>
    <w:p w:rsidR="00512F96" w:rsidRDefault="00512F96" w:rsidP="00512F96">
      <w:r>
        <w:t xml:space="preserve">- Федерального государственного образовательного стандарта общего начального образования (приказ </w:t>
      </w:r>
      <w:proofErr w:type="spellStart"/>
      <w:r>
        <w:t>Минобрнауки</w:t>
      </w:r>
      <w:proofErr w:type="spellEnd"/>
      <w:r>
        <w:t xml:space="preserve"> РФ № 373 от 6 октября 2009г.)</w:t>
      </w:r>
    </w:p>
    <w:p w:rsidR="00512F96" w:rsidRDefault="00512F96" w:rsidP="00512F96">
      <w:r>
        <w:t>- Примерной программы начального общего образования в 2 ч</w:t>
      </w:r>
      <w:proofErr w:type="gramStart"/>
      <w:r>
        <w:t xml:space="preserve">.. </w:t>
      </w:r>
      <w:proofErr w:type="gramEnd"/>
      <w:r>
        <w:t xml:space="preserve">Ч.2. – М.: Просвещение, 2009; </w:t>
      </w:r>
    </w:p>
    <w:p w:rsidR="00512F96" w:rsidRDefault="00512F96" w:rsidP="00512F96">
      <w:r>
        <w:t xml:space="preserve"> - Программы В.И. Ляха, </w:t>
      </w:r>
      <w:proofErr w:type="spellStart"/>
      <w:r>
        <w:t>Зданевич</w:t>
      </w:r>
      <w:proofErr w:type="spellEnd"/>
      <w:r>
        <w:t xml:space="preserve"> А.А. Комплексная программа физического воспитания учащихся 1–11-х классов. – М.: Просвещение, 2011г.</w:t>
      </w:r>
    </w:p>
    <w:p w:rsidR="00512F96" w:rsidRDefault="00512F96" w:rsidP="00512F96">
      <w:r>
        <w:t xml:space="preserve"> - Лях</w:t>
      </w:r>
      <w:proofErr w:type="gramStart"/>
      <w:r>
        <w:t xml:space="preserve"> .</w:t>
      </w:r>
      <w:proofErr w:type="gramEnd"/>
      <w:r>
        <w:t>И. Мой друг – физкультура.  Учебник для учащихся 1-4 классов начальной школы. Москва «Просвещение» 2013.</w:t>
      </w:r>
    </w:p>
    <w:p w:rsidR="00512F96" w:rsidRDefault="00512F96" w:rsidP="00512F96">
      <w:r>
        <w:t xml:space="preserve">- Рабочей программы по физической культуре В.И. Ляха. 1-4 классы: - </w:t>
      </w:r>
      <w:proofErr w:type="spellStart"/>
      <w:r>
        <w:t>М.:Просвещение</w:t>
      </w:r>
      <w:proofErr w:type="spellEnd"/>
      <w:r>
        <w:t xml:space="preserve"> 2012г.</w:t>
      </w:r>
    </w:p>
    <w:p w:rsidR="00512F96" w:rsidRDefault="00512F96" w:rsidP="00512F96"/>
    <w:p w:rsidR="00512F96" w:rsidRPr="00D56D0D" w:rsidRDefault="00512F96" w:rsidP="00512F96">
      <w:pPr>
        <w:rPr>
          <w:b/>
        </w:rPr>
      </w:pPr>
      <w:r w:rsidRPr="00D56D0D">
        <w:rPr>
          <w:b/>
        </w:rPr>
        <w:t>Интернет ресурсы:</w:t>
      </w:r>
    </w:p>
    <w:p w:rsidR="00512F96" w:rsidRDefault="00512F96" w:rsidP="00512F96">
      <w:r>
        <w:t>Фестиваль педагогический идей «Открытый урок». Режим доступа: http://festival.1september.ru/</w:t>
      </w:r>
    </w:p>
    <w:p w:rsidR="00512F96" w:rsidRDefault="00512F96" w:rsidP="00512F96">
      <w:r>
        <w:t>Учительский портал  www.uchportal.ru</w:t>
      </w:r>
    </w:p>
    <w:p w:rsidR="00512F96" w:rsidRDefault="00512F96" w:rsidP="00512F96">
      <w:r>
        <w:t>К уроку.ru   www.k-yroku.ru</w:t>
      </w:r>
    </w:p>
    <w:p w:rsidR="00512F96" w:rsidRDefault="00512F96" w:rsidP="00512F96">
      <w:proofErr w:type="spellStart"/>
      <w:proofErr w:type="gramStart"/>
      <w:r>
        <w:t>C</w:t>
      </w:r>
      <w:proofErr w:type="gramEnd"/>
      <w:r>
        <w:t>еть</w:t>
      </w:r>
      <w:proofErr w:type="spellEnd"/>
      <w:r>
        <w:t xml:space="preserve"> творческих учителей  </w:t>
      </w:r>
      <w:hyperlink r:id="rId6" w:history="1">
        <w:r w:rsidRPr="00EB14BD">
          <w:rPr>
            <w:rStyle w:val="a6"/>
          </w:rPr>
          <w:t>www.it-n.ru</w:t>
        </w:r>
      </w:hyperlink>
    </w:p>
    <w:p w:rsidR="00512F96" w:rsidRDefault="00512F96" w:rsidP="00512F96"/>
    <w:p w:rsidR="00512F96" w:rsidRPr="00D56D0D" w:rsidRDefault="00512F96" w:rsidP="00512F96">
      <w:pPr>
        <w:rPr>
          <w:b/>
        </w:rPr>
      </w:pPr>
      <w:r w:rsidRPr="00D56D0D">
        <w:rPr>
          <w:b/>
        </w:rPr>
        <w:t>Учебно-практическое оборудование</w:t>
      </w:r>
    </w:p>
    <w:p w:rsidR="00512F96" w:rsidRDefault="00512F96" w:rsidP="00512F96">
      <w:r>
        <w:t>1 Мячи</w:t>
      </w:r>
    </w:p>
    <w:p w:rsidR="00512F96" w:rsidRDefault="00512F96" w:rsidP="00512F96">
      <w:r>
        <w:t>2.Скакалка</w:t>
      </w:r>
    </w:p>
    <w:p w:rsidR="00512F96" w:rsidRDefault="00512F96" w:rsidP="00512F96">
      <w:r>
        <w:t>3 Мат гимнастический</w:t>
      </w:r>
    </w:p>
    <w:p w:rsidR="00512F96" w:rsidRDefault="00512F96" w:rsidP="00512F96">
      <w:r>
        <w:t>4. Кегли</w:t>
      </w:r>
    </w:p>
    <w:p w:rsidR="00512F96" w:rsidRDefault="00512F96" w:rsidP="00512F96">
      <w:r>
        <w:t>5. Обруч</w:t>
      </w:r>
    </w:p>
    <w:p w:rsidR="00C86D72" w:rsidRDefault="00C86D72"/>
    <w:sectPr w:rsidR="00C86D72" w:rsidSect="00CA7878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2F96"/>
    <w:rsid w:val="00512F96"/>
    <w:rsid w:val="00C86D72"/>
    <w:rsid w:val="00CA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F96"/>
    <w:pPr>
      <w:keepNext/>
      <w:spacing w:line="276" w:lineRule="auto"/>
      <w:jc w:val="both"/>
      <w:outlineLvl w:val="0"/>
    </w:pPr>
    <w:rPr>
      <w:rFonts w:ascii="Arial Narrow" w:hAnsi="Arial Narro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F96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12F9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2F96"/>
    <w:pPr>
      <w:ind w:left="720"/>
      <w:contextualSpacing/>
    </w:pPr>
  </w:style>
  <w:style w:type="character" w:styleId="a6">
    <w:name w:val="Hyperlink"/>
    <w:uiPriority w:val="99"/>
    <w:unhideWhenUsed/>
    <w:rsid w:val="00512F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7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-n.r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2369</Words>
  <Characters>13507</Characters>
  <Application>Microsoft Office Word</Application>
  <DocSecurity>0</DocSecurity>
  <Lines>112</Lines>
  <Paragraphs>31</Paragraphs>
  <ScaleCrop>false</ScaleCrop>
  <Company>Microsoft</Company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HP</cp:lastModifiedBy>
  <cp:revision>2</cp:revision>
  <dcterms:created xsi:type="dcterms:W3CDTF">2021-03-19T05:35:00Z</dcterms:created>
  <dcterms:modified xsi:type="dcterms:W3CDTF">2021-03-23T05:37:00Z</dcterms:modified>
</cp:coreProperties>
</file>