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86" w:rsidRPr="00143051" w:rsidRDefault="00041A0F" w:rsidP="00041A0F">
      <w:pPr>
        <w:spacing w:after="0" w:line="240" w:lineRule="auto"/>
        <w:contextualSpacing/>
        <w:jc w:val="center"/>
        <w:rPr>
          <w:rFonts w:ascii="Times New Roman" w:hAnsi="Times New Roman" w:cs="Times New Roman"/>
          <w:b/>
          <w:sz w:val="24"/>
          <w:szCs w:val="24"/>
        </w:rPr>
      </w:pPr>
      <w:r>
        <w:rPr>
          <w:noProof/>
          <w:lang w:eastAsia="ru-RU"/>
        </w:rPr>
        <w:drawing>
          <wp:inline distT="0" distB="0" distL="0" distR="0">
            <wp:extent cx="5938837" cy="9226550"/>
            <wp:effectExtent l="19050" t="0" r="4763" b="0"/>
            <wp:docPr id="1" name="Рисунок 1" descr="C:\Users\Зам дир по ВР\AppData\Local\Microsoft\Windows\INetCache\Content.Word\IMG_20210322_19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 дир по ВР\AppData\Local\Microsoft\Windows\INetCache\Content.Word\IMG_20210322_191158.jpg"/>
                    <pic:cNvPicPr>
                      <a:picLocks noChangeAspect="1" noChangeArrowheads="1"/>
                    </pic:cNvPicPr>
                  </pic:nvPicPr>
                  <pic:blipFill>
                    <a:blip r:embed="rId6" cstate="print"/>
                    <a:srcRect/>
                    <a:stretch>
                      <a:fillRect/>
                    </a:stretch>
                  </pic:blipFill>
                  <pic:spPr bwMode="auto">
                    <a:xfrm>
                      <a:off x="0" y="0"/>
                      <a:ext cx="5940425" cy="9229017"/>
                    </a:xfrm>
                    <a:prstGeom prst="rect">
                      <a:avLst/>
                    </a:prstGeom>
                    <a:noFill/>
                    <a:ln w="9525">
                      <a:noFill/>
                      <a:miter lim="800000"/>
                      <a:headEnd/>
                      <a:tailEnd/>
                    </a:ln>
                  </pic:spPr>
                </pic:pic>
              </a:graphicData>
            </a:graphic>
          </wp:inline>
        </w:drawing>
      </w:r>
      <w:r>
        <w:rPr>
          <w:rFonts w:ascii="Times New Roman" w:hAnsi="Times New Roman" w:cs="Times New Roman"/>
          <w:b/>
          <w:sz w:val="24"/>
          <w:szCs w:val="24"/>
        </w:rPr>
        <w:lastRenderedPageBreak/>
        <w:t xml:space="preserve">1. </w:t>
      </w:r>
      <w:r w:rsidR="005E2986" w:rsidRPr="00143051">
        <w:rPr>
          <w:rFonts w:ascii="Times New Roman" w:hAnsi="Times New Roman" w:cs="Times New Roman"/>
          <w:b/>
          <w:sz w:val="24"/>
          <w:szCs w:val="24"/>
        </w:rPr>
        <w:t>Пояснительная записка.</w:t>
      </w:r>
    </w:p>
    <w:p w:rsidR="005E2986" w:rsidRPr="00143051" w:rsidRDefault="005E2986" w:rsidP="00143051">
      <w:pPr>
        <w:spacing w:after="0" w:line="240" w:lineRule="auto"/>
        <w:jc w:val="both"/>
        <w:rPr>
          <w:rFonts w:ascii="Times New Roman" w:hAnsi="Times New Roman" w:cs="Times New Roman"/>
          <w:bCs/>
          <w:color w:val="060A12"/>
          <w:sz w:val="24"/>
          <w:szCs w:val="24"/>
        </w:rPr>
      </w:pPr>
      <w:r w:rsidRPr="00143051">
        <w:rPr>
          <w:rFonts w:ascii="Times New Roman" w:hAnsi="Times New Roman" w:cs="Times New Roman"/>
          <w:color w:val="060A12"/>
          <w:sz w:val="24"/>
          <w:szCs w:val="24"/>
        </w:rPr>
        <w:t xml:space="preserve">Рабочая программа разработана на основе: </w:t>
      </w:r>
      <w:r w:rsidRPr="00143051">
        <w:rPr>
          <w:rFonts w:ascii="Times New Roman" w:hAnsi="Times New Roman" w:cs="Times New Roman"/>
          <w:bCs/>
          <w:color w:val="060A12"/>
          <w:sz w:val="24"/>
          <w:szCs w:val="24"/>
        </w:rPr>
        <w:t xml:space="preserve">Приказа </w:t>
      </w:r>
      <w:proofErr w:type="spellStart"/>
      <w:r w:rsidRPr="00143051">
        <w:rPr>
          <w:rFonts w:ascii="Times New Roman" w:hAnsi="Times New Roman" w:cs="Times New Roman"/>
          <w:bCs/>
          <w:color w:val="060A12"/>
          <w:sz w:val="24"/>
          <w:szCs w:val="24"/>
        </w:rPr>
        <w:t>Минобрнауки</w:t>
      </w:r>
      <w:proofErr w:type="spellEnd"/>
      <w:r w:rsidRPr="00143051">
        <w:rPr>
          <w:rFonts w:ascii="Times New Roman" w:hAnsi="Times New Roman" w:cs="Times New Roman"/>
          <w:bCs/>
          <w:color w:val="060A12"/>
          <w:sz w:val="24"/>
          <w:szCs w:val="24"/>
        </w:rPr>
        <w:t xml:space="preserve"> РФ от 19 декабря 2014 года №1599 «Об утверждении ФГОС образования обучающихся </w:t>
      </w:r>
      <w:proofErr w:type="gramStart"/>
      <w:r w:rsidRPr="00143051">
        <w:rPr>
          <w:rFonts w:ascii="Times New Roman" w:hAnsi="Times New Roman" w:cs="Times New Roman"/>
          <w:bCs/>
          <w:color w:val="060A12"/>
          <w:sz w:val="24"/>
          <w:szCs w:val="24"/>
        </w:rPr>
        <w:t>с</w:t>
      </w:r>
      <w:proofErr w:type="gramEnd"/>
      <w:r w:rsidRPr="00143051">
        <w:rPr>
          <w:rFonts w:ascii="Times New Roman" w:hAnsi="Times New Roman" w:cs="Times New Roman"/>
          <w:bCs/>
          <w:color w:val="060A12"/>
          <w:sz w:val="24"/>
          <w:szCs w:val="24"/>
        </w:rPr>
        <w:t xml:space="preserve"> умственной отсталостью (интеллектуальными нарушениями) </w:t>
      </w:r>
      <w:r w:rsidRPr="00143051">
        <w:rPr>
          <w:rFonts w:ascii="Times New Roman" w:hAnsi="Times New Roman" w:cs="Times New Roman"/>
          <w:color w:val="060A12"/>
          <w:sz w:val="24"/>
          <w:szCs w:val="24"/>
        </w:rPr>
        <w:t xml:space="preserve">и программно-методического материала «Обучение детей с выраженным недоразвитием интеллекта» под редакцией И.М. </w:t>
      </w:r>
      <w:proofErr w:type="spellStart"/>
      <w:r w:rsidRPr="00143051">
        <w:rPr>
          <w:rFonts w:ascii="Times New Roman" w:hAnsi="Times New Roman" w:cs="Times New Roman"/>
          <w:color w:val="060A12"/>
          <w:sz w:val="24"/>
          <w:szCs w:val="24"/>
        </w:rPr>
        <w:t>Бгажноковой</w:t>
      </w:r>
      <w:proofErr w:type="spellEnd"/>
      <w:r w:rsidRPr="00143051">
        <w:rPr>
          <w:rFonts w:ascii="Times New Roman" w:hAnsi="Times New Roman" w:cs="Times New Roman"/>
          <w:bCs/>
          <w:color w:val="060A12"/>
          <w:sz w:val="24"/>
          <w:szCs w:val="24"/>
        </w:rPr>
        <w:t>.</w:t>
      </w:r>
    </w:p>
    <w:p w:rsidR="005E2986" w:rsidRPr="00143051" w:rsidRDefault="005E2986" w:rsidP="00143051">
      <w:pPr>
        <w:spacing w:after="0" w:line="240" w:lineRule="auto"/>
        <w:jc w:val="both"/>
        <w:rPr>
          <w:rFonts w:ascii="Times New Roman" w:hAnsi="Times New Roman" w:cs="Times New Roman"/>
          <w:color w:val="060A12"/>
          <w:sz w:val="24"/>
          <w:szCs w:val="24"/>
        </w:rPr>
      </w:pPr>
      <w:r w:rsidRPr="00143051">
        <w:rPr>
          <w:rFonts w:ascii="Times New Roman" w:hAnsi="Times New Roman" w:cs="Times New Roman"/>
          <w:color w:val="060A12"/>
          <w:sz w:val="24"/>
          <w:szCs w:val="24"/>
        </w:rPr>
        <w:t>Учебный план разработан на основе следующих нормативных документов:</w:t>
      </w:r>
    </w:p>
    <w:p w:rsidR="005E2986" w:rsidRPr="00143051" w:rsidRDefault="005E2986" w:rsidP="00143051">
      <w:pPr>
        <w:spacing w:after="0" w:line="240" w:lineRule="auto"/>
        <w:jc w:val="both"/>
        <w:rPr>
          <w:rFonts w:ascii="Times New Roman" w:hAnsi="Times New Roman" w:cs="Times New Roman"/>
          <w:color w:val="060A12"/>
          <w:sz w:val="24"/>
          <w:szCs w:val="24"/>
        </w:rPr>
      </w:pPr>
      <w:r w:rsidRPr="00143051">
        <w:rPr>
          <w:rFonts w:ascii="Times New Roman" w:hAnsi="Times New Roman" w:cs="Times New Roman"/>
          <w:color w:val="060A12"/>
          <w:sz w:val="24"/>
          <w:szCs w:val="24"/>
        </w:rPr>
        <w:t xml:space="preserve">-Федеральный закон Российской Федерации «Об образовании в Российской Федерации» </w:t>
      </w:r>
      <w:r w:rsidRPr="00143051">
        <w:rPr>
          <w:rFonts w:ascii="Times New Roman" w:hAnsi="Times New Roman" w:cs="Times New Roman"/>
          <w:color w:val="060A12"/>
          <w:sz w:val="24"/>
          <w:szCs w:val="24"/>
          <w:lang w:val="en-US"/>
        </w:rPr>
        <w:t>N</w:t>
      </w:r>
      <w:r w:rsidRPr="00143051">
        <w:rPr>
          <w:rFonts w:ascii="Times New Roman" w:hAnsi="Times New Roman" w:cs="Times New Roman"/>
          <w:color w:val="060A12"/>
          <w:sz w:val="24"/>
          <w:szCs w:val="24"/>
        </w:rPr>
        <w:t xml:space="preserve"> 273-Ф3 (в ред. Федеральных законов от 07.05.2013 </w:t>
      </w:r>
      <w:r w:rsidRPr="00143051">
        <w:rPr>
          <w:rFonts w:ascii="Times New Roman" w:hAnsi="Times New Roman" w:cs="Times New Roman"/>
          <w:color w:val="060A12"/>
          <w:sz w:val="24"/>
          <w:szCs w:val="24"/>
          <w:lang w:val="en-US"/>
        </w:rPr>
        <w:t>N</w:t>
      </w:r>
      <w:r w:rsidRPr="00143051">
        <w:rPr>
          <w:rFonts w:ascii="Times New Roman" w:hAnsi="Times New Roman" w:cs="Times New Roman"/>
          <w:color w:val="060A12"/>
          <w:sz w:val="24"/>
          <w:szCs w:val="24"/>
        </w:rPr>
        <w:t xml:space="preserve"> 99-ФЗ, от 23.07.2013 </w:t>
      </w:r>
      <w:r w:rsidRPr="00143051">
        <w:rPr>
          <w:rFonts w:ascii="Times New Roman" w:hAnsi="Times New Roman" w:cs="Times New Roman"/>
          <w:color w:val="060A12"/>
          <w:sz w:val="24"/>
          <w:szCs w:val="24"/>
          <w:lang w:val="en-US"/>
        </w:rPr>
        <w:t>N</w:t>
      </w:r>
      <w:r w:rsidRPr="00143051">
        <w:rPr>
          <w:rFonts w:ascii="Times New Roman" w:hAnsi="Times New Roman" w:cs="Times New Roman"/>
          <w:color w:val="060A12"/>
          <w:sz w:val="24"/>
          <w:szCs w:val="24"/>
        </w:rPr>
        <w:t xml:space="preserve"> 203-Ф3),</w:t>
      </w:r>
    </w:p>
    <w:p w:rsidR="005E2986" w:rsidRPr="00143051" w:rsidRDefault="005E2986" w:rsidP="00143051">
      <w:pPr>
        <w:spacing w:after="0" w:line="240" w:lineRule="auto"/>
        <w:jc w:val="both"/>
        <w:rPr>
          <w:rFonts w:ascii="Times New Roman" w:hAnsi="Times New Roman" w:cs="Times New Roman"/>
          <w:color w:val="060A12"/>
          <w:sz w:val="24"/>
          <w:szCs w:val="24"/>
        </w:rPr>
      </w:pPr>
      <w:r w:rsidRPr="00143051">
        <w:rPr>
          <w:rFonts w:ascii="Times New Roman" w:hAnsi="Times New Roman" w:cs="Times New Roman"/>
          <w:color w:val="060A12"/>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2 вариант;</w:t>
      </w:r>
    </w:p>
    <w:p w:rsidR="005E2986" w:rsidRPr="00143051" w:rsidRDefault="005E2986" w:rsidP="00143051">
      <w:pPr>
        <w:spacing w:after="0" w:line="240" w:lineRule="auto"/>
        <w:jc w:val="both"/>
        <w:rPr>
          <w:rFonts w:ascii="Times New Roman" w:hAnsi="Times New Roman" w:cs="Times New Roman"/>
          <w:color w:val="060A12"/>
          <w:sz w:val="24"/>
          <w:szCs w:val="24"/>
        </w:rPr>
      </w:pPr>
      <w:r w:rsidRPr="00143051">
        <w:rPr>
          <w:rFonts w:ascii="Times New Roman" w:hAnsi="Times New Roman" w:cs="Times New Roman"/>
          <w:color w:val="060A12"/>
          <w:sz w:val="24"/>
          <w:szCs w:val="24"/>
        </w:rPr>
        <w:t xml:space="preserve">-адаптированной основной общеобразовательной программы (АООП) на основе ФГОС для </w:t>
      </w:r>
      <w:proofErr w:type="gramStart"/>
      <w:r w:rsidRPr="00143051">
        <w:rPr>
          <w:rFonts w:ascii="Times New Roman" w:hAnsi="Times New Roman" w:cs="Times New Roman"/>
          <w:color w:val="060A12"/>
          <w:sz w:val="24"/>
          <w:szCs w:val="24"/>
        </w:rPr>
        <w:t>обучающихся</w:t>
      </w:r>
      <w:proofErr w:type="gramEnd"/>
      <w:r w:rsidRPr="00143051">
        <w:rPr>
          <w:rFonts w:ascii="Times New Roman" w:hAnsi="Times New Roman" w:cs="Times New Roman"/>
          <w:color w:val="060A12"/>
          <w:sz w:val="24"/>
          <w:szCs w:val="24"/>
        </w:rPr>
        <w:t xml:space="preserve"> с умственной отсталостью (интеллектуальными нарушениями);</w:t>
      </w:r>
    </w:p>
    <w:p w:rsidR="005E2986" w:rsidRPr="00143051" w:rsidRDefault="005E2986" w:rsidP="00143051">
      <w:pPr>
        <w:spacing w:after="0" w:line="240" w:lineRule="auto"/>
        <w:jc w:val="both"/>
        <w:rPr>
          <w:rFonts w:ascii="Times New Roman" w:hAnsi="Times New Roman" w:cs="Times New Roman"/>
          <w:color w:val="060A12"/>
          <w:sz w:val="24"/>
          <w:szCs w:val="24"/>
        </w:rPr>
      </w:pPr>
      <w:r w:rsidRPr="00143051">
        <w:rPr>
          <w:rFonts w:ascii="Times New Roman" w:hAnsi="Times New Roman" w:cs="Times New Roman"/>
          <w:color w:val="060A12"/>
          <w:sz w:val="24"/>
          <w:szCs w:val="24"/>
        </w:rPr>
        <w:t>-Устав МБОУ «</w:t>
      </w:r>
      <w:proofErr w:type="spellStart"/>
      <w:r w:rsidRPr="00143051">
        <w:rPr>
          <w:rFonts w:ascii="Times New Roman" w:hAnsi="Times New Roman" w:cs="Times New Roman"/>
          <w:color w:val="060A12"/>
          <w:sz w:val="24"/>
          <w:szCs w:val="24"/>
        </w:rPr>
        <w:t>Новомарьясовская</w:t>
      </w:r>
      <w:proofErr w:type="spellEnd"/>
      <w:r w:rsidRPr="00143051">
        <w:rPr>
          <w:rFonts w:ascii="Times New Roman" w:hAnsi="Times New Roman" w:cs="Times New Roman"/>
          <w:color w:val="060A12"/>
          <w:sz w:val="24"/>
          <w:szCs w:val="24"/>
        </w:rPr>
        <w:t xml:space="preserve"> СОШ-И».</w:t>
      </w:r>
    </w:p>
    <w:p w:rsidR="00846870" w:rsidRPr="00143051" w:rsidRDefault="00846870" w:rsidP="00143051">
      <w:pPr>
        <w:pStyle w:val="a5"/>
        <w:shd w:val="clear" w:color="auto" w:fill="auto"/>
        <w:spacing w:line="240" w:lineRule="auto"/>
        <w:ind w:right="20" w:firstLine="20"/>
        <w:rPr>
          <w:rFonts w:ascii="Times New Roman" w:hAnsi="Times New Roman"/>
          <w:sz w:val="24"/>
          <w:szCs w:val="24"/>
        </w:rPr>
      </w:pPr>
      <w:r w:rsidRPr="00143051">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143051" w:rsidRDefault="00846870" w:rsidP="00143051">
      <w:pPr>
        <w:pStyle w:val="Default"/>
        <w:jc w:val="both"/>
      </w:pPr>
      <w:proofErr w:type="gramStart"/>
      <w:r w:rsidRPr="00143051">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143051">
        <w:t xml:space="preserve"> </w:t>
      </w:r>
      <w:r w:rsidRPr="00143051">
        <w:rPr>
          <w:lang w:val="en-US"/>
        </w:rPr>
        <w:t>Language</w:t>
      </w:r>
      <w:r w:rsidRPr="00143051">
        <w:t xml:space="preserve"> </w:t>
      </w:r>
      <w:r w:rsidRPr="00143051">
        <w:rPr>
          <w:lang w:val="en-US"/>
        </w:rPr>
        <w:t>Master</w:t>
      </w:r>
      <w:r w:rsidRPr="00143051">
        <w:t xml:space="preserve"> "</w:t>
      </w:r>
      <w:r w:rsidRPr="00143051">
        <w:rPr>
          <w:lang w:val="en-US"/>
        </w:rPr>
        <w:t>Big</w:t>
      </w:r>
      <w:r w:rsidRPr="00143051">
        <w:t xml:space="preserve"> </w:t>
      </w:r>
      <w:r w:rsidRPr="00143051">
        <w:rPr>
          <w:lang w:val="en-US"/>
        </w:rPr>
        <w:t>Mac</w:t>
      </w:r>
      <w:r w:rsidRPr="00143051">
        <w:t>", "</w:t>
      </w:r>
      <w:r w:rsidRPr="00143051">
        <w:rPr>
          <w:lang w:val="en-US"/>
        </w:rPr>
        <w:t>Step</w:t>
      </w:r>
      <w:r w:rsidRPr="00143051">
        <w:t xml:space="preserve"> </w:t>
      </w:r>
      <w:r w:rsidRPr="00143051">
        <w:rPr>
          <w:lang w:val="en-US"/>
        </w:rPr>
        <w:t>by</w:t>
      </w:r>
      <w:r w:rsidRPr="00143051">
        <w:t xml:space="preserve"> </w:t>
      </w:r>
      <w:r w:rsidRPr="00143051">
        <w:rPr>
          <w:lang w:val="en-US"/>
        </w:rPr>
        <w:t>step</w:t>
      </w:r>
      <w:r w:rsidRPr="00143051">
        <w:t>", "</w:t>
      </w:r>
      <w:proofErr w:type="spellStart"/>
      <w:r w:rsidRPr="00143051">
        <w:rPr>
          <w:lang w:val="en-US"/>
        </w:rPr>
        <w:t>GoTalk</w:t>
      </w:r>
      <w:proofErr w:type="spellEnd"/>
      <w:r w:rsidRPr="00143051">
        <w:t>", "</w:t>
      </w:r>
      <w:proofErr w:type="spellStart"/>
      <w:r w:rsidRPr="00143051">
        <w:rPr>
          <w:lang w:val="en-US"/>
        </w:rPr>
        <w:t>MinTalker</w:t>
      </w:r>
      <w:proofErr w:type="spellEnd"/>
      <w:r w:rsidRPr="00143051">
        <w:t xml:space="preserve">" и др.), а также компьютерные программы, например: </w:t>
      </w:r>
      <w:proofErr w:type="spellStart"/>
      <w:r w:rsidRPr="00143051">
        <w:rPr>
          <w:lang w:val="en-US"/>
        </w:rPr>
        <w:t>PicTop</w:t>
      </w:r>
      <w:proofErr w:type="spellEnd"/>
      <w:r w:rsidRPr="00143051">
        <w:t xml:space="preserve"> и синтезирующие речь устройства (планшетный компьютер) и др.</w:t>
      </w:r>
      <w:r w:rsidR="00143051" w:rsidRPr="00C179D3">
        <w:t xml:space="preserve"> </w:t>
      </w:r>
    </w:p>
    <w:p w:rsidR="00143051" w:rsidRPr="00C179D3" w:rsidRDefault="00143051" w:rsidP="00143051">
      <w:pPr>
        <w:pStyle w:val="Default"/>
        <w:jc w:val="both"/>
      </w:pPr>
      <w:r w:rsidRPr="00C179D3">
        <w:t xml:space="preserve">   </w:t>
      </w:r>
      <w:proofErr w:type="gramStart"/>
      <w:r w:rsidRPr="00C179D3">
        <w:t>Рабочая программа по предмету «</w:t>
      </w:r>
      <w:r>
        <w:t>Альтернативная коммуникация</w:t>
      </w:r>
      <w:r w:rsidRPr="00C179D3">
        <w:rPr>
          <w:b/>
        </w:rPr>
        <w:t>»</w:t>
      </w:r>
      <w:r w:rsidRPr="00C179D3">
        <w:t xml:space="preserve"> в соответствии с АООП (2 вариант) рассчитана на 34 учебных недели (34 часа по 1 часу в неделю).</w:t>
      </w:r>
      <w:proofErr w:type="gramEnd"/>
    </w:p>
    <w:p w:rsidR="00143051" w:rsidRPr="00143051" w:rsidRDefault="00143051" w:rsidP="00143051">
      <w:pPr>
        <w:suppressAutoHyphens/>
        <w:autoSpaceDE w:val="0"/>
        <w:spacing w:after="0"/>
        <w:rPr>
          <w:rFonts w:ascii="Times New Roman" w:hAnsi="Times New Roman" w:cs="Times New Roman"/>
          <w:b/>
          <w:kern w:val="2"/>
          <w:sz w:val="24"/>
          <w:szCs w:val="24"/>
          <w:lang w:eastAsia="ar-SA"/>
        </w:rPr>
      </w:pPr>
      <w:r w:rsidRPr="00143051">
        <w:rPr>
          <w:rFonts w:ascii="Times New Roman" w:hAnsi="Times New Roman" w:cs="Times New Roman"/>
          <w:b/>
          <w:kern w:val="2"/>
          <w:sz w:val="24"/>
          <w:szCs w:val="24"/>
          <w:lang w:eastAsia="ar-SA"/>
        </w:rPr>
        <w:t>Отражение специфики класса:</w:t>
      </w:r>
    </w:p>
    <w:p w:rsidR="00143051" w:rsidRPr="00143051" w:rsidRDefault="00143051" w:rsidP="00143051">
      <w:pPr>
        <w:spacing w:after="0"/>
        <w:rPr>
          <w:rFonts w:ascii="Times New Roman" w:hAnsi="Times New Roman" w:cs="Times New Roman"/>
          <w:sz w:val="24"/>
          <w:szCs w:val="24"/>
        </w:rPr>
      </w:pPr>
      <w:r w:rsidRPr="00143051">
        <w:rPr>
          <w:rFonts w:ascii="Times New Roman" w:hAnsi="Times New Roman" w:cs="Times New Roman"/>
          <w:sz w:val="24"/>
          <w:szCs w:val="24"/>
        </w:rPr>
        <w:t>По</w:t>
      </w:r>
      <w:r w:rsidRPr="00143051">
        <w:rPr>
          <w:rFonts w:ascii="Times New Roman" w:hAnsi="Times New Roman" w:cs="Times New Roman"/>
          <w:color w:val="FFFFFF"/>
          <w:sz w:val="24"/>
          <w:szCs w:val="24"/>
        </w:rPr>
        <w:t>а</w:t>
      </w:r>
      <w:r w:rsidRPr="00143051">
        <w:rPr>
          <w:rFonts w:ascii="Times New Roman" w:hAnsi="Times New Roman" w:cs="Times New Roman"/>
          <w:sz w:val="24"/>
          <w:szCs w:val="24"/>
        </w:rPr>
        <w:t>данной</w:t>
      </w:r>
      <w:r w:rsidRPr="00143051">
        <w:rPr>
          <w:rFonts w:ascii="Times New Roman" w:hAnsi="Times New Roman" w:cs="Times New Roman"/>
          <w:color w:val="FFFFFF"/>
          <w:sz w:val="24"/>
          <w:szCs w:val="24"/>
        </w:rPr>
        <w:t>а</w:t>
      </w:r>
      <w:r w:rsidRPr="00143051">
        <w:rPr>
          <w:rFonts w:ascii="Times New Roman" w:hAnsi="Times New Roman" w:cs="Times New Roman"/>
          <w:sz w:val="24"/>
          <w:szCs w:val="24"/>
        </w:rPr>
        <w:t>программе</w:t>
      </w:r>
      <w:r w:rsidRPr="00143051">
        <w:rPr>
          <w:rFonts w:ascii="Times New Roman" w:hAnsi="Times New Roman" w:cs="Times New Roman"/>
          <w:color w:val="FFFFFF"/>
          <w:sz w:val="24"/>
          <w:szCs w:val="24"/>
        </w:rPr>
        <w:t>а</w:t>
      </w:r>
      <w:r w:rsidRPr="00143051">
        <w:rPr>
          <w:rFonts w:ascii="Times New Roman" w:hAnsi="Times New Roman" w:cs="Times New Roman"/>
          <w:sz w:val="24"/>
          <w:szCs w:val="24"/>
        </w:rPr>
        <w:t>занимается</w:t>
      </w:r>
      <w:r w:rsidRPr="00143051">
        <w:rPr>
          <w:rFonts w:ascii="Times New Roman" w:hAnsi="Times New Roman" w:cs="Times New Roman"/>
          <w:color w:val="FFFFFF"/>
          <w:sz w:val="24"/>
          <w:szCs w:val="24"/>
        </w:rPr>
        <w:t>а</w:t>
      </w:r>
      <w:r w:rsidRPr="00143051">
        <w:rPr>
          <w:rFonts w:ascii="Times New Roman" w:hAnsi="Times New Roman" w:cs="Times New Roman"/>
          <w:sz w:val="24"/>
          <w:szCs w:val="24"/>
        </w:rPr>
        <w:t>1</w:t>
      </w:r>
      <w:r w:rsidRPr="00143051">
        <w:rPr>
          <w:rFonts w:ascii="Times New Roman" w:hAnsi="Times New Roman" w:cs="Times New Roman"/>
          <w:color w:val="FFFFFF"/>
          <w:sz w:val="24"/>
          <w:szCs w:val="24"/>
        </w:rPr>
        <w:t>а</w:t>
      </w:r>
      <w:r w:rsidRPr="00143051">
        <w:rPr>
          <w:rFonts w:ascii="Times New Roman" w:hAnsi="Times New Roman" w:cs="Times New Roman"/>
          <w:sz w:val="24"/>
          <w:szCs w:val="24"/>
        </w:rPr>
        <w:t>ученик</w:t>
      </w:r>
      <w:r w:rsidR="001732CD">
        <w:rPr>
          <w:rFonts w:ascii="Times New Roman" w:hAnsi="Times New Roman" w:cs="Times New Roman"/>
          <w:sz w:val="24"/>
          <w:szCs w:val="24"/>
        </w:rPr>
        <w:t xml:space="preserve"> </w:t>
      </w:r>
      <w:r w:rsidRPr="00143051">
        <w:rPr>
          <w:rFonts w:ascii="Times New Roman" w:hAnsi="Times New Roman" w:cs="Times New Roman"/>
          <w:sz w:val="24"/>
          <w:szCs w:val="24"/>
        </w:rPr>
        <w:t xml:space="preserve">- Пьянков Вадим.                                                                       </w:t>
      </w:r>
      <w:proofErr w:type="spellStart"/>
      <w:r w:rsidRPr="00143051">
        <w:rPr>
          <w:rFonts w:ascii="Times New Roman" w:hAnsi="Times New Roman" w:cs="Times New Roman"/>
          <w:sz w:val="24"/>
          <w:szCs w:val="24"/>
        </w:rPr>
        <w:t>По</w:t>
      </w:r>
      <w:r w:rsidRPr="00143051">
        <w:rPr>
          <w:rFonts w:ascii="Times New Roman" w:hAnsi="Times New Roman" w:cs="Times New Roman"/>
          <w:color w:val="FFFFFF"/>
          <w:sz w:val="24"/>
          <w:szCs w:val="24"/>
        </w:rPr>
        <w:t>а</w:t>
      </w:r>
      <w:r w:rsidRPr="00143051">
        <w:rPr>
          <w:rFonts w:ascii="Times New Roman" w:hAnsi="Times New Roman" w:cs="Times New Roman"/>
          <w:sz w:val="24"/>
          <w:szCs w:val="24"/>
        </w:rPr>
        <w:t>заключению</w:t>
      </w:r>
      <w:r w:rsidRPr="00143051">
        <w:rPr>
          <w:rFonts w:ascii="Times New Roman" w:hAnsi="Times New Roman" w:cs="Times New Roman"/>
          <w:color w:val="FFFFFF"/>
          <w:sz w:val="24"/>
          <w:szCs w:val="24"/>
        </w:rPr>
        <w:t>а</w:t>
      </w:r>
      <w:r w:rsidRPr="00143051">
        <w:rPr>
          <w:rFonts w:ascii="Times New Roman" w:hAnsi="Times New Roman" w:cs="Times New Roman"/>
          <w:sz w:val="24"/>
          <w:szCs w:val="24"/>
        </w:rPr>
        <w:t>ПМПК</w:t>
      </w:r>
      <w:proofErr w:type="spellEnd"/>
      <w:r w:rsidRPr="00143051">
        <w:rPr>
          <w:rFonts w:ascii="Times New Roman" w:hAnsi="Times New Roman" w:cs="Times New Roman"/>
          <w:sz w:val="24"/>
          <w:szCs w:val="24"/>
        </w:rPr>
        <w:t xml:space="preserve"> имеет особенности в физическом и психическом развитии.</w:t>
      </w:r>
    </w:p>
    <w:p w:rsidR="00143051" w:rsidRPr="00143051" w:rsidRDefault="00143051" w:rsidP="00143051">
      <w:pPr>
        <w:suppressAutoHyphens/>
        <w:autoSpaceDE w:val="0"/>
        <w:spacing w:after="0"/>
        <w:ind w:firstLine="284"/>
        <w:jc w:val="both"/>
        <w:rPr>
          <w:rFonts w:ascii="Times New Roman" w:hAnsi="Times New Roman" w:cs="Times New Roman"/>
          <w:sz w:val="24"/>
          <w:szCs w:val="24"/>
        </w:rPr>
      </w:pPr>
      <w:proofErr w:type="spellStart"/>
      <w:proofErr w:type="gramStart"/>
      <w:r w:rsidRPr="00143051">
        <w:rPr>
          <w:rFonts w:ascii="Times New Roman" w:hAnsi="Times New Roman" w:cs="Times New Roman"/>
          <w:sz w:val="24"/>
          <w:szCs w:val="24"/>
        </w:rPr>
        <w:t>Программа</w:t>
      </w:r>
      <w:r w:rsidRPr="00143051">
        <w:rPr>
          <w:rFonts w:ascii="Times New Roman" w:hAnsi="Times New Roman" w:cs="Times New Roman"/>
          <w:color w:val="FFFFFF"/>
          <w:sz w:val="24"/>
          <w:szCs w:val="24"/>
        </w:rPr>
        <w:t>а</w:t>
      </w:r>
      <w:r w:rsidRPr="00143051">
        <w:rPr>
          <w:rFonts w:ascii="Times New Roman" w:hAnsi="Times New Roman" w:cs="Times New Roman"/>
          <w:sz w:val="24"/>
          <w:szCs w:val="24"/>
        </w:rPr>
        <w:t>составлена</w:t>
      </w:r>
      <w:r w:rsidRPr="00143051">
        <w:rPr>
          <w:rFonts w:ascii="Times New Roman" w:hAnsi="Times New Roman" w:cs="Times New Roman"/>
          <w:color w:val="FFFFFF"/>
          <w:sz w:val="24"/>
          <w:szCs w:val="24"/>
        </w:rPr>
        <w:t>а</w:t>
      </w:r>
      <w:r w:rsidRPr="00143051">
        <w:rPr>
          <w:rFonts w:ascii="Times New Roman" w:hAnsi="Times New Roman" w:cs="Times New Roman"/>
          <w:sz w:val="24"/>
          <w:szCs w:val="24"/>
        </w:rPr>
        <w:t>с</w:t>
      </w:r>
      <w:r w:rsidRPr="00143051">
        <w:rPr>
          <w:rFonts w:ascii="Times New Roman" w:hAnsi="Times New Roman" w:cs="Times New Roman"/>
          <w:color w:val="FFFFFF"/>
          <w:sz w:val="24"/>
          <w:szCs w:val="24"/>
        </w:rPr>
        <w:t>а</w:t>
      </w:r>
      <w:r w:rsidRPr="00143051">
        <w:rPr>
          <w:rFonts w:ascii="Times New Roman" w:hAnsi="Times New Roman" w:cs="Times New Roman"/>
          <w:sz w:val="24"/>
          <w:szCs w:val="24"/>
        </w:rPr>
        <w:t>учётом</w:t>
      </w:r>
      <w:r w:rsidRPr="00143051">
        <w:rPr>
          <w:rFonts w:ascii="Times New Roman" w:hAnsi="Times New Roman" w:cs="Times New Roman"/>
          <w:color w:val="FFFFFF"/>
          <w:sz w:val="24"/>
          <w:szCs w:val="24"/>
        </w:rPr>
        <w:t>а</w:t>
      </w:r>
      <w:r w:rsidRPr="00143051">
        <w:rPr>
          <w:rFonts w:ascii="Times New Roman" w:hAnsi="Times New Roman" w:cs="Times New Roman"/>
          <w:sz w:val="24"/>
          <w:szCs w:val="24"/>
        </w:rPr>
        <w:t>особенностей</w:t>
      </w:r>
      <w:r w:rsidRPr="00143051">
        <w:rPr>
          <w:rFonts w:ascii="Times New Roman" w:hAnsi="Times New Roman" w:cs="Times New Roman"/>
          <w:color w:val="FFFFFF"/>
          <w:sz w:val="24"/>
          <w:szCs w:val="24"/>
        </w:rPr>
        <w:t>а</w:t>
      </w:r>
      <w:r w:rsidRPr="00143051">
        <w:rPr>
          <w:rFonts w:ascii="Times New Roman" w:hAnsi="Times New Roman" w:cs="Times New Roman"/>
          <w:sz w:val="24"/>
          <w:szCs w:val="24"/>
        </w:rPr>
        <w:t>ребёнка</w:t>
      </w:r>
      <w:proofErr w:type="spellEnd"/>
      <w:r w:rsidRPr="00143051">
        <w:rPr>
          <w:rFonts w:ascii="Times New Roman" w:hAnsi="Times New Roman" w:cs="Times New Roman"/>
          <w:sz w:val="24"/>
          <w:szCs w:val="24"/>
        </w:rPr>
        <w:t xml:space="preserve">.                                                                 </w:t>
      </w:r>
      <w:proofErr w:type="spellStart"/>
      <w:r w:rsidRPr="00143051">
        <w:rPr>
          <w:rFonts w:ascii="Times New Roman" w:hAnsi="Times New Roman" w:cs="Times New Roman"/>
          <w:color w:val="FFFFFF"/>
          <w:sz w:val="24"/>
          <w:szCs w:val="24"/>
        </w:rPr>
        <w:t>олоои</w:t>
      </w:r>
      <w:r w:rsidRPr="00143051">
        <w:rPr>
          <w:rFonts w:ascii="Times New Roman" w:hAnsi="Times New Roman" w:cs="Times New Roman"/>
          <w:color w:val="000000"/>
          <w:sz w:val="24"/>
          <w:szCs w:val="24"/>
        </w:rPr>
        <w:t>Указание</w:t>
      </w:r>
      <w:proofErr w:type="spellEnd"/>
      <w:r w:rsidRPr="00143051">
        <w:rPr>
          <w:rFonts w:ascii="Times New Roman" w:hAnsi="Times New Roman" w:cs="Times New Roman"/>
          <w:color w:val="000000"/>
          <w:sz w:val="24"/>
          <w:szCs w:val="24"/>
        </w:rPr>
        <w:t xml:space="preserve"> возможных рисков: </w:t>
      </w:r>
      <w:r w:rsidRPr="00143051">
        <w:rPr>
          <w:rFonts w:ascii="Times New Roman" w:hAnsi="Times New Roman" w:cs="Times New Roman"/>
          <w:sz w:val="24"/>
          <w:szCs w:val="24"/>
        </w:rPr>
        <w:t>актированные дни (низкий температурный режим, карантин (повышенный уровень заболеваемости), больничный лист, курсовая переподготовка, семинары.</w:t>
      </w:r>
      <w:proofErr w:type="gramEnd"/>
      <w:r w:rsidRPr="00143051">
        <w:rPr>
          <w:rFonts w:ascii="Times New Roman" w:hAnsi="Times New Roman" w:cs="Times New Roman"/>
          <w:sz w:val="24"/>
          <w:szCs w:val="24"/>
        </w:rPr>
        <w:t xml:space="preserve"> В случае болезни учителя, курсовой переподготовки, поездках на семинары, уроки </w:t>
      </w:r>
      <w:proofErr w:type="gramStart"/>
      <w:r w:rsidRPr="00143051">
        <w:rPr>
          <w:rFonts w:ascii="Times New Roman" w:hAnsi="Times New Roman" w:cs="Times New Roman"/>
          <w:sz w:val="24"/>
          <w:szCs w:val="24"/>
        </w:rPr>
        <w:t>согласно</w:t>
      </w:r>
      <w:proofErr w:type="gramEnd"/>
      <w:r w:rsidRPr="00143051">
        <w:rPr>
          <w:rFonts w:ascii="Times New Roman" w:hAnsi="Times New Roman" w:cs="Times New Roman"/>
          <w:sz w:val="24"/>
          <w:szCs w:val="24"/>
        </w:rPr>
        <w:t xml:space="preserve"> рабочей программы, будет проводить другой учитель соответствующего профиля. Возможен вариант переноса тем уроков во внеурочное время (элективные учебные предметы, факультативы, консультации, предметные недели)</w:t>
      </w:r>
      <w:proofErr w:type="gramStart"/>
      <w:r w:rsidRPr="00143051">
        <w:rPr>
          <w:rFonts w:ascii="Times New Roman" w:hAnsi="Times New Roman" w:cs="Times New Roman"/>
          <w:sz w:val="24"/>
          <w:szCs w:val="24"/>
        </w:rPr>
        <w:t>.В</w:t>
      </w:r>
      <w:proofErr w:type="gramEnd"/>
      <w:r w:rsidRPr="00143051">
        <w:rPr>
          <w:rFonts w:ascii="Times New Roman" w:hAnsi="Times New Roman" w:cs="Times New Roman"/>
          <w:sz w:val="24"/>
          <w:szCs w:val="24"/>
        </w:rPr>
        <w:t xml:space="preserve"> случае карантина,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w:t>
      </w:r>
    </w:p>
    <w:p w:rsidR="00846870" w:rsidRPr="00143051" w:rsidRDefault="00846870" w:rsidP="00143051">
      <w:pPr>
        <w:pStyle w:val="a5"/>
        <w:shd w:val="clear" w:color="auto" w:fill="auto"/>
        <w:spacing w:line="240" w:lineRule="auto"/>
        <w:ind w:left="20" w:right="20" w:firstLine="700"/>
        <w:rPr>
          <w:rFonts w:ascii="Times New Roman" w:hAnsi="Times New Roman"/>
          <w:sz w:val="24"/>
          <w:szCs w:val="24"/>
        </w:rPr>
      </w:pPr>
    </w:p>
    <w:p w:rsidR="00846870" w:rsidRPr="00143051" w:rsidRDefault="00846870" w:rsidP="0017216E">
      <w:pPr>
        <w:pStyle w:val="32"/>
        <w:keepNext/>
        <w:keepLines/>
        <w:numPr>
          <w:ilvl w:val="0"/>
          <w:numId w:val="1"/>
        </w:numPr>
        <w:shd w:val="clear" w:color="auto" w:fill="auto"/>
        <w:spacing w:after="0" w:line="240" w:lineRule="auto"/>
        <w:jc w:val="center"/>
        <w:rPr>
          <w:rFonts w:eastAsia="Calibri" w:cs="Times New Roman"/>
          <w:b/>
          <w:sz w:val="24"/>
          <w:szCs w:val="24"/>
        </w:rPr>
      </w:pPr>
      <w:bookmarkStart w:id="0" w:name="bookmark73"/>
      <w:r w:rsidRPr="00143051">
        <w:rPr>
          <w:rFonts w:eastAsia="Calibri" w:cs="Times New Roman"/>
          <w:b/>
          <w:sz w:val="24"/>
          <w:szCs w:val="24"/>
        </w:rPr>
        <w:t>Содержание коррекционных занятий</w:t>
      </w:r>
      <w:bookmarkEnd w:id="0"/>
    </w:p>
    <w:p w:rsidR="00846870" w:rsidRPr="00143051" w:rsidRDefault="00846870" w:rsidP="00143051">
      <w:pPr>
        <w:pStyle w:val="140"/>
        <w:shd w:val="clear" w:color="auto" w:fill="auto"/>
        <w:spacing w:line="240" w:lineRule="auto"/>
        <w:ind w:left="1940"/>
        <w:rPr>
          <w:rFonts w:ascii="Times New Roman" w:eastAsia="Calibri" w:hAnsi="Times New Roman" w:cs="Times New Roman"/>
          <w:i/>
          <w:sz w:val="24"/>
          <w:szCs w:val="24"/>
        </w:rPr>
      </w:pPr>
      <w:r w:rsidRPr="00143051">
        <w:rPr>
          <w:rFonts w:ascii="Times New Roman" w:eastAsia="Calibri" w:hAnsi="Times New Roman" w:cs="Times New Roman"/>
          <w:i/>
          <w:sz w:val="24"/>
          <w:szCs w:val="24"/>
        </w:rPr>
        <w:t>Коммуникация с использованием невербальных средств</w:t>
      </w:r>
    </w:p>
    <w:p w:rsidR="00846870" w:rsidRPr="00143051" w:rsidRDefault="00846870" w:rsidP="00143051">
      <w:pPr>
        <w:pStyle w:val="a5"/>
        <w:shd w:val="clear" w:color="auto" w:fill="auto"/>
        <w:spacing w:line="240" w:lineRule="auto"/>
        <w:ind w:left="20" w:right="20" w:firstLine="700"/>
        <w:rPr>
          <w:rFonts w:ascii="Times New Roman" w:hAnsi="Times New Roman"/>
          <w:sz w:val="24"/>
          <w:szCs w:val="24"/>
        </w:rPr>
      </w:pPr>
      <w:r w:rsidRPr="00143051">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143051">
        <w:rPr>
          <w:rFonts w:ascii="Times New Roman" w:hAnsi="Times New Roman"/>
          <w:sz w:val="24"/>
          <w:szCs w:val="24"/>
        </w:rPr>
        <w:t xml:space="preserve">Выражение мимикой согласия (несогласия), удовольствия (неудовольствия); приветствие </w:t>
      </w:r>
      <w:r w:rsidRPr="00143051">
        <w:rPr>
          <w:rFonts w:ascii="Times New Roman" w:hAnsi="Times New Roman"/>
          <w:sz w:val="24"/>
          <w:szCs w:val="24"/>
        </w:rPr>
        <w:lastRenderedPageBreak/>
        <w:t>(прощание) с использованием мимики.</w:t>
      </w:r>
      <w:proofErr w:type="gramEnd"/>
      <w:r w:rsidRPr="00143051">
        <w:rPr>
          <w:rFonts w:ascii="Times New Roman" w:hAnsi="Times New Roman"/>
          <w:sz w:val="24"/>
          <w:szCs w:val="24"/>
        </w:rPr>
        <w:t xml:space="preserve"> </w:t>
      </w:r>
      <w:proofErr w:type="gramStart"/>
      <w:r w:rsidRPr="00143051">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143051">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w:t>
      </w:r>
    </w:p>
    <w:p w:rsidR="00846870" w:rsidRPr="00143051" w:rsidRDefault="00846870" w:rsidP="00143051">
      <w:pPr>
        <w:pStyle w:val="a5"/>
        <w:shd w:val="clear" w:color="auto" w:fill="auto"/>
        <w:spacing w:line="240" w:lineRule="auto"/>
        <w:ind w:left="20" w:right="20" w:firstLine="700"/>
        <w:rPr>
          <w:rFonts w:ascii="Times New Roman" w:hAnsi="Times New Roman"/>
          <w:sz w:val="24"/>
          <w:szCs w:val="24"/>
        </w:rPr>
      </w:pPr>
      <w:r w:rsidRPr="00143051">
        <w:rPr>
          <w:rFonts w:ascii="Times New Roman" w:hAnsi="Times New Roman"/>
          <w:sz w:val="24"/>
          <w:szCs w:val="24"/>
        </w:rPr>
        <w:t>Выражение своих желаний, благодарности, обращение за помощью, приветствие (прощание), ответы на вопросы с предъявлением предметного символа.</w:t>
      </w:r>
    </w:p>
    <w:p w:rsidR="00846870" w:rsidRPr="00143051" w:rsidRDefault="00846870" w:rsidP="00143051">
      <w:pPr>
        <w:pStyle w:val="a5"/>
        <w:shd w:val="clear" w:color="auto" w:fill="auto"/>
        <w:spacing w:line="240" w:lineRule="auto"/>
        <w:ind w:left="20" w:right="40" w:firstLine="0"/>
        <w:rPr>
          <w:rFonts w:ascii="Times New Roman" w:hAnsi="Times New Roman"/>
          <w:sz w:val="24"/>
          <w:szCs w:val="24"/>
        </w:rPr>
      </w:pPr>
      <w:r w:rsidRPr="00143051">
        <w:rPr>
          <w:rFonts w:ascii="Times New Roman" w:hAnsi="Times New Roman"/>
          <w:sz w:val="24"/>
          <w:szCs w:val="24"/>
        </w:rPr>
        <w:t xml:space="preserve">             </w:t>
      </w:r>
      <w:proofErr w:type="gramStart"/>
      <w:r w:rsidRPr="00143051">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 белая картинка, пиктограмма).</w:t>
      </w:r>
      <w:proofErr w:type="gramEnd"/>
      <w:r w:rsidRPr="00143051">
        <w:rPr>
          <w:rFonts w:ascii="Times New Roman" w:hAnsi="Times New Roman"/>
          <w:sz w:val="24"/>
          <w:szCs w:val="24"/>
        </w:rPr>
        <w:t xml:space="preserve"> </w:t>
      </w:r>
      <w:proofErr w:type="gramStart"/>
      <w:r w:rsidRPr="00143051">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143051">
        <w:rPr>
          <w:rFonts w:ascii="Times New Roman" w:hAnsi="Times New Roman"/>
          <w:sz w:val="24"/>
          <w:szCs w:val="24"/>
        </w:rPr>
        <w:t xml:space="preserve"> </w:t>
      </w:r>
      <w:proofErr w:type="gramStart"/>
      <w:r w:rsidRPr="00143051">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846870" w:rsidRPr="00143051" w:rsidRDefault="00846870" w:rsidP="00143051">
      <w:pPr>
        <w:pStyle w:val="a5"/>
        <w:shd w:val="clear" w:color="auto" w:fill="auto"/>
        <w:spacing w:line="240" w:lineRule="auto"/>
        <w:ind w:left="20" w:right="40" w:firstLine="700"/>
        <w:rPr>
          <w:rFonts w:ascii="Times New Roman" w:hAnsi="Times New Roman"/>
          <w:sz w:val="24"/>
          <w:szCs w:val="24"/>
        </w:rPr>
      </w:pPr>
      <w:proofErr w:type="gramStart"/>
      <w:r w:rsidRPr="00143051">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143051">
        <w:rPr>
          <w:rFonts w:ascii="Times New Roman" w:hAnsi="Times New Roman"/>
          <w:sz w:val="24"/>
          <w:szCs w:val="24"/>
          <w:lang w:val="en-US"/>
        </w:rPr>
        <w:t>Language</w:t>
      </w:r>
      <w:r w:rsidRPr="00143051">
        <w:rPr>
          <w:rFonts w:ascii="Times New Roman" w:hAnsi="Times New Roman"/>
          <w:sz w:val="24"/>
          <w:szCs w:val="24"/>
        </w:rPr>
        <w:t xml:space="preserve"> </w:t>
      </w:r>
      <w:r w:rsidRPr="00143051">
        <w:rPr>
          <w:rFonts w:ascii="Times New Roman" w:hAnsi="Times New Roman"/>
          <w:sz w:val="24"/>
          <w:szCs w:val="24"/>
          <w:lang w:val="en-US"/>
        </w:rPr>
        <w:t>Master</w:t>
      </w:r>
      <w:r w:rsidRPr="00143051">
        <w:rPr>
          <w:rFonts w:ascii="Times New Roman" w:hAnsi="Times New Roman"/>
          <w:sz w:val="24"/>
          <w:szCs w:val="24"/>
        </w:rPr>
        <w:t>".</w:t>
      </w:r>
      <w:proofErr w:type="gramEnd"/>
      <w:r w:rsidRPr="00143051">
        <w:rPr>
          <w:rFonts w:ascii="Times New Roman" w:hAnsi="Times New Roman"/>
          <w:sz w:val="24"/>
          <w:szCs w:val="24"/>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sidRPr="00143051">
        <w:rPr>
          <w:rFonts w:ascii="Times New Roman" w:hAnsi="Times New Roman"/>
          <w:sz w:val="24"/>
          <w:szCs w:val="24"/>
          <w:lang w:val="en-US"/>
        </w:rPr>
        <w:t>Big</w:t>
      </w:r>
      <w:r w:rsidRPr="00143051">
        <w:rPr>
          <w:rFonts w:ascii="Times New Roman" w:hAnsi="Times New Roman"/>
          <w:sz w:val="24"/>
          <w:szCs w:val="24"/>
        </w:rPr>
        <w:t xml:space="preserve"> </w:t>
      </w:r>
      <w:r w:rsidRPr="00143051">
        <w:rPr>
          <w:rFonts w:ascii="Times New Roman" w:hAnsi="Times New Roman"/>
          <w:sz w:val="24"/>
          <w:szCs w:val="24"/>
          <w:lang w:val="en-US"/>
        </w:rPr>
        <w:t>Mac</w:t>
      </w:r>
      <w:r w:rsidRPr="00143051">
        <w:rPr>
          <w:rFonts w:ascii="Times New Roman" w:hAnsi="Times New Roman"/>
          <w:sz w:val="24"/>
          <w:szCs w:val="24"/>
        </w:rPr>
        <w:t>"", «</w:t>
      </w:r>
      <w:r w:rsidRPr="00143051">
        <w:rPr>
          <w:rFonts w:ascii="Times New Roman" w:hAnsi="Times New Roman"/>
          <w:sz w:val="24"/>
          <w:szCs w:val="24"/>
          <w:lang w:val="en-US"/>
        </w:rPr>
        <w:t>Talk</w:t>
      </w:r>
      <w:r w:rsidRPr="00143051">
        <w:rPr>
          <w:rFonts w:ascii="Times New Roman" w:hAnsi="Times New Roman"/>
          <w:sz w:val="24"/>
          <w:szCs w:val="24"/>
        </w:rPr>
        <w:t xml:space="preserve"> </w:t>
      </w:r>
      <w:r w:rsidRPr="00143051">
        <w:rPr>
          <w:rFonts w:ascii="Times New Roman" w:hAnsi="Times New Roman"/>
          <w:sz w:val="24"/>
          <w:szCs w:val="24"/>
          <w:lang w:val="en-US"/>
        </w:rPr>
        <w:t>Block</w:t>
      </w:r>
      <w:r w:rsidRPr="00143051">
        <w:rPr>
          <w:rFonts w:ascii="Times New Roman" w:hAnsi="Times New Roman"/>
          <w:sz w:val="24"/>
          <w:szCs w:val="24"/>
        </w:rPr>
        <w:t>», «</w:t>
      </w:r>
      <w:r w:rsidRPr="00143051">
        <w:rPr>
          <w:rFonts w:ascii="Times New Roman" w:hAnsi="Times New Roman"/>
          <w:sz w:val="24"/>
          <w:szCs w:val="24"/>
          <w:lang w:val="en-US"/>
        </w:rPr>
        <w:t>Go</w:t>
      </w:r>
      <w:r w:rsidRPr="00143051">
        <w:rPr>
          <w:rFonts w:ascii="Times New Roman" w:hAnsi="Times New Roman"/>
          <w:sz w:val="24"/>
          <w:szCs w:val="24"/>
        </w:rPr>
        <w:t xml:space="preserve"> </w:t>
      </w:r>
      <w:r w:rsidRPr="00143051">
        <w:rPr>
          <w:rFonts w:ascii="Times New Roman" w:hAnsi="Times New Roman"/>
          <w:sz w:val="24"/>
          <w:szCs w:val="24"/>
          <w:lang w:val="en-US"/>
        </w:rPr>
        <w:t>Talk</w:t>
      </w:r>
      <w:r w:rsidRPr="00143051">
        <w:rPr>
          <w:rFonts w:ascii="Times New Roman" w:hAnsi="Times New Roman"/>
          <w:sz w:val="24"/>
          <w:szCs w:val="24"/>
        </w:rPr>
        <w:t xml:space="preserve"> </w:t>
      </w:r>
      <w:r w:rsidRPr="00143051">
        <w:rPr>
          <w:rFonts w:ascii="Times New Roman" w:hAnsi="Times New Roman"/>
          <w:sz w:val="24"/>
          <w:szCs w:val="24"/>
          <w:lang w:val="en-US"/>
        </w:rPr>
        <w:t>One</w:t>
      </w:r>
      <w:r w:rsidRPr="00143051">
        <w:rPr>
          <w:rFonts w:ascii="Times New Roman" w:hAnsi="Times New Roman"/>
          <w:sz w:val="24"/>
          <w:szCs w:val="24"/>
        </w:rPr>
        <w:t xml:space="preserve">»). </w:t>
      </w:r>
      <w:proofErr w:type="gramStart"/>
      <w:r w:rsidRPr="00143051">
        <w:rPr>
          <w:rFonts w:ascii="Times New Roman" w:hAnsi="Times New Roman"/>
          <w:sz w:val="24"/>
          <w:szCs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w:t>
      </w:r>
      <w:r w:rsidRPr="00143051">
        <w:rPr>
          <w:rFonts w:ascii="Times New Roman" w:hAnsi="Times New Roman"/>
          <w:sz w:val="24"/>
          <w:szCs w:val="24"/>
          <w:lang w:val="en-US"/>
        </w:rPr>
        <w:t>Step</w:t>
      </w:r>
      <w:r w:rsidRPr="00143051">
        <w:rPr>
          <w:rFonts w:ascii="Times New Roman" w:hAnsi="Times New Roman"/>
          <w:sz w:val="24"/>
          <w:szCs w:val="24"/>
        </w:rPr>
        <w:t xml:space="preserve"> </w:t>
      </w:r>
      <w:r w:rsidRPr="00143051">
        <w:rPr>
          <w:rFonts w:ascii="Times New Roman" w:hAnsi="Times New Roman"/>
          <w:sz w:val="24"/>
          <w:szCs w:val="24"/>
          <w:lang w:val="en-US"/>
        </w:rPr>
        <w:t>by</w:t>
      </w:r>
      <w:r w:rsidRPr="00143051">
        <w:rPr>
          <w:rFonts w:ascii="Times New Roman" w:hAnsi="Times New Roman"/>
          <w:sz w:val="24"/>
          <w:szCs w:val="24"/>
        </w:rPr>
        <w:t xml:space="preserve"> </w:t>
      </w:r>
      <w:r w:rsidRPr="00143051">
        <w:rPr>
          <w:rFonts w:ascii="Times New Roman" w:hAnsi="Times New Roman"/>
          <w:sz w:val="24"/>
          <w:szCs w:val="24"/>
          <w:lang w:val="en-US"/>
        </w:rPr>
        <w:t>step</w:t>
      </w:r>
      <w:r w:rsidRPr="00143051">
        <w:rPr>
          <w:rFonts w:ascii="Times New Roman" w:hAnsi="Times New Roman"/>
          <w:sz w:val="24"/>
          <w:szCs w:val="24"/>
        </w:rPr>
        <w:t>".</w:t>
      </w:r>
      <w:proofErr w:type="gramEnd"/>
      <w:r w:rsidRPr="00143051">
        <w:rPr>
          <w:rFonts w:ascii="Times New Roman" w:hAnsi="Times New Roman"/>
          <w:sz w:val="24"/>
          <w:szCs w:val="24"/>
        </w:rPr>
        <w:t xml:space="preserve">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proofErr w:type="spellStart"/>
      <w:r w:rsidRPr="00143051">
        <w:rPr>
          <w:rFonts w:ascii="Times New Roman" w:hAnsi="Times New Roman"/>
          <w:sz w:val="24"/>
          <w:szCs w:val="24"/>
          <w:lang w:val="en-US"/>
        </w:rPr>
        <w:t>GoTalk</w:t>
      </w:r>
      <w:proofErr w:type="spellEnd"/>
      <w:r w:rsidRPr="00143051">
        <w:rPr>
          <w:rFonts w:ascii="Times New Roman" w:hAnsi="Times New Roman"/>
          <w:sz w:val="24"/>
          <w:szCs w:val="24"/>
        </w:rPr>
        <w:t>» («</w:t>
      </w:r>
      <w:proofErr w:type="spellStart"/>
      <w:r w:rsidRPr="00143051">
        <w:rPr>
          <w:rFonts w:ascii="Times New Roman" w:hAnsi="Times New Roman"/>
          <w:sz w:val="24"/>
          <w:szCs w:val="24"/>
          <w:lang w:val="en-US"/>
        </w:rPr>
        <w:t>MinTalker</w:t>
      </w:r>
      <w:proofErr w:type="spellEnd"/>
      <w:r w:rsidRPr="00143051">
        <w:rPr>
          <w:rFonts w:ascii="Times New Roman" w:hAnsi="Times New Roman"/>
          <w:sz w:val="24"/>
          <w:szCs w:val="24"/>
        </w:rPr>
        <w:t>», «</w:t>
      </w:r>
      <w:proofErr w:type="spellStart"/>
      <w:r w:rsidRPr="00143051">
        <w:rPr>
          <w:rFonts w:ascii="Times New Roman" w:hAnsi="Times New Roman"/>
          <w:sz w:val="24"/>
          <w:szCs w:val="24"/>
          <w:lang w:val="en-US"/>
        </w:rPr>
        <w:t>SmallTalker</w:t>
      </w:r>
      <w:proofErr w:type="spellEnd"/>
      <w:r w:rsidRPr="00143051">
        <w:rPr>
          <w:rFonts w:ascii="Times New Roman" w:hAnsi="Times New Roman"/>
          <w:sz w:val="24"/>
          <w:szCs w:val="24"/>
        </w:rPr>
        <w:t>», «</w:t>
      </w:r>
      <w:r w:rsidRPr="00143051">
        <w:rPr>
          <w:rFonts w:ascii="Times New Roman" w:hAnsi="Times New Roman"/>
          <w:sz w:val="24"/>
          <w:szCs w:val="24"/>
          <w:lang w:val="en-US"/>
        </w:rPr>
        <w:t>XL</w:t>
      </w:r>
      <w:r w:rsidRPr="00143051">
        <w:rPr>
          <w:rFonts w:ascii="Times New Roman" w:hAnsi="Times New Roman"/>
          <w:sz w:val="24"/>
          <w:szCs w:val="24"/>
        </w:rPr>
        <w:t>-</w:t>
      </w:r>
      <w:r w:rsidRPr="00143051">
        <w:rPr>
          <w:rFonts w:ascii="Times New Roman" w:hAnsi="Times New Roman"/>
          <w:sz w:val="24"/>
          <w:szCs w:val="24"/>
          <w:lang w:val="en-US"/>
        </w:rPr>
        <w:t>Talker</w:t>
      </w:r>
      <w:r w:rsidRPr="00143051">
        <w:rPr>
          <w:rFonts w:ascii="Times New Roman" w:hAnsi="Times New Roman"/>
          <w:sz w:val="24"/>
          <w:szCs w:val="24"/>
        </w:rPr>
        <w:t>», «</w:t>
      </w:r>
      <w:proofErr w:type="spellStart"/>
      <w:r w:rsidRPr="00143051">
        <w:rPr>
          <w:rFonts w:ascii="Times New Roman" w:hAnsi="Times New Roman"/>
          <w:sz w:val="24"/>
          <w:szCs w:val="24"/>
          <w:lang w:val="en-US"/>
        </w:rPr>
        <w:t>PowerTalker</w:t>
      </w:r>
      <w:proofErr w:type="spellEnd"/>
      <w:r w:rsidRPr="00143051">
        <w:rPr>
          <w:rFonts w:ascii="Times New Roman" w:hAnsi="Times New Roman"/>
          <w:sz w:val="24"/>
          <w:szCs w:val="24"/>
        </w:rPr>
        <w:t xml:space="preserve">»). </w:t>
      </w:r>
      <w:proofErr w:type="gramStart"/>
      <w:r w:rsidRPr="00143051">
        <w:rPr>
          <w:rFonts w:ascii="Times New Roman" w:hAnsi="Times New Roman"/>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846870" w:rsidRPr="00143051" w:rsidRDefault="00846870" w:rsidP="00143051">
      <w:pPr>
        <w:pStyle w:val="140"/>
        <w:shd w:val="clear" w:color="auto" w:fill="auto"/>
        <w:spacing w:line="240" w:lineRule="auto"/>
        <w:ind w:left="1920"/>
        <w:rPr>
          <w:rFonts w:ascii="Times New Roman" w:eastAsia="Calibri" w:hAnsi="Times New Roman" w:cs="Times New Roman"/>
          <w:sz w:val="24"/>
          <w:szCs w:val="24"/>
          <w:u w:val="single"/>
        </w:rPr>
      </w:pPr>
      <w:r w:rsidRPr="00143051">
        <w:rPr>
          <w:rFonts w:ascii="Times New Roman" w:eastAsia="Calibri" w:hAnsi="Times New Roman" w:cs="Times New Roman"/>
          <w:sz w:val="24"/>
          <w:szCs w:val="24"/>
          <w:u w:val="single"/>
        </w:rPr>
        <w:t>Развитие речи средствами невербальной коммуникации</w:t>
      </w:r>
    </w:p>
    <w:p w:rsidR="00846870" w:rsidRPr="00143051" w:rsidRDefault="00846870" w:rsidP="00143051">
      <w:pPr>
        <w:pStyle w:val="190"/>
        <w:shd w:val="clear" w:color="auto" w:fill="auto"/>
        <w:spacing w:line="240" w:lineRule="auto"/>
        <w:ind w:left="3960"/>
        <w:rPr>
          <w:rFonts w:eastAsia="Calibri" w:cs="Times New Roman"/>
          <w:sz w:val="24"/>
          <w:szCs w:val="24"/>
        </w:rPr>
      </w:pPr>
      <w:proofErr w:type="spellStart"/>
      <w:r w:rsidRPr="00143051">
        <w:rPr>
          <w:rFonts w:eastAsia="Calibri" w:cs="Times New Roman"/>
          <w:sz w:val="24"/>
          <w:szCs w:val="24"/>
        </w:rPr>
        <w:t>Импрессивная</w:t>
      </w:r>
      <w:proofErr w:type="spellEnd"/>
      <w:r w:rsidRPr="00143051">
        <w:rPr>
          <w:rFonts w:eastAsia="Calibri" w:cs="Times New Roman"/>
          <w:sz w:val="24"/>
          <w:szCs w:val="24"/>
        </w:rPr>
        <w:t xml:space="preserve"> речь</w:t>
      </w:r>
    </w:p>
    <w:p w:rsidR="00846870" w:rsidRPr="00143051" w:rsidRDefault="00846870" w:rsidP="00143051">
      <w:pPr>
        <w:pStyle w:val="a5"/>
        <w:shd w:val="clear" w:color="auto" w:fill="auto"/>
        <w:spacing w:line="240" w:lineRule="auto"/>
        <w:ind w:left="20" w:right="40" w:firstLine="700"/>
        <w:rPr>
          <w:rFonts w:ascii="Times New Roman" w:hAnsi="Times New Roman"/>
          <w:sz w:val="24"/>
          <w:szCs w:val="24"/>
        </w:rPr>
      </w:pPr>
      <w:r w:rsidRPr="00143051">
        <w:rPr>
          <w:rFonts w:ascii="Times New Roman" w:hAnsi="Times New Roman"/>
          <w:sz w:val="24"/>
          <w:szCs w:val="24"/>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w:t>
      </w:r>
      <w:proofErr w:type="gramStart"/>
      <w:r w:rsidRPr="00143051">
        <w:rPr>
          <w:rFonts w:ascii="Times New Roman" w:hAnsi="Times New Roman"/>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43051">
        <w:rPr>
          <w:rFonts w:ascii="Times New Roman" w:hAnsi="Times New Roman"/>
          <w:sz w:val="24"/>
          <w:szCs w:val="24"/>
        </w:rPr>
        <w:t xml:space="preserve"> </w:t>
      </w:r>
      <w:proofErr w:type="gramStart"/>
      <w:r w:rsidRPr="00143051">
        <w:rPr>
          <w:rFonts w:ascii="Times New Roman" w:hAnsi="Times New Roman"/>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43051">
        <w:rPr>
          <w:rFonts w:ascii="Times New Roman" w:hAnsi="Times New Roman"/>
          <w:sz w:val="24"/>
          <w:szCs w:val="24"/>
        </w:rPr>
        <w:t xml:space="preserve"> </w:t>
      </w:r>
      <w:proofErr w:type="gramStart"/>
      <w:r w:rsidRPr="00143051">
        <w:rPr>
          <w:rFonts w:ascii="Times New Roman" w:hAnsi="Times New Roman"/>
          <w:sz w:val="24"/>
          <w:szCs w:val="24"/>
        </w:rPr>
        <w:t>Понимание слов, обозначающих действия предмета (пить, есть, сидеть, стоять, бегать, спать, рисовать, играть, гулять и др.).</w:t>
      </w:r>
      <w:proofErr w:type="gramEnd"/>
      <w:r w:rsidRPr="00143051">
        <w:rPr>
          <w:rFonts w:ascii="Times New Roman" w:hAnsi="Times New Roman"/>
          <w:sz w:val="24"/>
          <w:szCs w:val="24"/>
        </w:rPr>
        <w:t xml:space="preserve"> Понимание слов, обозначающих признак предмета (цвет, величина, форма и др.). </w:t>
      </w:r>
      <w:proofErr w:type="gramStart"/>
      <w:r w:rsidRPr="00143051">
        <w:rPr>
          <w:rFonts w:ascii="Times New Roman" w:hAnsi="Times New Roman"/>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143051">
        <w:rPr>
          <w:rFonts w:ascii="Times New Roman" w:hAnsi="Times New Roman"/>
          <w:sz w:val="24"/>
          <w:szCs w:val="24"/>
        </w:rPr>
        <w:t xml:space="preserve"> Понимание слов, указывающих</w:t>
      </w:r>
    </w:p>
    <w:p w:rsidR="00846870" w:rsidRPr="00143051" w:rsidRDefault="00846870" w:rsidP="00143051">
      <w:pPr>
        <w:pStyle w:val="a5"/>
        <w:shd w:val="clear" w:color="auto" w:fill="auto"/>
        <w:spacing w:line="240" w:lineRule="auto"/>
        <w:ind w:left="20" w:right="20" w:firstLine="0"/>
        <w:rPr>
          <w:rFonts w:ascii="Times New Roman" w:hAnsi="Times New Roman"/>
          <w:sz w:val="24"/>
          <w:szCs w:val="24"/>
        </w:rPr>
      </w:pPr>
      <w:r w:rsidRPr="00143051">
        <w:rPr>
          <w:rFonts w:ascii="Times New Roman" w:hAnsi="Times New Roman"/>
          <w:sz w:val="24"/>
          <w:szCs w:val="24"/>
        </w:rPr>
        <w:t>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143051">
        <w:rPr>
          <w:rFonts w:ascii="Times New Roman" w:hAnsi="Times New Roman"/>
          <w:sz w:val="24"/>
          <w:szCs w:val="24"/>
        </w:rPr>
        <w:t>в</w:t>
      </w:r>
      <w:proofErr w:type="gramEnd"/>
      <w:r w:rsidRPr="00143051">
        <w:rPr>
          <w:rFonts w:ascii="Times New Roman" w:hAnsi="Times New Roman"/>
          <w:sz w:val="24"/>
          <w:szCs w:val="24"/>
        </w:rPr>
        <w:t>, на, под, из, из-за и др.). Понимание простых предложений. Понимание сложных предложений. Понимание содержания текста.</w:t>
      </w:r>
    </w:p>
    <w:p w:rsidR="00846870" w:rsidRPr="00143051" w:rsidRDefault="00846870" w:rsidP="00143051">
      <w:pPr>
        <w:pStyle w:val="190"/>
        <w:shd w:val="clear" w:color="auto" w:fill="auto"/>
        <w:spacing w:line="240" w:lineRule="auto"/>
        <w:jc w:val="center"/>
        <w:rPr>
          <w:rFonts w:eastAsia="Calibri" w:cs="Times New Roman"/>
          <w:sz w:val="24"/>
          <w:szCs w:val="24"/>
        </w:rPr>
      </w:pPr>
      <w:r w:rsidRPr="00143051">
        <w:rPr>
          <w:rFonts w:eastAsia="Calibri" w:cs="Times New Roman"/>
          <w:sz w:val="24"/>
          <w:szCs w:val="24"/>
        </w:rPr>
        <w:t>Экспрессия с использованием средств невербальной коммуникации.</w:t>
      </w:r>
    </w:p>
    <w:p w:rsidR="00846870" w:rsidRPr="00143051" w:rsidRDefault="00846870" w:rsidP="00143051">
      <w:pPr>
        <w:pStyle w:val="a5"/>
        <w:shd w:val="clear" w:color="auto" w:fill="auto"/>
        <w:spacing w:line="240" w:lineRule="auto"/>
        <w:ind w:left="20" w:right="20" w:firstLine="700"/>
        <w:rPr>
          <w:rFonts w:ascii="Times New Roman" w:hAnsi="Times New Roman"/>
          <w:sz w:val="24"/>
          <w:szCs w:val="24"/>
        </w:rPr>
      </w:pPr>
      <w:r w:rsidRPr="00143051">
        <w:rPr>
          <w:rFonts w:ascii="Times New Roman" w:hAnsi="Times New Roman"/>
          <w:sz w:val="24"/>
          <w:szCs w:val="24"/>
        </w:rPr>
        <w:lastRenderedPageBreak/>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143051">
        <w:rPr>
          <w:rFonts w:ascii="Times New Roman" w:hAnsi="Times New Roman"/>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43051">
        <w:rPr>
          <w:rFonts w:ascii="Times New Roman" w:hAnsi="Times New Roman"/>
          <w:sz w:val="24"/>
          <w:szCs w:val="24"/>
        </w:rPr>
        <w:t xml:space="preserve"> </w:t>
      </w:r>
      <w:proofErr w:type="gramStart"/>
      <w:r w:rsidRPr="00143051">
        <w:rPr>
          <w:rFonts w:ascii="Times New Roman" w:hAnsi="Times New Roman"/>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143051">
        <w:rPr>
          <w:rFonts w:ascii="Times New Roman" w:hAnsi="Times New Roman"/>
          <w:sz w:val="24"/>
          <w:szCs w:val="24"/>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143051">
        <w:rPr>
          <w:rFonts w:ascii="Times New Roman" w:hAnsi="Times New Roman"/>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846870" w:rsidRPr="00143051" w:rsidRDefault="00846870" w:rsidP="00143051">
      <w:pPr>
        <w:pStyle w:val="a5"/>
        <w:shd w:val="clear" w:color="auto" w:fill="auto"/>
        <w:spacing w:line="240" w:lineRule="auto"/>
        <w:ind w:left="20" w:right="20" w:firstLine="700"/>
        <w:rPr>
          <w:rFonts w:ascii="Times New Roman" w:hAnsi="Times New Roman"/>
          <w:sz w:val="24"/>
          <w:szCs w:val="24"/>
        </w:rPr>
      </w:pPr>
      <w:proofErr w:type="gramStart"/>
      <w:r w:rsidRPr="00143051">
        <w:rPr>
          <w:rFonts w:ascii="Times New Roman" w:hAnsi="Times New Roman"/>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143051">
        <w:rPr>
          <w:rFonts w:ascii="Times New Roman" w:hAnsi="Times New Roman"/>
          <w:sz w:val="24"/>
          <w:szCs w:val="24"/>
        </w:rPr>
        <w:t xml:space="preserve"> </w:t>
      </w:r>
      <w:proofErr w:type="gramStart"/>
      <w:r w:rsidRPr="00143051">
        <w:rPr>
          <w:rFonts w:ascii="Times New Roman" w:hAnsi="Times New Roman"/>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143051">
        <w:rPr>
          <w:rFonts w:ascii="Times New Roman" w:hAnsi="Times New Roman"/>
          <w:sz w:val="24"/>
          <w:szCs w:val="24"/>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846870" w:rsidRPr="00143051" w:rsidRDefault="00846870" w:rsidP="00143051">
      <w:pPr>
        <w:pStyle w:val="a5"/>
        <w:shd w:val="clear" w:color="auto" w:fill="auto"/>
        <w:spacing w:line="240" w:lineRule="auto"/>
        <w:ind w:left="20" w:right="20" w:firstLine="0"/>
        <w:rPr>
          <w:rFonts w:ascii="Times New Roman" w:hAnsi="Times New Roman"/>
          <w:sz w:val="24"/>
          <w:szCs w:val="24"/>
        </w:rPr>
      </w:pPr>
      <w:r w:rsidRPr="00143051">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846870" w:rsidRPr="00143051" w:rsidRDefault="00846870" w:rsidP="00143051">
      <w:pPr>
        <w:pStyle w:val="190"/>
        <w:shd w:val="clear" w:color="auto" w:fill="auto"/>
        <w:spacing w:line="240" w:lineRule="auto"/>
        <w:ind w:left="4100"/>
        <w:jc w:val="both"/>
        <w:rPr>
          <w:rFonts w:eastAsia="Calibri" w:cs="Times New Roman"/>
          <w:sz w:val="24"/>
          <w:szCs w:val="24"/>
        </w:rPr>
      </w:pPr>
      <w:r w:rsidRPr="00143051">
        <w:rPr>
          <w:rFonts w:eastAsia="Calibri" w:cs="Times New Roman"/>
          <w:sz w:val="24"/>
          <w:szCs w:val="24"/>
        </w:rPr>
        <w:t>Чтение и письмо</w:t>
      </w:r>
    </w:p>
    <w:p w:rsidR="00846870" w:rsidRPr="00143051" w:rsidRDefault="00846870" w:rsidP="00143051">
      <w:pPr>
        <w:pStyle w:val="a5"/>
        <w:shd w:val="clear" w:color="auto" w:fill="auto"/>
        <w:spacing w:line="240" w:lineRule="auto"/>
        <w:ind w:left="20" w:firstLine="0"/>
        <w:rPr>
          <w:rFonts w:ascii="Times New Roman" w:hAnsi="Times New Roman"/>
          <w:sz w:val="24"/>
          <w:szCs w:val="24"/>
        </w:rPr>
      </w:pPr>
      <w:r w:rsidRPr="00143051">
        <w:rPr>
          <w:rFonts w:ascii="Times New Roman" w:hAnsi="Times New Roman"/>
          <w:sz w:val="24"/>
          <w:szCs w:val="24"/>
          <w:u w:val="single"/>
        </w:rPr>
        <w:t>Глобальное чтение.</w:t>
      </w:r>
    </w:p>
    <w:p w:rsidR="00846870" w:rsidRPr="00143051" w:rsidRDefault="00846870" w:rsidP="00143051">
      <w:pPr>
        <w:pStyle w:val="a5"/>
        <w:shd w:val="clear" w:color="auto" w:fill="auto"/>
        <w:spacing w:line="240" w:lineRule="auto"/>
        <w:ind w:left="140" w:right="40" w:firstLine="0"/>
        <w:rPr>
          <w:rFonts w:ascii="Times New Roman" w:hAnsi="Times New Roman"/>
          <w:sz w:val="24"/>
          <w:szCs w:val="24"/>
        </w:rPr>
      </w:pPr>
      <w:r w:rsidRPr="00143051">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846870" w:rsidRPr="00143051" w:rsidRDefault="00846870" w:rsidP="00143051">
      <w:pPr>
        <w:pStyle w:val="31"/>
        <w:shd w:val="clear" w:color="auto" w:fill="auto"/>
        <w:spacing w:line="240" w:lineRule="auto"/>
        <w:ind w:left="720" w:right="20"/>
        <w:jc w:val="both"/>
        <w:rPr>
          <w:rFonts w:eastAsia="Calibri" w:cs="Times New Roman"/>
          <w:sz w:val="24"/>
          <w:szCs w:val="24"/>
        </w:rPr>
      </w:pPr>
    </w:p>
    <w:p w:rsidR="00846870" w:rsidRPr="00143051" w:rsidRDefault="00846870" w:rsidP="00143051">
      <w:pPr>
        <w:spacing w:line="240" w:lineRule="auto"/>
        <w:jc w:val="center"/>
        <w:rPr>
          <w:rFonts w:ascii="Times New Roman" w:hAnsi="Times New Roman" w:cs="Times New Roman"/>
          <w:b/>
          <w:sz w:val="24"/>
          <w:szCs w:val="24"/>
        </w:rPr>
      </w:pPr>
    </w:p>
    <w:p w:rsidR="00846870" w:rsidRPr="00143051" w:rsidRDefault="00846870" w:rsidP="00143051">
      <w:pPr>
        <w:spacing w:line="240" w:lineRule="auto"/>
        <w:jc w:val="center"/>
        <w:rPr>
          <w:rFonts w:ascii="Times New Roman" w:hAnsi="Times New Roman" w:cs="Times New Roman"/>
          <w:b/>
          <w:sz w:val="24"/>
          <w:szCs w:val="24"/>
        </w:rPr>
      </w:pPr>
    </w:p>
    <w:p w:rsidR="00846870" w:rsidRPr="00143051" w:rsidRDefault="00846870" w:rsidP="00143051">
      <w:pPr>
        <w:spacing w:line="240" w:lineRule="auto"/>
        <w:jc w:val="center"/>
        <w:rPr>
          <w:rFonts w:ascii="Times New Roman" w:hAnsi="Times New Roman" w:cs="Times New Roman"/>
          <w:b/>
          <w:sz w:val="24"/>
          <w:szCs w:val="24"/>
        </w:rPr>
      </w:pPr>
    </w:p>
    <w:p w:rsidR="00846870" w:rsidRPr="00143051" w:rsidRDefault="00846870" w:rsidP="00143051">
      <w:pPr>
        <w:spacing w:line="240" w:lineRule="auto"/>
        <w:jc w:val="center"/>
        <w:rPr>
          <w:rFonts w:ascii="Times New Roman" w:hAnsi="Times New Roman" w:cs="Times New Roman"/>
          <w:b/>
          <w:sz w:val="24"/>
          <w:szCs w:val="24"/>
        </w:rPr>
      </w:pPr>
    </w:p>
    <w:p w:rsidR="00846870" w:rsidRPr="00143051" w:rsidRDefault="00846870" w:rsidP="00143051">
      <w:pPr>
        <w:spacing w:line="240" w:lineRule="auto"/>
        <w:jc w:val="center"/>
        <w:rPr>
          <w:rFonts w:ascii="Times New Roman" w:hAnsi="Times New Roman" w:cs="Times New Roman"/>
          <w:b/>
          <w:sz w:val="24"/>
          <w:szCs w:val="24"/>
        </w:rPr>
      </w:pPr>
    </w:p>
    <w:p w:rsidR="00846870" w:rsidRPr="00143051" w:rsidRDefault="00846870" w:rsidP="00143051">
      <w:pPr>
        <w:spacing w:line="240" w:lineRule="auto"/>
        <w:jc w:val="center"/>
        <w:rPr>
          <w:rFonts w:ascii="Times New Roman" w:hAnsi="Times New Roman" w:cs="Times New Roman"/>
          <w:b/>
          <w:sz w:val="24"/>
          <w:szCs w:val="24"/>
        </w:rPr>
      </w:pPr>
    </w:p>
    <w:p w:rsidR="00846870" w:rsidRPr="00143051" w:rsidRDefault="00846870" w:rsidP="00143051">
      <w:pPr>
        <w:spacing w:line="240" w:lineRule="auto"/>
        <w:jc w:val="center"/>
        <w:rPr>
          <w:rFonts w:ascii="Times New Roman" w:hAnsi="Times New Roman" w:cs="Times New Roman"/>
          <w:b/>
          <w:sz w:val="24"/>
          <w:szCs w:val="24"/>
        </w:rPr>
      </w:pPr>
    </w:p>
    <w:p w:rsidR="00846870" w:rsidRDefault="00846870" w:rsidP="00143051">
      <w:pPr>
        <w:spacing w:line="240" w:lineRule="auto"/>
        <w:rPr>
          <w:rFonts w:ascii="Times New Roman" w:hAnsi="Times New Roman" w:cs="Times New Roman"/>
          <w:b/>
          <w:sz w:val="24"/>
          <w:szCs w:val="24"/>
        </w:rPr>
      </w:pPr>
    </w:p>
    <w:p w:rsidR="00143051" w:rsidRPr="00143051" w:rsidRDefault="00143051" w:rsidP="00143051">
      <w:pPr>
        <w:spacing w:line="240" w:lineRule="auto"/>
        <w:rPr>
          <w:rFonts w:ascii="Times New Roman" w:hAnsi="Times New Roman" w:cs="Times New Roman"/>
          <w:b/>
          <w:sz w:val="24"/>
          <w:szCs w:val="24"/>
        </w:rPr>
      </w:pPr>
    </w:p>
    <w:p w:rsidR="00846870" w:rsidRPr="00143051" w:rsidRDefault="00846870" w:rsidP="00143051">
      <w:pPr>
        <w:spacing w:line="240" w:lineRule="auto"/>
        <w:jc w:val="center"/>
        <w:rPr>
          <w:rFonts w:ascii="Times New Roman" w:hAnsi="Times New Roman" w:cs="Times New Roman"/>
          <w:b/>
          <w:sz w:val="24"/>
          <w:szCs w:val="24"/>
        </w:rPr>
      </w:pPr>
    </w:p>
    <w:p w:rsidR="00846870" w:rsidRPr="00143051" w:rsidRDefault="00846870" w:rsidP="00143051">
      <w:pPr>
        <w:spacing w:after="0" w:line="240" w:lineRule="auto"/>
        <w:jc w:val="center"/>
        <w:rPr>
          <w:rFonts w:ascii="Times New Roman" w:hAnsi="Times New Roman" w:cs="Times New Roman"/>
          <w:b/>
          <w:sz w:val="24"/>
          <w:szCs w:val="24"/>
        </w:rPr>
      </w:pPr>
      <w:r w:rsidRPr="00143051">
        <w:rPr>
          <w:rFonts w:ascii="Times New Roman" w:hAnsi="Times New Roman" w:cs="Times New Roman"/>
          <w:b/>
          <w:sz w:val="24"/>
          <w:szCs w:val="24"/>
        </w:rPr>
        <w:lastRenderedPageBreak/>
        <w:t>Календарно – тематическое планирование</w:t>
      </w:r>
    </w:p>
    <w:p w:rsidR="00846870" w:rsidRPr="00143051" w:rsidRDefault="00846870" w:rsidP="00143051">
      <w:pPr>
        <w:spacing w:after="0" w:line="240" w:lineRule="auto"/>
        <w:jc w:val="center"/>
        <w:rPr>
          <w:rFonts w:ascii="Times New Roman" w:hAnsi="Times New Roman" w:cs="Times New Roman"/>
          <w:b/>
          <w:sz w:val="24"/>
          <w:szCs w:val="24"/>
        </w:rPr>
      </w:pPr>
      <w:r w:rsidRPr="00143051">
        <w:rPr>
          <w:rFonts w:ascii="Times New Roman" w:hAnsi="Times New Roman" w:cs="Times New Roman"/>
          <w:b/>
          <w:sz w:val="24"/>
          <w:szCs w:val="24"/>
        </w:rPr>
        <w:t>Коррекционный курс «Альтернативная коммуникация»</w:t>
      </w:r>
    </w:p>
    <w:p w:rsidR="00846870" w:rsidRPr="00143051" w:rsidRDefault="00846870" w:rsidP="00143051">
      <w:pPr>
        <w:spacing w:after="0" w:line="240" w:lineRule="auto"/>
        <w:jc w:val="center"/>
        <w:rPr>
          <w:rFonts w:ascii="Times New Roman" w:hAnsi="Times New Roman" w:cs="Times New Roman"/>
          <w:b/>
          <w:sz w:val="24"/>
          <w:szCs w:val="24"/>
        </w:rPr>
      </w:pPr>
      <w:r w:rsidRPr="00143051">
        <w:rPr>
          <w:rFonts w:ascii="Times New Roman" w:hAnsi="Times New Roman" w:cs="Times New Roman"/>
          <w:b/>
          <w:sz w:val="24"/>
          <w:szCs w:val="24"/>
        </w:rPr>
        <w:t>3 класс (</w:t>
      </w:r>
      <w:r w:rsidR="00A824DD" w:rsidRPr="00143051">
        <w:rPr>
          <w:rFonts w:ascii="Times New Roman" w:hAnsi="Times New Roman" w:cs="Times New Roman"/>
          <w:b/>
          <w:sz w:val="24"/>
          <w:szCs w:val="24"/>
        </w:rPr>
        <w:t>1часа в неделю, 34</w:t>
      </w:r>
      <w:r w:rsidRPr="00143051">
        <w:rPr>
          <w:rFonts w:ascii="Times New Roman" w:hAnsi="Times New Roman" w:cs="Times New Roman"/>
          <w:b/>
          <w:sz w:val="24"/>
          <w:szCs w:val="24"/>
        </w:rPr>
        <w:t xml:space="preserve"> часов в год)</w:t>
      </w:r>
    </w:p>
    <w:tbl>
      <w:tblPr>
        <w:tblStyle w:val="a3"/>
        <w:tblW w:w="9326" w:type="dxa"/>
        <w:tblLook w:val="04A0"/>
      </w:tblPr>
      <w:tblGrid>
        <w:gridCol w:w="561"/>
        <w:gridCol w:w="5076"/>
        <w:gridCol w:w="974"/>
        <w:gridCol w:w="1294"/>
        <w:gridCol w:w="1421"/>
      </w:tblGrid>
      <w:tr w:rsidR="00926D3E" w:rsidRPr="00143051" w:rsidTr="00926D3E">
        <w:trPr>
          <w:trHeight w:val="501"/>
        </w:trPr>
        <w:tc>
          <w:tcPr>
            <w:tcW w:w="561" w:type="dxa"/>
          </w:tcPr>
          <w:p w:rsidR="00926D3E" w:rsidRPr="00143051" w:rsidRDefault="00926D3E" w:rsidP="00143051">
            <w:pPr>
              <w:jc w:val="center"/>
              <w:rPr>
                <w:rFonts w:ascii="Times New Roman" w:hAnsi="Times New Roman" w:cs="Times New Roman"/>
                <w:b/>
                <w:sz w:val="24"/>
                <w:szCs w:val="24"/>
              </w:rPr>
            </w:pPr>
            <w:proofErr w:type="spellStart"/>
            <w:proofErr w:type="gramStart"/>
            <w:r w:rsidRPr="00143051">
              <w:rPr>
                <w:rFonts w:ascii="Times New Roman" w:hAnsi="Times New Roman" w:cs="Times New Roman"/>
                <w:b/>
                <w:sz w:val="24"/>
                <w:szCs w:val="24"/>
              </w:rPr>
              <w:t>п</w:t>
            </w:r>
            <w:proofErr w:type="spellEnd"/>
            <w:proofErr w:type="gramEnd"/>
            <w:r w:rsidRPr="00143051">
              <w:rPr>
                <w:rFonts w:ascii="Times New Roman" w:hAnsi="Times New Roman" w:cs="Times New Roman"/>
                <w:b/>
                <w:sz w:val="24"/>
                <w:szCs w:val="24"/>
              </w:rPr>
              <w:t>/</w:t>
            </w:r>
            <w:proofErr w:type="spellStart"/>
            <w:r w:rsidRPr="00143051">
              <w:rPr>
                <w:rFonts w:ascii="Times New Roman" w:hAnsi="Times New Roman" w:cs="Times New Roman"/>
                <w:b/>
                <w:sz w:val="24"/>
                <w:szCs w:val="24"/>
              </w:rPr>
              <w:t>н</w:t>
            </w:r>
            <w:proofErr w:type="spellEnd"/>
          </w:p>
        </w:tc>
        <w:tc>
          <w:tcPr>
            <w:tcW w:w="5076" w:type="dxa"/>
          </w:tcPr>
          <w:p w:rsidR="00926D3E" w:rsidRPr="00143051" w:rsidRDefault="00926D3E" w:rsidP="00143051">
            <w:pPr>
              <w:jc w:val="center"/>
              <w:rPr>
                <w:rFonts w:ascii="Times New Roman" w:hAnsi="Times New Roman" w:cs="Times New Roman"/>
                <w:b/>
                <w:sz w:val="24"/>
                <w:szCs w:val="24"/>
              </w:rPr>
            </w:pPr>
            <w:r w:rsidRPr="00143051">
              <w:rPr>
                <w:rFonts w:ascii="Times New Roman" w:hAnsi="Times New Roman" w:cs="Times New Roman"/>
                <w:b/>
                <w:sz w:val="24"/>
                <w:szCs w:val="24"/>
              </w:rPr>
              <w:t>Тема</w:t>
            </w:r>
          </w:p>
        </w:tc>
        <w:tc>
          <w:tcPr>
            <w:tcW w:w="974" w:type="dxa"/>
          </w:tcPr>
          <w:p w:rsidR="00926D3E" w:rsidRPr="00143051" w:rsidRDefault="00926D3E" w:rsidP="00143051">
            <w:pPr>
              <w:rPr>
                <w:rFonts w:ascii="Times New Roman" w:hAnsi="Times New Roman" w:cs="Times New Roman"/>
                <w:b/>
                <w:sz w:val="24"/>
                <w:szCs w:val="24"/>
              </w:rPr>
            </w:pPr>
            <w:r w:rsidRPr="00143051">
              <w:rPr>
                <w:rFonts w:ascii="Times New Roman" w:hAnsi="Times New Roman" w:cs="Times New Roman"/>
                <w:b/>
                <w:sz w:val="24"/>
                <w:szCs w:val="24"/>
              </w:rPr>
              <w:t>Кол-во часов</w:t>
            </w:r>
          </w:p>
        </w:tc>
        <w:tc>
          <w:tcPr>
            <w:tcW w:w="1294" w:type="dxa"/>
          </w:tcPr>
          <w:p w:rsidR="00926D3E" w:rsidRPr="00143051" w:rsidRDefault="00926D3E" w:rsidP="00143051">
            <w:pPr>
              <w:rPr>
                <w:rFonts w:ascii="Times New Roman" w:hAnsi="Times New Roman" w:cs="Times New Roman"/>
                <w:b/>
                <w:sz w:val="24"/>
                <w:szCs w:val="24"/>
              </w:rPr>
            </w:pPr>
            <w:r w:rsidRPr="00143051">
              <w:rPr>
                <w:rFonts w:ascii="Times New Roman" w:hAnsi="Times New Roman" w:cs="Times New Roman"/>
                <w:b/>
                <w:sz w:val="24"/>
                <w:szCs w:val="24"/>
              </w:rPr>
              <w:t>Дата план</w:t>
            </w:r>
          </w:p>
        </w:tc>
        <w:tc>
          <w:tcPr>
            <w:tcW w:w="1421" w:type="dxa"/>
          </w:tcPr>
          <w:p w:rsidR="00926D3E" w:rsidRPr="00143051" w:rsidRDefault="00926D3E" w:rsidP="00143051">
            <w:pPr>
              <w:jc w:val="center"/>
              <w:rPr>
                <w:rFonts w:ascii="Times New Roman" w:hAnsi="Times New Roman" w:cs="Times New Roman"/>
                <w:b/>
                <w:sz w:val="24"/>
                <w:szCs w:val="24"/>
              </w:rPr>
            </w:pPr>
            <w:r w:rsidRPr="00143051">
              <w:rPr>
                <w:rFonts w:ascii="Times New Roman" w:hAnsi="Times New Roman" w:cs="Times New Roman"/>
                <w:b/>
                <w:sz w:val="24"/>
                <w:szCs w:val="24"/>
              </w:rPr>
              <w:t>Дата факт</w:t>
            </w: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t>1</w:t>
            </w:r>
          </w:p>
        </w:tc>
        <w:tc>
          <w:tcPr>
            <w:tcW w:w="5076" w:type="dxa"/>
          </w:tcPr>
          <w:p w:rsidR="00926D3E" w:rsidRPr="00143051" w:rsidRDefault="00926D3E" w:rsidP="00143051">
            <w:pPr>
              <w:pStyle w:val="a4"/>
              <w:shd w:val="clear" w:color="auto" w:fill="FFFFFF"/>
              <w:spacing w:before="0" w:beforeAutospacing="0" w:after="0" w:afterAutospacing="0"/>
              <w:jc w:val="both"/>
              <w:rPr>
                <w:color w:val="000000"/>
              </w:rPr>
            </w:pPr>
            <w:r w:rsidRPr="00143051">
              <w:rPr>
                <w:color w:val="000000"/>
              </w:rPr>
              <w:t>Адекватная ответная  реакция на обращенную речь и прикосновения человека</w:t>
            </w: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03.09</w:t>
            </w:r>
          </w:p>
        </w:tc>
        <w:tc>
          <w:tcPr>
            <w:tcW w:w="1421" w:type="dxa"/>
          </w:tcPr>
          <w:p w:rsidR="00926D3E" w:rsidRPr="00143051" w:rsidRDefault="00926D3E" w:rsidP="00143051">
            <w:pPr>
              <w:pStyle w:val="a4"/>
              <w:shd w:val="clear" w:color="auto" w:fill="FFFFFF"/>
              <w:spacing w:before="0" w:beforeAutospacing="0" w:after="0" w:afterAutospacing="0"/>
              <w:jc w:val="both"/>
              <w:rPr>
                <w:color w:val="000000"/>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t>2</w:t>
            </w:r>
          </w:p>
        </w:tc>
        <w:tc>
          <w:tcPr>
            <w:tcW w:w="5076" w:type="dxa"/>
          </w:tcPr>
          <w:p w:rsidR="00926D3E" w:rsidRPr="00143051" w:rsidRDefault="00926D3E" w:rsidP="00143051">
            <w:pPr>
              <w:pStyle w:val="a4"/>
              <w:shd w:val="clear" w:color="auto" w:fill="FFFFFF"/>
              <w:spacing w:before="0" w:beforeAutospacing="0" w:after="0" w:afterAutospacing="0"/>
              <w:jc w:val="both"/>
              <w:rPr>
                <w:color w:val="000000"/>
              </w:rPr>
            </w:pPr>
            <w:r w:rsidRPr="00143051">
              <w:rPr>
                <w:color w:val="000000"/>
              </w:rPr>
              <w:t>Адекватная ответная  реакция на речь и интонацию человека</w:t>
            </w: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10.09</w:t>
            </w:r>
          </w:p>
        </w:tc>
        <w:tc>
          <w:tcPr>
            <w:tcW w:w="1421" w:type="dxa"/>
          </w:tcPr>
          <w:p w:rsidR="00926D3E" w:rsidRPr="00143051" w:rsidRDefault="00926D3E" w:rsidP="00143051">
            <w:pPr>
              <w:pStyle w:val="a4"/>
              <w:shd w:val="clear" w:color="auto" w:fill="FFFFFF"/>
              <w:spacing w:before="0" w:beforeAutospacing="0" w:after="0" w:afterAutospacing="0"/>
              <w:jc w:val="both"/>
              <w:rPr>
                <w:iCs/>
                <w:color w:val="000000"/>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t>3</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Использование взгляда как средства коммуникации</w:t>
            </w: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17.09</w:t>
            </w:r>
          </w:p>
        </w:tc>
        <w:tc>
          <w:tcPr>
            <w:tcW w:w="1421" w:type="dxa"/>
          </w:tcPr>
          <w:p w:rsidR="00926D3E" w:rsidRPr="00143051" w:rsidRDefault="00926D3E" w:rsidP="00143051">
            <w:pPr>
              <w:shd w:val="clear" w:color="auto" w:fill="FFFFFF"/>
              <w:spacing w:after="5"/>
              <w:ind w:right="16"/>
              <w:jc w:val="both"/>
              <w:rPr>
                <w:rFonts w:ascii="Times New Roman" w:eastAsia="Times New Roman" w:hAnsi="Times New Roman" w:cs="Times New Roman"/>
                <w:color w:val="000000"/>
                <w:sz w:val="24"/>
                <w:szCs w:val="24"/>
                <w:lang w:eastAsia="ru-RU"/>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t>4</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Использование мимики как средства коммуникации</w:t>
            </w: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24.09</w:t>
            </w:r>
          </w:p>
        </w:tc>
        <w:tc>
          <w:tcPr>
            <w:tcW w:w="1421" w:type="dxa"/>
          </w:tcPr>
          <w:p w:rsidR="00926D3E" w:rsidRPr="00143051" w:rsidRDefault="00926D3E" w:rsidP="00143051">
            <w:pPr>
              <w:shd w:val="clear" w:color="auto" w:fill="FFFFFF"/>
              <w:spacing w:after="5"/>
              <w:ind w:right="16"/>
              <w:jc w:val="both"/>
              <w:rPr>
                <w:rFonts w:ascii="Times New Roman" w:eastAsia="Times New Roman" w:hAnsi="Times New Roman" w:cs="Times New Roman"/>
                <w:color w:val="000000"/>
                <w:sz w:val="24"/>
                <w:szCs w:val="24"/>
                <w:lang w:eastAsia="ru-RU"/>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t>5</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Использование жеста как средства коммуникации</w:t>
            </w: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01.10</w:t>
            </w:r>
          </w:p>
        </w:tc>
        <w:tc>
          <w:tcPr>
            <w:tcW w:w="1421" w:type="dxa"/>
          </w:tcPr>
          <w:p w:rsidR="00926D3E" w:rsidRPr="00143051" w:rsidRDefault="00926D3E" w:rsidP="00143051">
            <w:pPr>
              <w:shd w:val="clear" w:color="auto" w:fill="FFFFFF"/>
              <w:spacing w:after="5"/>
              <w:ind w:right="16"/>
              <w:jc w:val="both"/>
              <w:rPr>
                <w:rFonts w:ascii="Times New Roman" w:eastAsia="Times New Roman" w:hAnsi="Times New Roman" w:cs="Times New Roman"/>
                <w:color w:val="000000"/>
                <w:sz w:val="24"/>
                <w:szCs w:val="24"/>
                <w:lang w:eastAsia="ru-RU"/>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t>6</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Использование звучащего предмета как средства коммуникации</w:t>
            </w: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08.10</w:t>
            </w:r>
          </w:p>
        </w:tc>
        <w:tc>
          <w:tcPr>
            <w:tcW w:w="1421" w:type="dxa"/>
          </w:tcPr>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t>7</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Использование предметного символа как средства коммуникации</w:t>
            </w: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15.10</w:t>
            </w:r>
          </w:p>
        </w:tc>
        <w:tc>
          <w:tcPr>
            <w:tcW w:w="1421" w:type="dxa"/>
          </w:tcPr>
          <w:p w:rsidR="00926D3E" w:rsidRPr="00143051" w:rsidRDefault="00926D3E" w:rsidP="00143051">
            <w:pPr>
              <w:shd w:val="clear" w:color="auto" w:fill="FFFFFF"/>
              <w:spacing w:after="5"/>
              <w:ind w:left="-100" w:right="16"/>
              <w:jc w:val="both"/>
              <w:rPr>
                <w:rFonts w:ascii="Times New Roman" w:eastAsia="Times New Roman" w:hAnsi="Times New Roman" w:cs="Times New Roman"/>
                <w:color w:val="000000"/>
                <w:sz w:val="24"/>
                <w:szCs w:val="24"/>
                <w:lang w:eastAsia="ru-RU"/>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t>8</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Использование карточек с графическим изображением как средства коммуникации</w:t>
            </w:r>
          </w:p>
          <w:p w:rsidR="00926D3E" w:rsidRPr="00143051" w:rsidRDefault="00926D3E" w:rsidP="00143051">
            <w:pPr>
              <w:rPr>
                <w:rFonts w:ascii="Times New Roman" w:hAnsi="Times New Roman" w:cs="Times New Roman"/>
                <w:sz w:val="24"/>
                <w:szCs w:val="24"/>
              </w:rPr>
            </w:pP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22.10</w:t>
            </w:r>
          </w:p>
        </w:tc>
        <w:tc>
          <w:tcPr>
            <w:tcW w:w="1421" w:type="dxa"/>
          </w:tcPr>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10</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Понимание слов, обозначающих названия членов семьи</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proofErr w:type="gramStart"/>
            <w:r w:rsidRPr="00143051">
              <w:rPr>
                <w:rFonts w:ascii="Times New Roman" w:eastAsia="Times New Roman" w:hAnsi="Times New Roman" w:cs="Times New Roman"/>
                <w:color w:val="000000"/>
                <w:sz w:val="24"/>
                <w:szCs w:val="24"/>
                <w:lang w:eastAsia="ru-RU"/>
              </w:rPr>
              <w:t>(мама, папа, бабушка, дедушка, брат, сестра), имёна членов семьи, учащихся класса, педагогов</w:t>
            </w:r>
            <w:proofErr w:type="gramEnd"/>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05.11</w:t>
            </w:r>
          </w:p>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12.11</w:t>
            </w:r>
          </w:p>
          <w:p w:rsidR="00926D3E" w:rsidRPr="00143051" w:rsidRDefault="00926D3E" w:rsidP="00143051">
            <w:pPr>
              <w:rPr>
                <w:rFonts w:ascii="Times New Roman" w:hAnsi="Times New Roman" w:cs="Times New Roman"/>
                <w:sz w:val="24"/>
                <w:szCs w:val="24"/>
              </w:rPr>
            </w:pP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11</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proofErr w:type="gramStart"/>
            <w:r w:rsidRPr="00143051">
              <w:rPr>
                <w:rFonts w:ascii="Times New Roman" w:eastAsia="Times New Roman" w:hAnsi="Times New Roman" w:cs="Times New Roman"/>
                <w:color w:val="000000"/>
                <w:sz w:val="24"/>
                <w:szCs w:val="24"/>
                <w:lang w:eastAsia="ru-RU"/>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926D3E" w:rsidRPr="00143051" w:rsidRDefault="00926D3E" w:rsidP="00143051">
            <w:pPr>
              <w:rPr>
                <w:rFonts w:ascii="Times New Roman" w:hAnsi="Times New Roman" w:cs="Times New Roman"/>
                <w:sz w:val="24"/>
                <w:szCs w:val="24"/>
              </w:rPr>
            </w:pP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19.11</w:t>
            </w:r>
          </w:p>
          <w:p w:rsidR="00926D3E" w:rsidRPr="00143051" w:rsidRDefault="00926D3E" w:rsidP="00143051">
            <w:pPr>
              <w:rPr>
                <w:rFonts w:ascii="Times New Roman" w:hAnsi="Times New Roman" w:cs="Times New Roman"/>
                <w:sz w:val="24"/>
                <w:szCs w:val="24"/>
              </w:rPr>
            </w:pP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12</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Понимание обобщающих понятий </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proofErr w:type="gramStart"/>
            <w:r w:rsidRPr="00143051">
              <w:rPr>
                <w:rFonts w:ascii="Times New Roman" w:eastAsia="Times New Roman" w:hAnsi="Times New Roman" w:cs="Times New Roman"/>
                <w:color w:val="000000"/>
                <w:sz w:val="24"/>
                <w:szCs w:val="24"/>
                <w:lang w:eastAsia="ru-RU"/>
              </w:rPr>
              <w:t>(посуда, мебель, игрушки, одежда, обувь, животные, овощи, фрукты, бытовые приборы, школьные принадлежности, продукты, транспорт, птицы и др.)</w:t>
            </w:r>
            <w:proofErr w:type="gramEnd"/>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26.11</w:t>
            </w: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13</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Понимание слов, обозначающих действия предмета </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proofErr w:type="gramStart"/>
            <w:r w:rsidRPr="00143051">
              <w:rPr>
                <w:rFonts w:ascii="Times New Roman" w:eastAsia="Times New Roman" w:hAnsi="Times New Roman" w:cs="Times New Roman"/>
                <w:color w:val="000000"/>
                <w:sz w:val="24"/>
                <w:szCs w:val="24"/>
                <w:lang w:eastAsia="ru-RU"/>
              </w:rPr>
              <w:t>(пить, есть, сидеть, стоять, бегать, спать, рисовать, играть, гулять и др.)</w:t>
            </w:r>
            <w:proofErr w:type="gramEnd"/>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03.12</w:t>
            </w: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14</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Понимание слов, указывающих на предмет, его признак (я, он, мой, твой и др.)</w:t>
            </w: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10.12</w:t>
            </w: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15</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Понимание простых предложений</w:t>
            </w: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17.12</w:t>
            </w: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143051">
        <w:trPr>
          <w:trHeight w:val="286"/>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16</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Показ графических изображений, обозначающих названия членов семьи, имена членов семьи (учащихся класса, педагогов класса)</w:t>
            </w: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24.12</w:t>
            </w: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lastRenderedPageBreak/>
              <w:t>17</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Показ графических изображений, обозначающих предметы и объекты </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(посуда, мебель, </w:t>
            </w:r>
            <w:proofErr w:type="spellStart"/>
            <w:r w:rsidRPr="00143051">
              <w:rPr>
                <w:rFonts w:ascii="Times New Roman" w:eastAsia="Times New Roman" w:hAnsi="Times New Roman" w:cs="Times New Roman"/>
                <w:color w:val="000000"/>
                <w:sz w:val="24"/>
                <w:szCs w:val="24"/>
                <w:lang w:eastAsia="ru-RU"/>
              </w:rPr>
              <w:t>игрушки</w:t>
            </w:r>
            <w:proofErr w:type="gramStart"/>
            <w:r w:rsidRPr="00143051">
              <w:rPr>
                <w:rFonts w:ascii="Times New Roman" w:eastAsia="Times New Roman" w:hAnsi="Times New Roman" w:cs="Times New Roman"/>
                <w:color w:val="000000"/>
                <w:sz w:val="24"/>
                <w:szCs w:val="24"/>
                <w:lang w:eastAsia="ru-RU"/>
              </w:rPr>
              <w:t>,о</w:t>
            </w:r>
            <w:proofErr w:type="gramEnd"/>
            <w:r w:rsidRPr="00143051">
              <w:rPr>
                <w:rFonts w:ascii="Times New Roman" w:eastAsia="Times New Roman" w:hAnsi="Times New Roman" w:cs="Times New Roman"/>
                <w:color w:val="000000"/>
                <w:sz w:val="24"/>
                <w:szCs w:val="24"/>
                <w:lang w:eastAsia="ru-RU"/>
              </w:rPr>
              <w:t>дежда</w:t>
            </w:r>
            <w:proofErr w:type="spellEnd"/>
            <w:r w:rsidRPr="00143051">
              <w:rPr>
                <w:rFonts w:ascii="Times New Roman" w:eastAsia="Times New Roman" w:hAnsi="Times New Roman" w:cs="Times New Roman"/>
                <w:color w:val="000000"/>
                <w:sz w:val="24"/>
                <w:szCs w:val="24"/>
                <w:lang w:eastAsia="ru-RU"/>
              </w:rPr>
              <w:t>, обувь, животные, овощи, фрукты, бытовые приборы, школьные принадлежности, продукты, транспорт, птицы и др.)</w:t>
            </w: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14.01</w:t>
            </w: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18</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Показ графических изображений, обозначающих действия предмета</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 </w:t>
            </w:r>
            <w:proofErr w:type="gramStart"/>
            <w:r w:rsidRPr="00143051">
              <w:rPr>
                <w:rFonts w:ascii="Times New Roman" w:eastAsia="Times New Roman" w:hAnsi="Times New Roman" w:cs="Times New Roman"/>
                <w:color w:val="000000"/>
                <w:sz w:val="24"/>
                <w:szCs w:val="24"/>
                <w:lang w:eastAsia="ru-RU"/>
              </w:rPr>
              <w:t>(пить, есть, сидеть, стоять, бегать, спать, рисовать, играть, гулять и др.)</w:t>
            </w:r>
            <w:proofErr w:type="gramEnd"/>
          </w:p>
          <w:p w:rsidR="00926D3E" w:rsidRPr="00143051" w:rsidRDefault="00926D3E" w:rsidP="00143051">
            <w:pPr>
              <w:rPr>
                <w:rFonts w:ascii="Times New Roman" w:hAnsi="Times New Roman" w:cs="Times New Roman"/>
                <w:sz w:val="24"/>
                <w:szCs w:val="24"/>
              </w:rPr>
            </w:pP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21.01</w:t>
            </w: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19</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Показ графических изображений, обозначающих признак предмета </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(цвет, величина, форма и др.)</w:t>
            </w:r>
          </w:p>
          <w:p w:rsidR="00926D3E" w:rsidRPr="00143051" w:rsidRDefault="00926D3E" w:rsidP="00143051">
            <w:pPr>
              <w:rPr>
                <w:rFonts w:ascii="Times New Roman" w:hAnsi="Times New Roman" w:cs="Times New Roman"/>
                <w:sz w:val="24"/>
                <w:szCs w:val="24"/>
              </w:rPr>
            </w:pP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28.01</w:t>
            </w: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20</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Показ графических изображений для обозначения обобщающих понятий</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proofErr w:type="gramStart"/>
            <w:r w:rsidRPr="00143051">
              <w:rPr>
                <w:rFonts w:ascii="Times New Roman" w:eastAsia="Times New Roman" w:hAnsi="Times New Roman" w:cs="Times New Roman"/>
                <w:color w:val="000000"/>
                <w:sz w:val="24"/>
                <w:szCs w:val="24"/>
                <w:lang w:eastAsia="ru-RU"/>
              </w:rPr>
              <w:t>(посуда, мебель, игрушки, одежда, обувь, животные, овощи, фрукты, бытовые приборы, школьные принадлежности, продукты, транспорт, птицы и др.)</w:t>
            </w:r>
            <w:proofErr w:type="gramEnd"/>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04.02</w:t>
            </w: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21</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proofErr w:type="gramStart"/>
            <w:r w:rsidRPr="00143051">
              <w:rPr>
                <w:rFonts w:ascii="Times New Roman" w:eastAsia="Times New Roman" w:hAnsi="Times New Roman" w:cs="Times New Roman"/>
                <w:color w:val="000000"/>
                <w:sz w:val="24"/>
                <w:szCs w:val="24"/>
                <w:lang w:eastAsia="ru-RU"/>
              </w:rPr>
              <w:t>Показ графических изображений, обозначающих признак действия, состояние (громко, тихо, быстро, медленно, хорошо, плохо, весело, грустно и др.)</w:t>
            </w:r>
            <w:proofErr w:type="gramEnd"/>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11.02</w:t>
            </w: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22</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Показ графических изображений, обозначающих слова, указывающие на предмет, его признак </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(я, он, мой, твой и др.)</w:t>
            </w:r>
          </w:p>
        </w:tc>
        <w:tc>
          <w:tcPr>
            <w:tcW w:w="974" w:type="dxa"/>
          </w:tcPr>
          <w:p w:rsidR="00926D3E" w:rsidRPr="00143051" w:rsidRDefault="00143051" w:rsidP="00143051">
            <w:pPr>
              <w:rPr>
                <w:rFonts w:ascii="Times New Roman" w:hAnsi="Times New Roman" w:cs="Times New Roman"/>
                <w:sz w:val="24"/>
                <w:szCs w:val="24"/>
              </w:rPr>
            </w:pPr>
            <w:r w:rsidRPr="00143051">
              <w:rPr>
                <w:rFonts w:ascii="Times New Roman" w:hAnsi="Times New Roman" w:cs="Times New Roman"/>
                <w:sz w:val="24"/>
                <w:szCs w:val="24"/>
              </w:rPr>
              <w:t>2</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18.02</w:t>
            </w:r>
          </w:p>
          <w:p w:rsidR="00143051" w:rsidRPr="00143051" w:rsidRDefault="00143051" w:rsidP="00143051">
            <w:pPr>
              <w:rPr>
                <w:rFonts w:ascii="Times New Roman" w:hAnsi="Times New Roman" w:cs="Times New Roman"/>
                <w:sz w:val="24"/>
                <w:szCs w:val="24"/>
              </w:rPr>
            </w:pPr>
            <w:r w:rsidRPr="00143051">
              <w:rPr>
                <w:rFonts w:ascii="Times New Roman" w:hAnsi="Times New Roman" w:cs="Times New Roman"/>
                <w:sz w:val="24"/>
                <w:szCs w:val="24"/>
              </w:rPr>
              <w:t>25.02</w:t>
            </w:r>
          </w:p>
          <w:p w:rsidR="00143051" w:rsidRPr="00143051" w:rsidRDefault="00143051" w:rsidP="00143051">
            <w:pPr>
              <w:rPr>
                <w:rFonts w:ascii="Times New Roman" w:hAnsi="Times New Roman" w:cs="Times New Roman"/>
                <w:sz w:val="24"/>
                <w:szCs w:val="24"/>
              </w:rPr>
            </w:pP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23</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Показ графических изображений, обозначающих число и количество предметов (пять, второй и др.)</w:t>
            </w: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w:t>
            </w:r>
          </w:p>
        </w:tc>
        <w:tc>
          <w:tcPr>
            <w:tcW w:w="1294" w:type="dxa"/>
          </w:tcPr>
          <w:p w:rsidR="00143051"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04.03</w:t>
            </w:r>
          </w:p>
          <w:p w:rsidR="00926D3E" w:rsidRPr="00143051" w:rsidRDefault="00143051" w:rsidP="00143051">
            <w:pPr>
              <w:rPr>
                <w:rFonts w:ascii="Times New Roman" w:hAnsi="Times New Roman" w:cs="Times New Roman"/>
                <w:sz w:val="24"/>
                <w:szCs w:val="24"/>
              </w:rPr>
            </w:pPr>
            <w:r w:rsidRPr="00143051">
              <w:rPr>
                <w:rFonts w:ascii="Times New Roman" w:hAnsi="Times New Roman" w:cs="Times New Roman"/>
                <w:sz w:val="24"/>
                <w:szCs w:val="24"/>
              </w:rPr>
              <w:t>11.03</w:t>
            </w: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926D3E">
        <w:trPr>
          <w:trHeight w:val="501"/>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24</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Составление простых предложений с использованием графических изображений</w:t>
            </w:r>
          </w:p>
          <w:p w:rsidR="00926D3E" w:rsidRPr="00143051" w:rsidRDefault="00926D3E" w:rsidP="00143051">
            <w:pPr>
              <w:rPr>
                <w:rFonts w:ascii="Times New Roman" w:hAnsi="Times New Roman" w:cs="Times New Roman"/>
                <w:sz w:val="24"/>
                <w:szCs w:val="24"/>
              </w:rPr>
            </w:pP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3</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18.03</w:t>
            </w:r>
          </w:p>
          <w:p w:rsidR="00143051"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01.04</w:t>
            </w:r>
          </w:p>
          <w:p w:rsidR="00926D3E" w:rsidRPr="00143051" w:rsidRDefault="00143051" w:rsidP="00143051">
            <w:pPr>
              <w:rPr>
                <w:rFonts w:ascii="Times New Roman" w:hAnsi="Times New Roman" w:cs="Times New Roman"/>
                <w:sz w:val="24"/>
                <w:szCs w:val="24"/>
              </w:rPr>
            </w:pPr>
            <w:r w:rsidRPr="00143051">
              <w:rPr>
                <w:rFonts w:ascii="Times New Roman" w:hAnsi="Times New Roman" w:cs="Times New Roman"/>
                <w:sz w:val="24"/>
                <w:szCs w:val="24"/>
              </w:rPr>
              <w:t>08.04</w:t>
            </w: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143051">
        <w:trPr>
          <w:trHeight w:val="839"/>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25</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Узнавание (различение) напечатанных слов, обозначающих имена людей, названия предметов, действий</w:t>
            </w: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3</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15.04</w:t>
            </w:r>
          </w:p>
          <w:p w:rsidR="00143051"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22.04</w:t>
            </w:r>
          </w:p>
          <w:p w:rsidR="00926D3E" w:rsidRPr="00143051" w:rsidRDefault="00143051" w:rsidP="00143051">
            <w:pPr>
              <w:rPr>
                <w:rFonts w:ascii="Times New Roman" w:hAnsi="Times New Roman" w:cs="Times New Roman"/>
                <w:sz w:val="24"/>
                <w:szCs w:val="24"/>
              </w:rPr>
            </w:pPr>
            <w:r w:rsidRPr="00143051">
              <w:rPr>
                <w:rFonts w:ascii="Times New Roman" w:hAnsi="Times New Roman" w:cs="Times New Roman"/>
                <w:sz w:val="24"/>
                <w:szCs w:val="24"/>
              </w:rPr>
              <w:t>29.04</w:t>
            </w:r>
          </w:p>
        </w:tc>
        <w:tc>
          <w:tcPr>
            <w:tcW w:w="1421" w:type="dxa"/>
          </w:tcPr>
          <w:p w:rsidR="00926D3E" w:rsidRPr="00143051" w:rsidRDefault="00926D3E" w:rsidP="00143051">
            <w:pPr>
              <w:rPr>
                <w:rFonts w:ascii="Times New Roman" w:hAnsi="Times New Roman" w:cs="Times New Roman"/>
                <w:sz w:val="24"/>
                <w:szCs w:val="24"/>
              </w:rPr>
            </w:pPr>
          </w:p>
        </w:tc>
      </w:tr>
      <w:tr w:rsidR="00926D3E" w:rsidRPr="00143051" w:rsidTr="00143051">
        <w:trPr>
          <w:trHeight w:val="726"/>
        </w:trPr>
        <w:tc>
          <w:tcPr>
            <w:tcW w:w="561"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26</w:t>
            </w:r>
          </w:p>
        </w:tc>
        <w:tc>
          <w:tcPr>
            <w:tcW w:w="5076"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Написание буквы (слога, слова, предложения)</w:t>
            </w:r>
          </w:p>
          <w:p w:rsidR="00926D3E" w:rsidRPr="00143051" w:rsidRDefault="00926D3E" w:rsidP="00143051">
            <w:pPr>
              <w:rPr>
                <w:rFonts w:ascii="Times New Roman" w:hAnsi="Times New Roman" w:cs="Times New Roman"/>
                <w:sz w:val="24"/>
                <w:szCs w:val="24"/>
              </w:rPr>
            </w:pPr>
          </w:p>
        </w:tc>
        <w:tc>
          <w:tcPr>
            <w:tcW w:w="97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3</w:t>
            </w:r>
          </w:p>
        </w:tc>
        <w:tc>
          <w:tcPr>
            <w:tcW w:w="1294"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05.05</w:t>
            </w:r>
          </w:p>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12.05</w:t>
            </w:r>
          </w:p>
          <w:p w:rsidR="00143051" w:rsidRPr="00143051" w:rsidRDefault="00143051" w:rsidP="00143051">
            <w:pPr>
              <w:rPr>
                <w:rFonts w:ascii="Times New Roman" w:hAnsi="Times New Roman" w:cs="Times New Roman"/>
                <w:sz w:val="24"/>
                <w:szCs w:val="24"/>
              </w:rPr>
            </w:pPr>
            <w:r w:rsidRPr="00143051">
              <w:rPr>
                <w:rFonts w:ascii="Times New Roman" w:hAnsi="Times New Roman" w:cs="Times New Roman"/>
                <w:sz w:val="24"/>
                <w:szCs w:val="24"/>
              </w:rPr>
              <w:t>27.05</w:t>
            </w:r>
          </w:p>
        </w:tc>
        <w:tc>
          <w:tcPr>
            <w:tcW w:w="1421" w:type="dxa"/>
          </w:tcPr>
          <w:p w:rsidR="00926D3E" w:rsidRPr="00143051" w:rsidRDefault="00926D3E" w:rsidP="00143051">
            <w:pPr>
              <w:rPr>
                <w:rFonts w:ascii="Times New Roman" w:hAnsi="Times New Roman" w:cs="Times New Roman"/>
                <w:sz w:val="24"/>
                <w:szCs w:val="24"/>
              </w:rPr>
            </w:pPr>
          </w:p>
        </w:tc>
      </w:tr>
    </w:tbl>
    <w:p w:rsidR="00846870" w:rsidRPr="00143051" w:rsidRDefault="00846870" w:rsidP="00143051">
      <w:pPr>
        <w:spacing w:line="240" w:lineRule="auto"/>
        <w:rPr>
          <w:rFonts w:ascii="Times New Roman" w:hAnsi="Times New Roman" w:cs="Times New Roman"/>
          <w:sz w:val="24"/>
          <w:szCs w:val="24"/>
        </w:rPr>
      </w:pPr>
      <w:r w:rsidRPr="00143051">
        <w:rPr>
          <w:rFonts w:ascii="Times New Roman" w:hAnsi="Times New Roman" w:cs="Times New Roman"/>
          <w:sz w:val="24"/>
          <w:szCs w:val="24"/>
        </w:rPr>
        <w:t>Итого:</w:t>
      </w:r>
      <w:r w:rsidR="00A824DD" w:rsidRPr="00143051">
        <w:rPr>
          <w:rFonts w:ascii="Times New Roman" w:hAnsi="Times New Roman" w:cs="Times New Roman"/>
          <w:sz w:val="24"/>
          <w:szCs w:val="24"/>
        </w:rPr>
        <w:t xml:space="preserve"> 34</w:t>
      </w:r>
      <w:r w:rsidRPr="00143051">
        <w:rPr>
          <w:rFonts w:ascii="Times New Roman" w:hAnsi="Times New Roman" w:cs="Times New Roman"/>
          <w:sz w:val="24"/>
          <w:szCs w:val="24"/>
        </w:rPr>
        <w:t xml:space="preserve"> часов</w:t>
      </w:r>
    </w:p>
    <w:p w:rsidR="00846870" w:rsidRDefault="00846870" w:rsidP="00143051">
      <w:pPr>
        <w:spacing w:line="240" w:lineRule="auto"/>
        <w:rPr>
          <w:rFonts w:ascii="Times New Roman" w:hAnsi="Times New Roman" w:cs="Times New Roman"/>
          <w:sz w:val="24"/>
          <w:szCs w:val="24"/>
        </w:rPr>
      </w:pPr>
    </w:p>
    <w:p w:rsidR="00143051" w:rsidRDefault="00143051" w:rsidP="00143051">
      <w:pPr>
        <w:spacing w:line="240" w:lineRule="auto"/>
        <w:rPr>
          <w:rFonts w:ascii="Times New Roman" w:hAnsi="Times New Roman" w:cs="Times New Roman"/>
          <w:sz w:val="24"/>
          <w:szCs w:val="24"/>
        </w:rPr>
      </w:pPr>
    </w:p>
    <w:p w:rsidR="00143051" w:rsidRDefault="00143051" w:rsidP="00143051">
      <w:pPr>
        <w:spacing w:line="240" w:lineRule="auto"/>
        <w:rPr>
          <w:rFonts w:ascii="Times New Roman" w:hAnsi="Times New Roman" w:cs="Times New Roman"/>
          <w:sz w:val="24"/>
          <w:szCs w:val="24"/>
        </w:rPr>
      </w:pPr>
    </w:p>
    <w:p w:rsidR="00143051" w:rsidRPr="00143051" w:rsidRDefault="00143051" w:rsidP="00143051">
      <w:pPr>
        <w:spacing w:line="240" w:lineRule="auto"/>
        <w:rPr>
          <w:rFonts w:ascii="Times New Roman" w:hAnsi="Times New Roman" w:cs="Times New Roman"/>
          <w:sz w:val="24"/>
          <w:szCs w:val="24"/>
        </w:rPr>
      </w:pPr>
    </w:p>
    <w:p w:rsidR="00846870" w:rsidRPr="00143051" w:rsidRDefault="00846870" w:rsidP="00143051">
      <w:pPr>
        <w:spacing w:line="240" w:lineRule="auto"/>
        <w:rPr>
          <w:rFonts w:ascii="Times New Roman" w:hAnsi="Times New Roman" w:cs="Times New Roman"/>
          <w:sz w:val="24"/>
          <w:szCs w:val="24"/>
        </w:rPr>
      </w:pPr>
    </w:p>
    <w:tbl>
      <w:tblPr>
        <w:tblStyle w:val="a3"/>
        <w:tblW w:w="0" w:type="auto"/>
        <w:tblLook w:val="04A0"/>
      </w:tblPr>
      <w:tblGrid>
        <w:gridCol w:w="497"/>
        <w:gridCol w:w="1668"/>
        <w:gridCol w:w="1098"/>
        <w:gridCol w:w="1573"/>
        <w:gridCol w:w="717"/>
        <w:gridCol w:w="4018"/>
      </w:tblGrid>
      <w:tr w:rsidR="00926D3E" w:rsidRPr="00143051" w:rsidTr="00C03FFF">
        <w:trPr>
          <w:trHeight w:val="501"/>
        </w:trPr>
        <w:tc>
          <w:tcPr>
            <w:tcW w:w="607" w:type="dxa"/>
          </w:tcPr>
          <w:p w:rsidR="00926D3E" w:rsidRPr="00143051" w:rsidRDefault="00926D3E" w:rsidP="00143051">
            <w:pPr>
              <w:jc w:val="center"/>
              <w:rPr>
                <w:rFonts w:ascii="Times New Roman" w:hAnsi="Times New Roman" w:cs="Times New Roman"/>
                <w:b/>
                <w:sz w:val="24"/>
                <w:szCs w:val="24"/>
              </w:rPr>
            </w:pPr>
            <w:bookmarkStart w:id="1" w:name="_GoBack"/>
            <w:bookmarkEnd w:id="1"/>
            <w:proofErr w:type="spellStart"/>
            <w:proofErr w:type="gramStart"/>
            <w:r w:rsidRPr="00143051">
              <w:rPr>
                <w:rFonts w:ascii="Times New Roman" w:hAnsi="Times New Roman" w:cs="Times New Roman"/>
                <w:b/>
                <w:sz w:val="24"/>
                <w:szCs w:val="24"/>
              </w:rPr>
              <w:lastRenderedPageBreak/>
              <w:t>п</w:t>
            </w:r>
            <w:proofErr w:type="spellEnd"/>
            <w:proofErr w:type="gramEnd"/>
            <w:r w:rsidRPr="00143051">
              <w:rPr>
                <w:rFonts w:ascii="Times New Roman" w:hAnsi="Times New Roman" w:cs="Times New Roman"/>
                <w:b/>
                <w:sz w:val="24"/>
                <w:szCs w:val="24"/>
              </w:rPr>
              <w:t>/</w:t>
            </w:r>
            <w:proofErr w:type="spellStart"/>
            <w:r w:rsidRPr="00143051">
              <w:rPr>
                <w:rFonts w:ascii="Times New Roman" w:hAnsi="Times New Roman" w:cs="Times New Roman"/>
                <w:b/>
                <w:sz w:val="24"/>
                <w:szCs w:val="24"/>
              </w:rPr>
              <w:t>н</w:t>
            </w:r>
            <w:proofErr w:type="spellEnd"/>
          </w:p>
        </w:tc>
        <w:tc>
          <w:tcPr>
            <w:tcW w:w="2954" w:type="dxa"/>
          </w:tcPr>
          <w:p w:rsidR="00926D3E" w:rsidRPr="00143051" w:rsidRDefault="00926D3E" w:rsidP="00143051">
            <w:pPr>
              <w:jc w:val="center"/>
              <w:rPr>
                <w:rFonts w:ascii="Times New Roman" w:hAnsi="Times New Roman" w:cs="Times New Roman"/>
                <w:b/>
                <w:sz w:val="24"/>
                <w:szCs w:val="24"/>
              </w:rPr>
            </w:pPr>
            <w:r w:rsidRPr="00143051">
              <w:rPr>
                <w:rFonts w:ascii="Times New Roman" w:hAnsi="Times New Roman" w:cs="Times New Roman"/>
                <w:b/>
                <w:sz w:val="24"/>
                <w:szCs w:val="24"/>
              </w:rPr>
              <w:t>Тема</w:t>
            </w:r>
          </w:p>
        </w:tc>
        <w:tc>
          <w:tcPr>
            <w:tcW w:w="906" w:type="dxa"/>
          </w:tcPr>
          <w:p w:rsidR="00926D3E" w:rsidRPr="00143051" w:rsidRDefault="00926D3E" w:rsidP="00143051">
            <w:pPr>
              <w:rPr>
                <w:rFonts w:ascii="Times New Roman" w:hAnsi="Times New Roman" w:cs="Times New Roman"/>
                <w:b/>
                <w:sz w:val="24"/>
                <w:szCs w:val="24"/>
              </w:rPr>
            </w:pPr>
            <w:r w:rsidRPr="00143051">
              <w:rPr>
                <w:rFonts w:ascii="Times New Roman" w:hAnsi="Times New Roman" w:cs="Times New Roman"/>
                <w:b/>
                <w:sz w:val="24"/>
                <w:szCs w:val="24"/>
              </w:rPr>
              <w:t>Дата план/дата факт</w:t>
            </w:r>
          </w:p>
        </w:tc>
        <w:tc>
          <w:tcPr>
            <w:tcW w:w="2702" w:type="dxa"/>
          </w:tcPr>
          <w:p w:rsidR="00926D3E" w:rsidRPr="00143051" w:rsidRDefault="00926D3E" w:rsidP="00143051">
            <w:pPr>
              <w:jc w:val="center"/>
              <w:rPr>
                <w:rFonts w:ascii="Times New Roman" w:hAnsi="Times New Roman" w:cs="Times New Roman"/>
                <w:b/>
                <w:sz w:val="24"/>
                <w:szCs w:val="24"/>
              </w:rPr>
            </w:pPr>
            <w:r w:rsidRPr="00143051">
              <w:rPr>
                <w:rFonts w:ascii="Times New Roman" w:hAnsi="Times New Roman" w:cs="Times New Roman"/>
                <w:b/>
                <w:sz w:val="24"/>
                <w:szCs w:val="24"/>
              </w:rPr>
              <w:t>Ожидаемый результат</w:t>
            </w:r>
          </w:p>
        </w:tc>
        <w:tc>
          <w:tcPr>
            <w:tcW w:w="1019" w:type="dxa"/>
          </w:tcPr>
          <w:p w:rsidR="00926D3E" w:rsidRPr="00143051" w:rsidRDefault="00926D3E" w:rsidP="00143051">
            <w:pPr>
              <w:rPr>
                <w:rFonts w:ascii="Times New Roman" w:hAnsi="Times New Roman" w:cs="Times New Roman"/>
                <w:b/>
                <w:sz w:val="24"/>
                <w:szCs w:val="24"/>
              </w:rPr>
            </w:pPr>
            <w:r w:rsidRPr="00143051">
              <w:rPr>
                <w:rFonts w:ascii="Times New Roman" w:hAnsi="Times New Roman" w:cs="Times New Roman"/>
                <w:b/>
                <w:sz w:val="24"/>
                <w:szCs w:val="24"/>
              </w:rPr>
              <w:t>Кол-во часов</w:t>
            </w:r>
          </w:p>
        </w:tc>
        <w:tc>
          <w:tcPr>
            <w:tcW w:w="6598" w:type="dxa"/>
          </w:tcPr>
          <w:p w:rsidR="00926D3E" w:rsidRPr="00143051" w:rsidRDefault="00926D3E" w:rsidP="00143051">
            <w:pPr>
              <w:jc w:val="center"/>
              <w:rPr>
                <w:rFonts w:ascii="Times New Roman" w:hAnsi="Times New Roman" w:cs="Times New Roman"/>
                <w:b/>
                <w:sz w:val="24"/>
                <w:szCs w:val="24"/>
              </w:rPr>
            </w:pPr>
            <w:r w:rsidRPr="00143051">
              <w:rPr>
                <w:rFonts w:ascii="Times New Roman" w:hAnsi="Times New Roman" w:cs="Times New Roman"/>
                <w:b/>
                <w:sz w:val="24"/>
                <w:szCs w:val="24"/>
              </w:rPr>
              <w:t>Методические рекомендации</w:t>
            </w: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t>1</w:t>
            </w:r>
          </w:p>
        </w:tc>
        <w:tc>
          <w:tcPr>
            <w:tcW w:w="2954" w:type="dxa"/>
          </w:tcPr>
          <w:p w:rsidR="00926D3E" w:rsidRPr="00143051" w:rsidRDefault="00926D3E" w:rsidP="00143051">
            <w:pPr>
              <w:pStyle w:val="a4"/>
              <w:shd w:val="clear" w:color="auto" w:fill="FFFFFF"/>
              <w:spacing w:before="0" w:beforeAutospacing="0" w:after="0" w:afterAutospacing="0"/>
              <w:jc w:val="both"/>
              <w:rPr>
                <w:color w:val="000000"/>
              </w:rPr>
            </w:pPr>
            <w:r w:rsidRPr="00143051">
              <w:rPr>
                <w:color w:val="000000"/>
              </w:rPr>
              <w:t>Адекватная ответная  реакция на обращенную речь и прикосновения человека</w:t>
            </w:r>
          </w:p>
          <w:p w:rsidR="00926D3E" w:rsidRPr="00143051" w:rsidRDefault="00926D3E" w:rsidP="00143051">
            <w:pPr>
              <w:pStyle w:val="a4"/>
              <w:shd w:val="clear" w:color="auto" w:fill="FFFFFF"/>
              <w:spacing w:before="0" w:beforeAutospacing="0" w:after="0" w:afterAutospacing="0"/>
              <w:ind w:firstLine="708"/>
              <w:jc w:val="both"/>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pStyle w:val="a4"/>
              <w:shd w:val="clear" w:color="auto" w:fill="FFFFFF"/>
              <w:spacing w:before="0" w:beforeAutospacing="0" w:after="0" w:afterAutospacing="0"/>
              <w:jc w:val="both"/>
              <w:rPr>
                <w:color w:val="000000"/>
              </w:rPr>
            </w:pPr>
            <w:r w:rsidRPr="00143051">
              <w:rPr>
                <w:color w:val="000000"/>
              </w:rPr>
              <w:t>Адекватная ответная  реакция на обращенную речь и прикосновения человека</w:t>
            </w:r>
          </w:p>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pStyle w:val="a4"/>
              <w:shd w:val="clear" w:color="auto" w:fill="FFFFFF"/>
              <w:spacing w:before="0" w:beforeAutospacing="0" w:after="0" w:afterAutospacing="0"/>
              <w:jc w:val="both"/>
              <w:rPr>
                <w:color w:val="000000"/>
              </w:rPr>
            </w:pPr>
            <w:r w:rsidRPr="00143051">
              <w:rPr>
                <w:color w:val="000000"/>
              </w:rPr>
              <w:t>Начинать работу следует с обращения к ребенку по имени, с легких прикосновений, которые учитель сопровождает спокойной, негромкой речью. Эмоционально окрашенная речь (даже если ребенок не понимает обращенную речь) помогает ему принимать и положительно реагировать на ощущения, которые у него возникают. </w:t>
            </w:r>
          </w:p>
          <w:p w:rsidR="00926D3E" w:rsidRPr="00143051" w:rsidRDefault="00926D3E" w:rsidP="00143051">
            <w:pPr>
              <w:rPr>
                <w:rFonts w:ascii="Times New Roman" w:hAnsi="Times New Roman" w:cs="Times New Roman"/>
                <w:sz w:val="24"/>
                <w:szCs w:val="24"/>
              </w:rPr>
            </w:pP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t>2</w:t>
            </w:r>
          </w:p>
        </w:tc>
        <w:tc>
          <w:tcPr>
            <w:tcW w:w="2954" w:type="dxa"/>
          </w:tcPr>
          <w:p w:rsidR="00926D3E" w:rsidRPr="00143051" w:rsidRDefault="00926D3E" w:rsidP="00143051">
            <w:pPr>
              <w:pStyle w:val="a4"/>
              <w:shd w:val="clear" w:color="auto" w:fill="FFFFFF"/>
              <w:spacing w:before="0" w:beforeAutospacing="0" w:after="0" w:afterAutospacing="0"/>
              <w:jc w:val="both"/>
              <w:rPr>
                <w:color w:val="000000"/>
              </w:rPr>
            </w:pPr>
            <w:r w:rsidRPr="00143051">
              <w:rPr>
                <w:color w:val="000000"/>
              </w:rPr>
              <w:t>Адекватная ответная  реакция на речь и интонацию человека</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pStyle w:val="a4"/>
              <w:shd w:val="clear" w:color="auto" w:fill="FFFFFF"/>
              <w:spacing w:before="0" w:beforeAutospacing="0" w:after="0" w:afterAutospacing="0"/>
              <w:jc w:val="both"/>
              <w:rPr>
                <w:color w:val="000000"/>
              </w:rPr>
            </w:pPr>
            <w:r w:rsidRPr="00143051">
              <w:rPr>
                <w:iCs/>
                <w:color w:val="000000"/>
              </w:rPr>
              <w:t>А</w:t>
            </w:r>
            <w:r w:rsidRPr="00143051">
              <w:rPr>
                <w:color w:val="000000"/>
              </w:rPr>
              <w:t>декватная ответная  реакция на речь и интонацию человека</w:t>
            </w:r>
          </w:p>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pStyle w:val="a4"/>
              <w:shd w:val="clear" w:color="auto" w:fill="FFFFFF"/>
              <w:spacing w:before="0" w:beforeAutospacing="0" w:after="0" w:afterAutospacing="0"/>
              <w:jc w:val="both"/>
              <w:rPr>
                <w:color w:val="000000"/>
              </w:rPr>
            </w:pPr>
            <w:r w:rsidRPr="00143051">
              <w:rPr>
                <w:color w:val="000000"/>
              </w:rPr>
              <w:t>Реакция ребенка на обращение к нему зависит от интонации взрослого. Ярко окрашенная интонация вызывает ответную эмоционально-двигательную реакцию (общее возбуждение, улыбку). Внешнее спокойствие ребенка является результатом адекватной ответной реакции на спокойную интонацию взрослого.  </w:t>
            </w:r>
          </w:p>
          <w:p w:rsidR="00926D3E" w:rsidRPr="00143051" w:rsidRDefault="00926D3E" w:rsidP="00143051">
            <w:pPr>
              <w:rPr>
                <w:rFonts w:ascii="Times New Roman" w:hAnsi="Times New Roman" w:cs="Times New Roman"/>
                <w:sz w:val="24"/>
                <w:szCs w:val="24"/>
              </w:rPr>
            </w:pP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t>3</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Использование взгляда как средства коммуникации</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shd w:val="clear" w:color="auto" w:fill="FFFFFF"/>
              <w:spacing w:after="5"/>
              <w:ind w:right="16"/>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приветствовать собеседника (прощаться с собеседником) </w:t>
            </w:r>
          </w:p>
          <w:p w:rsidR="00926D3E" w:rsidRPr="00143051" w:rsidRDefault="00926D3E" w:rsidP="00143051">
            <w:pPr>
              <w:shd w:val="clear" w:color="auto" w:fill="FFFFFF"/>
              <w:ind w:right="16"/>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  выражать согласие (несогласие) в ответ на заданный вопрос или предложенную ситуацию </w:t>
            </w:r>
          </w:p>
          <w:p w:rsidR="00926D3E" w:rsidRPr="00143051" w:rsidRDefault="00926D3E" w:rsidP="00143051">
            <w:pPr>
              <w:shd w:val="clear" w:color="auto" w:fill="FFFFFF"/>
              <w:ind w:right="16"/>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-выражать благодарность</w:t>
            </w:r>
          </w:p>
          <w:p w:rsidR="00926D3E" w:rsidRPr="00143051" w:rsidRDefault="00926D3E" w:rsidP="00143051">
            <w:pPr>
              <w:shd w:val="clear" w:color="auto" w:fill="FFFFFF"/>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отвечать на вопросы</w:t>
            </w:r>
          </w:p>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shd w:val="clear" w:color="auto" w:fill="FFFFFF"/>
              <w:spacing w:after="5"/>
              <w:ind w:right="146"/>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При обучении используют любые движения глаз, доступные ребенку: открыть/закрыть глаза, посмотреть вверх, вниз, в сторону. Сначала учитель должен определить, какие движения глаз доступны ребенку. Затем договаривается с ним о значении каждого движения глаз. Ребенок учится указывать взглядом на объект. Для этого используются различные приспособления: наборное полотно с прозрачными карманами, липкими полосками и небольшими крючками для экспозиции картинок, пиктограмм или легких предметов, поднос, подставку, на которых предметы располагают на достаточном расстоянии друг от друга, чтобы можно было точно различить, на какой предмет направлен взгляд ребенка. Если трудно интерпретировать направление взгляда ребенка, рекомендуют надеть на голову </w:t>
            </w:r>
            <w:r w:rsidRPr="00143051">
              <w:rPr>
                <w:rFonts w:ascii="Times New Roman" w:eastAsia="Times New Roman" w:hAnsi="Times New Roman" w:cs="Times New Roman"/>
                <w:color w:val="000000"/>
                <w:sz w:val="24"/>
                <w:szCs w:val="24"/>
                <w:lang w:eastAsia="ru-RU"/>
              </w:rPr>
              <w:lastRenderedPageBreak/>
              <w:t>ребенка ободок с обычной или лазерной указкой</w:t>
            </w:r>
          </w:p>
          <w:p w:rsidR="00926D3E" w:rsidRPr="00143051" w:rsidRDefault="00926D3E" w:rsidP="00143051">
            <w:pPr>
              <w:rPr>
                <w:rFonts w:ascii="Times New Roman" w:hAnsi="Times New Roman" w:cs="Times New Roman"/>
                <w:sz w:val="24"/>
                <w:szCs w:val="24"/>
              </w:rPr>
            </w:pP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lastRenderedPageBreak/>
              <w:t>4</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Использование мимики как средства коммуникации</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shd w:val="clear" w:color="auto" w:fill="FFFFFF"/>
              <w:spacing w:after="5"/>
              <w:ind w:right="16"/>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приветствовать собеседника (прощаться с собеседником) </w:t>
            </w:r>
          </w:p>
          <w:p w:rsidR="00926D3E" w:rsidRPr="00143051" w:rsidRDefault="00926D3E" w:rsidP="00143051">
            <w:pPr>
              <w:shd w:val="clear" w:color="auto" w:fill="FFFFFF"/>
              <w:spacing w:after="159"/>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выражать согласие (несогласие) в ответ на заданный вопрос или предложенную ситуацию</w:t>
            </w:r>
          </w:p>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shd w:val="clear" w:color="auto" w:fill="FFFFFF"/>
              <w:spacing w:after="185"/>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Мимика (движение мышц лица, выражающее внутреннее душевное состояние) - одна из форм выражения проявления чувств. В обучении используются  любые мимические проявления, доступные ребенку. Самыми простыми из них могут быть - улыбка, «хмурый взгляд», спокойное выражение лица. При обучении улыбка соотносится с согласием, «хмурый взгляд» с несогласием. Таким образом, ребенок, научившийся «говорить» «да», «нет», может ответить на любой прямой вопрос, сформулированный взрослым, поприветствовать и попрощаться с собеседником.</w:t>
            </w:r>
          </w:p>
          <w:p w:rsidR="00926D3E" w:rsidRPr="00143051" w:rsidRDefault="00926D3E" w:rsidP="00143051">
            <w:pPr>
              <w:rPr>
                <w:rFonts w:ascii="Times New Roman" w:hAnsi="Times New Roman" w:cs="Times New Roman"/>
                <w:sz w:val="24"/>
                <w:szCs w:val="24"/>
              </w:rPr>
            </w:pP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t>5</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Использование жеста как средства коммуникации</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shd w:val="clear" w:color="auto" w:fill="FFFFFF"/>
              <w:spacing w:after="5"/>
              <w:ind w:right="16"/>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приветствовать собеседника (прощаться с ним</w:t>
            </w:r>
            <w:proofErr w:type="gramStart"/>
            <w:r w:rsidRPr="00143051">
              <w:rPr>
                <w:rFonts w:ascii="Times New Roman" w:eastAsia="Times New Roman" w:hAnsi="Times New Roman" w:cs="Times New Roman"/>
                <w:color w:val="000000"/>
                <w:sz w:val="24"/>
                <w:szCs w:val="24"/>
                <w:lang w:eastAsia="ru-RU"/>
              </w:rPr>
              <w:t>)п</w:t>
            </w:r>
            <w:proofErr w:type="gramEnd"/>
            <w:r w:rsidRPr="00143051">
              <w:rPr>
                <w:rFonts w:ascii="Times New Roman" w:eastAsia="Times New Roman" w:hAnsi="Times New Roman" w:cs="Times New Roman"/>
                <w:color w:val="000000"/>
                <w:sz w:val="24"/>
                <w:szCs w:val="24"/>
                <w:lang w:eastAsia="ru-RU"/>
              </w:rPr>
              <w:t>ривлекать внимание</w:t>
            </w:r>
          </w:p>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выражать просьбу (желание)</w:t>
            </w:r>
          </w:p>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выражать согласие (несогласие)</w:t>
            </w:r>
          </w:p>
          <w:p w:rsidR="00926D3E" w:rsidRPr="00143051" w:rsidRDefault="00926D3E" w:rsidP="00143051">
            <w:pPr>
              <w:shd w:val="clear" w:color="auto" w:fill="FFFFFF"/>
              <w:spacing w:after="5"/>
              <w:ind w:right="16"/>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выражать благодарность</w:t>
            </w:r>
          </w:p>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отвечать на вопросы</w:t>
            </w:r>
          </w:p>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shd w:val="clear" w:color="auto" w:fill="FFFFFF"/>
              <w:spacing w:after="135"/>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В процессе обучения особое внимание уделяют формированию указательного жеста (прямого – рука, указательный палец и др.; опосредованного – обруч с указкой и др.). При формировании у ребенка некоторых навыков коммуникации (приветствие собеседника, прощание с собеседником, выражение благодарности, выражение согласия/несогласия) используются простые жесты, например: согласие - кивок головы; несогласие - движения головы из стороны в сторону; приветствие – помахать рукой,  протянуть руку и др. При достаточных моторных способностях ребенка обучают естественным жестам (например, нож – указательным пальцем одной руки водить вперед-назад по пальцу другой руки и др.), исходя из моторных и интеллектуальных возможностей ребенка. </w:t>
            </w: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t>6</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Использование звучащего предмета как средства коммуникаци</w:t>
            </w:r>
            <w:r w:rsidRPr="00143051">
              <w:rPr>
                <w:rFonts w:ascii="Times New Roman" w:eastAsia="Times New Roman" w:hAnsi="Times New Roman" w:cs="Times New Roman"/>
                <w:color w:val="000000"/>
                <w:sz w:val="24"/>
                <w:szCs w:val="24"/>
                <w:lang w:eastAsia="ru-RU"/>
              </w:rPr>
              <w:lastRenderedPageBreak/>
              <w:t>и</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 приветствовать собеседника (прощаться с </w:t>
            </w:r>
            <w:r w:rsidRPr="00143051">
              <w:rPr>
                <w:rFonts w:ascii="Times New Roman" w:eastAsia="Times New Roman" w:hAnsi="Times New Roman" w:cs="Times New Roman"/>
                <w:color w:val="000000"/>
                <w:sz w:val="24"/>
                <w:szCs w:val="24"/>
                <w:lang w:eastAsia="ru-RU"/>
              </w:rPr>
              <w:lastRenderedPageBreak/>
              <w:t>ним);</w:t>
            </w:r>
          </w:p>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привлекать внимание;</w:t>
            </w:r>
          </w:p>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выражать просьбу (желание).</w:t>
            </w:r>
          </w:p>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lastRenderedPageBreak/>
              <w:t>1</w:t>
            </w:r>
          </w:p>
        </w:tc>
        <w:tc>
          <w:tcPr>
            <w:tcW w:w="6598" w:type="dxa"/>
          </w:tcPr>
          <w:p w:rsidR="00926D3E" w:rsidRPr="00143051" w:rsidRDefault="00926D3E" w:rsidP="00143051">
            <w:pPr>
              <w:shd w:val="clear" w:color="auto" w:fill="FFFFFF"/>
              <w:spacing w:after="5"/>
              <w:ind w:right="16"/>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С целью привлечения к себе внимания ребенок учится использовать различные звучащие предметы (звонок, колокольчик, резиновая игрушка и др.). Каждому </w:t>
            </w:r>
            <w:r w:rsidRPr="00143051">
              <w:rPr>
                <w:rFonts w:ascii="Times New Roman" w:eastAsia="Times New Roman" w:hAnsi="Times New Roman" w:cs="Times New Roman"/>
                <w:color w:val="000000"/>
                <w:sz w:val="24"/>
                <w:szCs w:val="24"/>
                <w:lang w:eastAsia="ru-RU"/>
              </w:rPr>
              <w:lastRenderedPageBreak/>
              <w:t>звуку можно придать определенное значение (например, звонок колокольчика – идти гулять, писк резиновой игрушки – играть и др.). Неречевые звуки ребенок использует для ответов на вопросы (например, один раз нажать на звонок – «да», два раза – «нет» и др.). </w:t>
            </w: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lastRenderedPageBreak/>
              <w:t>7</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Использование предметного символа как средства коммуникации</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shd w:val="clear" w:color="auto" w:fill="FFFFFF"/>
              <w:spacing w:after="5"/>
              <w:ind w:left="-100" w:right="16"/>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выражать просьбу (желание)</w:t>
            </w:r>
          </w:p>
          <w:p w:rsidR="00926D3E" w:rsidRPr="00143051" w:rsidRDefault="00926D3E" w:rsidP="00143051">
            <w:pPr>
              <w:shd w:val="clear" w:color="auto" w:fill="FFFFFF"/>
              <w:spacing w:after="5"/>
              <w:ind w:left="795" w:right="16" w:hanging="360"/>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w:t>
            </w:r>
          </w:p>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shd w:val="clear" w:color="auto" w:fill="FFFFFF"/>
              <w:spacing w:after="144"/>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Ребенок учится пользоваться реальными предметами, их частями и миниатюрными копиями для общения. Например, реальный объект карандаш обозначает «Я хочу рисовать», кружка -  «Я хочу пить» и др. Когда реальный предмет неудобен для использования в качестве символа (имеет большие размеры), берутся части объектов (например, диск – просмотр мультфильмов и др.). Можно использовать символы, которые вызывают ассоциации с каким-либо предметом или деятельностью (например, кассовый чек – поход в магазин и др.).</w:t>
            </w: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u w:val="single"/>
              </w:rPr>
            </w:pPr>
            <w:r w:rsidRPr="00143051">
              <w:rPr>
                <w:rFonts w:ascii="Times New Roman" w:hAnsi="Times New Roman" w:cs="Times New Roman"/>
                <w:sz w:val="24"/>
                <w:szCs w:val="24"/>
                <w:u w:val="single"/>
              </w:rPr>
              <w:t>8</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Использование карточек с графическим изображением как средства коммуникации</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приветствовать собеседника (прощаться с ним);</w:t>
            </w:r>
          </w:p>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обращаться за помощью;</w:t>
            </w:r>
          </w:p>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выражать просьбу (желание);</w:t>
            </w:r>
          </w:p>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выражать согласие (несогласие);</w:t>
            </w:r>
          </w:p>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выражать благодарность;</w:t>
            </w:r>
          </w:p>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отвечать на вопросы;</w:t>
            </w:r>
          </w:p>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задавать вопросы;</w:t>
            </w:r>
          </w:p>
          <w:p w:rsidR="00926D3E" w:rsidRPr="00143051" w:rsidRDefault="00926D3E" w:rsidP="00143051">
            <w:pPr>
              <w:shd w:val="clear" w:color="auto" w:fill="FFFFFF"/>
              <w:spacing w:after="5"/>
              <w:ind w:right="16"/>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поддерживать диалог</w:t>
            </w:r>
          </w:p>
          <w:p w:rsidR="00926D3E" w:rsidRPr="00143051" w:rsidRDefault="00926D3E" w:rsidP="00143051">
            <w:pPr>
              <w:shd w:val="clear" w:color="auto" w:fill="FFFFFF"/>
              <w:spacing w:after="5"/>
              <w:ind w:left="795" w:right="16" w:hanging="360"/>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lastRenderedPageBreak/>
              <w:t> </w:t>
            </w:r>
          </w:p>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lastRenderedPageBreak/>
              <w:t>1</w:t>
            </w:r>
          </w:p>
        </w:tc>
        <w:tc>
          <w:tcPr>
            <w:tcW w:w="6598" w:type="dxa"/>
          </w:tcPr>
          <w:p w:rsidR="00926D3E" w:rsidRPr="00143051" w:rsidRDefault="00926D3E" w:rsidP="00143051">
            <w:pPr>
              <w:shd w:val="clear" w:color="auto" w:fill="FFFFFF"/>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            </w:t>
            </w:r>
            <w:proofErr w:type="gramStart"/>
            <w:r w:rsidRPr="00143051">
              <w:rPr>
                <w:rFonts w:ascii="Times New Roman" w:eastAsia="Times New Roman" w:hAnsi="Times New Roman" w:cs="Times New Roman"/>
                <w:color w:val="000000"/>
                <w:sz w:val="24"/>
                <w:szCs w:val="24"/>
                <w:lang w:eastAsia="ru-RU"/>
              </w:rPr>
              <w:t>К графическим изображениям относятся фотографии (цветные и черно - белые), картинки (цветные и черно-белые), пиктограммы (символические черные изображения на белом фоне, а также белые изображения на черном фоне), на которых изображены предметы, действия, объекты, люди, различные места и др. На пиктограммах, обозначающих действия, могут быть изображены люди, выполняющие действия (мальчик рисует);</w:t>
            </w:r>
            <w:proofErr w:type="gramEnd"/>
            <w:r w:rsidRPr="00143051">
              <w:rPr>
                <w:rFonts w:ascii="Times New Roman" w:eastAsia="Times New Roman" w:hAnsi="Times New Roman" w:cs="Times New Roman"/>
                <w:color w:val="000000"/>
                <w:sz w:val="24"/>
                <w:szCs w:val="24"/>
                <w:lang w:eastAsia="ru-RU"/>
              </w:rPr>
              <w:t xml:space="preserve"> </w:t>
            </w:r>
            <w:proofErr w:type="gramStart"/>
            <w:r w:rsidRPr="00143051">
              <w:rPr>
                <w:rFonts w:ascii="Times New Roman" w:eastAsia="Times New Roman" w:hAnsi="Times New Roman" w:cs="Times New Roman"/>
                <w:color w:val="000000"/>
                <w:sz w:val="24"/>
                <w:szCs w:val="24"/>
                <w:lang w:eastAsia="ru-RU"/>
              </w:rPr>
              <w:t>рука, выполняющая действие (кисточка в руке); предметы и материалы, относящиеся к этому виду деятельности (кисточка, краски) и другие символы (палитра, геометрическая фигура).</w:t>
            </w:r>
            <w:proofErr w:type="gramEnd"/>
            <w:r w:rsidRPr="00143051">
              <w:rPr>
                <w:rFonts w:ascii="Times New Roman" w:eastAsia="Times New Roman" w:hAnsi="Times New Roman" w:cs="Times New Roman"/>
                <w:color w:val="000000"/>
                <w:sz w:val="24"/>
                <w:szCs w:val="24"/>
                <w:lang w:eastAsia="ru-RU"/>
              </w:rPr>
              <w:t xml:space="preserve"> Выбор изображения для обучения зависит от уровня восприятия ребенком изображений.  </w:t>
            </w:r>
          </w:p>
          <w:p w:rsidR="00926D3E" w:rsidRPr="00143051" w:rsidRDefault="00926D3E" w:rsidP="00143051">
            <w:pPr>
              <w:shd w:val="clear" w:color="auto" w:fill="FFFFFF"/>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          Графические изображения/символы для </w:t>
            </w:r>
            <w:r w:rsidRPr="00143051">
              <w:rPr>
                <w:rFonts w:ascii="Times New Roman" w:eastAsia="Times New Roman" w:hAnsi="Times New Roman" w:cs="Times New Roman"/>
                <w:color w:val="000000"/>
                <w:sz w:val="24"/>
                <w:szCs w:val="24"/>
                <w:lang w:eastAsia="ru-RU"/>
              </w:rPr>
              <w:lastRenderedPageBreak/>
              <w:t xml:space="preserve">дальнейшего использования вводятся следующим образом: знакомство с реальным предметом/действием/понятием, знакомство с изображением предмета/действия/понятия, соотнесение предмета/действия/понятия с его изображением, использование изображения/символа для общения. По мере накопления графические символы объединяют в коммуникативные таблицы, папки, которые позволяют ребенку общаться на различные темы. Коммуникативные таблицы (папки) создаются индивидуально с учетом зрительных, двигательных, речевых, интеллектуальных возможностей ребенка и его коммуникативных потребностей. В коммуникативной таблице (папке) рекомендуем поместить краткую информацию о ребенке для его потенциальных собеседников, например: «Меня </w:t>
            </w:r>
            <w:proofErr w:type="gramStart"/>
            <w:r w:rsidRPr="00143051">
              <w:rPr>
                <w:rFonts w:ascii="Times New Roman" w:eastAsia="Times New Roman" w:hAnsi="Times New Roman" w:cs="Times New Roman"/>
                <w:color w:val="000000"/>
                <w:sz w:val="24"/>
                <w:szCs w:val="24"/>
                <w:lang w:eastAsia="ru-RU"/>
              </w:rPr>
              <w:t>зовут… Я общаюсь</w:t>
            </w:r>
            <w:proofErr w:type="gramEnd"/>
            <w:r w:rsidRPr="00143051">
              <w:rPr>
                <w:rFonts w:ascii="Times New Roman" w:eastAsia="Times New Roman" w:hAnsi="Times New Roman" w:cs="Times New Roman"/>
                <w:color w:val="000000"/>
                <w:sz w:val="24"/>
                <w:szCs w:val="24"/>
                <w:lang w:eastAsia="ru-RU"/>
              </w:rPr>
              <w:t xml:space="preserve"> с помощью символов.  Я не могу сам перевернуть страницу, поэтому мне нужна твоя помощь и др.» Как правило, любая коммуникативная папка обязательно содержит символы, обозначающие вежливые слова и выражения («Спасибо», «Помогите мне, пожалуйста» и др.), потребности и желания ребенка («Я хочу пить», «Мне неудобно» и др.). Ребенок составляет предложения, показывая несколько символов последовательно (например, «я» + «хочу» + «гулять» и др.). По мере совершенствования навыков общения с помощью коммуникативных папок необходимо добавлять символы, выражающие пространственные, временные представления. Все символы в папке подписываются для того, чтобы собеседник понимал их значение, а ребенок запоминал графический образ слова. Также в работе с ребенком можно использовать знаковые системы, </w:t>
            </w:r>
            <w:r w:rsidRPr="00143051">
              <w:rPr>
                <w:rFonts w:ascii="Times New Roman" w:eastAsia="Times New Roman" w:hAnsi="Times New Roman" w:cs="Times New Roman"/>
                <w:color w:val="000000"/>
                <w:sz w:val="24"/>
                <w:szCs w:val="24"/>
                <w:lang w:eastAsia="ru-RU"/>
              </w:rPr>
              <w:lastRenderedPageBreak/>
              <w:t xml:space="preserve">представленные  графическими изображениями: </w:t>
            </w:r>
            <w:proofErr w:type="spellStart"/>
            <w:r w:rsidRPr="00143051">
              <w:rPr>
                <w:rFonts w:ascii="Times New Roman" w:eastAsia="Times New Roman" w:hAnsi="Times New Roman" w:cs="Times New Roman"/>
                <w:color w:val="000000"/>
                <w:sz w:val="24"/>
                <w:szCs w:val="24"/>
                <w:lang w:eastAsia="ru-RU"/>
              </w:rPr>
              <w:t>Блисс-язык</w:t>
            </w:r>
            <w:proofErr w:type="spellEnd"/>
            <w:r w:rsidRPr="00143051">
              <w:rPr>
                <w:rFonts w:ascii="Times New Roman" w:eastAsia="Times New Roman" w:hAnsi="Times New Roman" w:cs="Times New Roman"/>
                <w:color w:val="000000"/>
                <w:sz w:val="24"/>
                <w:szCs w:val="24"/>
                <w:lang w:eastAsia="ru-RU"/>
              </w:rPr>
              <w:t xml:space="preserve">, </w:t>
            </w:r>
            <w:proofErr w:type="spellStart"/>
            <w:r w:rsidRPr="00143051">
              <w:rPr>
                <w:rFonts w:ascii="Times New Roman" w:eastAsia="Times New Roman" w:hAnsi="Times New Roman" w:cs="Times New Roman"/>
                <w:color w:val="000000"/>
                <w:sz w:val="24"/>
                <w:szCs w:val="24"/>
                <w:lang w:eastAsia="ru-RU"/>
              </w:rPr>
              <w:t>Лёб-система</w:t>
            </w:r>
            <w:proofErr w:type="spellEnd"/>
            <w:r w:rsidRPr="00143051">
              <w:rPr>
                <w:rFonts w:ascii="Times New Roman" w:eastAsia="Times New Roman" w:hAnsi="Times New Roman" w:cs="Times New Roman"/>
                <w:color w:val="000000"/>
                <w:sz w:val="24"/>
                <w:szCs w:val="24"/>
                <w:lang w:eastAsia="ru-RU"/>
              </w:rPr>
              <w:t xml:space="preserve">, система символов </w:t>
            </w:r>
            <w:proofErr w:type="spellStart"/>
            <w:r w:rsidRPr="00143051">
              <w:rPr>
                <w:rFonts w:ascii="Times New Roman" w:eastAsia="Times New Roman" w:hAnsi="Times New Roman" w:cs="Times New Roman"/>
                <w:color w:val="000000"/>
                <w:sz w:val="24"/>
                <w:szCs w:val="24"/>
                <w:lang w:eastAsia="ru-RU"/>
              </w:rPr>
              <w:t>PECs</w:t>
            </w:r>
            <w:proofErr w:type="spellEnd"/>
            <w:r w:rsidRPr="00143051">
              <w:rPr>
                <w:rFonts w:ascii="Times New Roman" w:eastAsia="Times New Roman" w:hAnsi="Times New Roman" w:cs="Times New Roman"/>
                <w:color w:val="000000"/>
                <w:sz w:val="24"/>
                <w:szCs w:val="24"/>
                <w:lang w:eastAsia="ru-RU"/>
              </w:rPr>
              <w:t xml:space="preserve">, </w:t>
            </w:r>
            <w:proofErr w:type="spellStart"/>
            <w:r w:rsidRPr="00143051">
              <w:rPr>
                <w:rFonts w:ascii="Times New Roman" w:eastAsia="Times New Roman" w:hAnsi="Times New Roman" w:cs="Times New Roman"/>
                <w:color w:val="000000"/>
                <w:sz w:val="24"/>
                <w:szCs w:val="24"/>
                <w:lang w:eastAsia="ru-RU"/>
              </w:rPr>
              <w:t>Boardmaker</w:t>
            </w:r>
            <w:proofErr w:type="spellEnd"/>
            <w:r w:rsidRPr="00143051">
              <w:rPr>
                <w:rFonts w:ascii="Times New Roman" w:eastAsia="Times New Roman" w:hAnsi="Times New Roman" w:cs="Times New Roman"/>
                <w:color w:val="000000"/>
                <w:sz w:val="24"/>
                <w:szCs w:val="24"/>
                <w:lang w:eastAsia="ru-RU"/>
              </w:rPr>
              <w:t xml:space="preserve">, </w:t>
            </w:r>
            <w:proofErr w:type="spellStart"/>
            <w:r w:rsidRPr="00143051">
              <w:rPr>
                <w:rFonts w:ascii="Times New Roman" w:eastAsia="Times New Roman" w:hAnsi="Times New Roman" w:cs="Times New Roman"/>
                <w:color w:val="000000"/>
                <w:sz w:val="24"/>
                <w:szCs w:val="24"/>
                <w:lang w:eastAsia="ru-RU"/>
              </w:rPr>
              <w:t>Виджит</w:t>
            </w:r>
            <w:proofErr w:type="spellEnd"/>
            <w:r w:rsidRPr="00143051">
              <w:rPr>
                <w:rFonts w:ascii="Times New Roman" w:eastAsia="Times New Roman" w:hAnsi="Times New Roman" w:cs="Times New Roman"/>
                <w:color w:val="000000"/>
                <w:sz w:val="24"/>
                <w:szCs w:val="24"/>
                <w:lang w:eastAsia="ru-RU"/>
              </w:rPr>
              <w:t xml:space="preserve">, </w:t>
            </w:r>
            <w:proofErr w:type="spellStart"/>
            <w:r w:rsidRPr="00143051">
              <w:rPr>
                <w:rFonts w:ascii="Times New Roman" w:eastAsia="Times New Roman" w:hAnsi="Times New Roman" w:cs="Times New Roman"/>
                <w:color w:val="000000"/>
                <w:sz w:val="24"/>
                <w:szCs w:val="24"/>
                <w:lang w:eastAsia="ru-RU"/>
              </w:rPr>
              <w:t>Сигсимволы</w:t>
            </w:r>
            <w:proofErr w:type="spellEnd"/>
          </w:p>
          <w:p w:rsidR="00926D3E" w:rsidRPr="00143051" w:rsidRDefault="00926D3E" w:rsidP="00143051">
            <w:pPr>
              <w:rPr>
                <w:rFonts w:ascii="Times New Roman" w:hAnsi="Times New Roman" w:cs="Times New Roman"/>
                <w:sz w:val="24"/>
                <w:szCs w:val="24"/>
              </w:rPr>
            </w:pP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lastRenderedPageBreak/>
              <w:t>10</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Понимание слов, обозначающих названия членов семьи</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proofErr w:type="gramStart"/>
            <w:r w:rsidRPr="00143051">
              <w:rPr>
                <w:rFonts w:ascii="Times New Roman" w:eastAsia="Times New Roman" w:hAnsi="Times New Roman" w:cs="Times New Roman"/>
                <w:color w:val="000000"/>
                <w:sz w:val="24"/>
                <w:szCs w:val="24"/>
                <w:lang w:eastAsia="ru-RU"/>
              </w:rPr>
              <w:t>(мама, папа, бабушка, дедушка, брат, сестра), имёна членов семьи, учащихся класса, педагогов</w:t>
            </w:r>
            <w:proofErr w:type="gramEnd"/>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w:t>
            </w:r>
          </w:p>
        </w:tc>
        <w:tc>
          <w:tcPr>
            <w:tcW w:w="6598" w:type="dxa"/>
          </w:tcPr>
          <w:p w:rsidR="00926D3E" w:rsidRPr="00143051" w:rsidRDefault="00926D3E" w:rsidP="00143051">
            <w:pPr>
              <w:shd w:val="clear" w:color="auto" w:fill="FFFFFF"/>
              <w:ind w:right="149"/>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           В начале обучения на занятия рекомендуем приглашать членов семьи, использовать домашнее видео. Перед ребенком находится мама, педагог обращается с просьбой «Покажи, где мама». Когда ребенок научится соотносить реальный объект со словом, ему показывают фотографию мамы и говорят, что это тоже мама. Фотография должна быть портретной (формат А5). На следующих занятиях в отсутствии мамы ребенок учится показывать ее на фотографии, узнавать фото мамы из двух (трех-шести) фотографий других людей.</w:t>
            </w:r>
          </w:p>
          <w:p w:rsidR="00926D3E" w:rsidRPr="00143051" w:rsidRDefault="00926D3E" w:rsidP="00143051">
            <w:pPr>
              <w:shd w:val="clear" w:color="auto" w:fill="FFFFFF"/>
              <w:ind w:right="149"/>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В процессе обучения пониманию имен членов семьи используются фотографии. Ребенка знакомят с человеком, произносят его имя - «Это Таня», затем спрашивают: «Где Таня?»,  ребенок должен посмотреть или показать на названного человека.  Затем учат выбирать одного названного человека из нескольких. На начальном этапе обучения названный человек должен находиться перед ребенком/в поле зрения ребенка, затем — в одном помещении с ребенком,   но вне поля зрения. Как только ребенок научится узнавать реального человека по имени, переходят к узнаванию данного человека на фото.</w:t>
            </w:r>
          </w:p>
          <w:p w:rsidR="00926D3E" w:rsidRPr="00143051" w:rsidRDefault="00926D3E" w:rsidP="00143051">
            <w:pPr>
              <w:jc w:val="both"/>
              <w:rPr>
                <w:rFonts w:ascii="Times New Roman" w:hAnsi="Times New Roman" w:cs="Times New Roman"/>
                <w:sz w:val="24"/>
                <w:szCs w:val="24"/>
              </w:rPr>
            </w:pP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11</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proofErr w:type="gramStart"/>
            <w:r w:rsidRPr="00143051">
              <w:rPr>
                <w:rFonts w:ascii="Times New Roman" w:eastAsia="Times New Roman" w:hAnsi="Times New Roman" w:cs="Times New Roman"/>
                <w:color w:val="000000"/>
                <w:sz w:val="24"/>
                <w:szCs w:val="24"/>
                <w:lang w:eastAsia="ru-RU"/>
              </w:rPr>
              <w:t xml:space="preserve">Понимание слов, обозначающих предмет (посуда, мебель, игрушки, одежда, обувь, </w:t>
            </w:r>
            <w:r w:rsidRPr="00143051">
              <w:rPr>
                <w:rFonts w:ascii="Times New Roman" w:eastAsia="Times New Roman" w:hAnsi="Times New Roman" w:cs="Times New Roman"/>
                <w:color w:val="000000"/>
                <w:sz w:val="24"/>
                <w:szCs w:val="24"/>
                <w:lang w:eastAsia="ru-RU"/>
              </w:rPr>
              <w:lastRenderedPageBreak/>
              <w:t>животные, овощи, фрукты, бытовые приборы, школьные принадлежности, продукты, транспорт, птицы и др.)</w:t>
            </w:r>
            <w:proofErr w:type="gramEnd"/>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jc w:val="both"/>
              <w:rPr>
                <w:rFonts w:ascii="Times New Roman" w:hAnsi="Times New Roman" w:cs="Times New Roman"/>
                <w:sz w:val="24"/>
                <w:szCs w:val="24"/>
              </w:rPr>
            </w:pPr>
            <w:r w:rsidRPr="00143051">
              <w:rPr>
                <w:rFonts w:ascii="Times New Roman" w:hAnsi="Times New Roman" w:cs="Times New Roman"/>
                <w:color w:val="000000"/>
                <w:sz w:val="24"/>
                <w:szCs w:val="24"/>
                <w:shd w:val="clear" w:color="auto" w:fill="FFFFFF"/>
              </w:rPr>
              <w:t xml:space="preserve">          При обучении пониманию существительных используются сначала предметы, затем их изображения на фотографиях, картинках. На начальном этапе для обучения выбирают предмет, который часто встречается ребенку в быту. Педагог кладет на стол предмет и просит ребенка: «Дай </w:t>
            </w:r>
            <w:r w:rsidRPr="00143051">
              <w:rPr>
                <w:rFonts w:ascii="Times New Roman" w:hAnsi="Times New Roman" w:cs="Times New Roman"/>
                <w:color w:val="000000"/>
                <w:sz w:val="24"/>
                <w:szCs w:val="24"/>
                <w:shd w:val="clear" w:color="auto" w:fill="FFFFFF"/>
              </w:rPr>
              <w:lastRenderedPageBreak/>
              <w:t>кружку» (слово «кружка» выделяется голосом и интонацией). Если ребенок выполняет просьбу - его поощряют, комментируя: «Умница, ты дал кружку!», если затрудняется выполнить - ему оказывают помощь (взрослый своей рукой берет руку  ребенка так, чтобы рукой ребенка взять кружку и вложить ее во вторую свободную руку взрослого). Ребенка учат отличать этот предмет от других. Например, если в качестве предмета используется кружка, то вторым предметом является кубик. На стол помещают два предмета на  равном  расстоянии  от ребенка, просят дать кружку. Если ребенок без ошибок дает предмет из двух, добавляют третий предмет (до 5-ти), предметы меняют местами. Сначала ребенок учится понимать название конкретного предмета (белая кружка с синей полосой). Для формирования обобщенного образа слова используются различные по внешнему виду кружки (разного цвета, размера и т.д.). Затем  учат соотносить реальный предмет с его изображением. Педагог показывает и называет ребенку  реальный предмет («это кружка»), показывает и называет фотографию/картинку/пиктограмму (« и это кружка») и кладет изображение к реальному предмету. Затем дает картинку ребенку и просит: «положи туда, где кружка» (ребенок кладет картинку рядом с реальным предметом). После этого добавляется второй предмет и ребенок должен положить картинку «кружка» к соответствующему предмету, выбрав из двух (до 5-ти). Когда ребенок научился соотносить предмет с его изображением, он учится выбирать изображение названного предмета из изображений других предметов.</w:t>
            </w: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lastRenderedPageBreak/>
              <w:t>12</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Понимание обобщающих понятий </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proofErr w:type="gramStart"/>
            <w:r w:rsidRPr="00143051">
              <w:rPr>
                <w:rFonts w:ascii="Times New Roman" w:eastAsia="Times New Roman" w:hAnsi="Times New Roman" w:cs="Times New Roman"/>
                <w:color w:val="000000"/>
                <w:sz w:val="24"/>
                <w:szCs w:val="24"/>
                <w:lang w:eastAsia="ru-RU"/>
              </w:rPr>
              <w:lastRenderedPageBreak/>
              <w:t>(посуда, мебель, игрушки, одежда, обувь, животные, овощи, фрукты, бытовые приборы, школьные принадлежности, продукты, транспорт, птицы и др.)</w:t>
            </w:r>
            <w:proofErr w:type="gramEnd"/>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jc w:val="both"/>
              <w:rPr>
                <w:rFonts w:ascii="Times New Roman" w:hAnsi="Times New Roman" w:cs="Times New Roman"/>
                <w:sz w:val="24"/>
                <w:szCs w:val="24"/>
              </w:rPr>
            </w:pPr>
            <w:r w:rsidRPr="00143051">
              <w:rPr>
                <w:rFonts w:ascii="Times New Roman" w:hAnsi="Times New Roman" w:cs="Times New Roman"/>
                <w:color w:val="000000"/>
                <w:sz w:val="24"/>
                <w:szCs w:val="24"/>
                <w:shd w:val="clear" w:color="auto" w:fill="FFFFFF"/>
              </w:rPr>
              <w:t xml:space="preserve">          Когда ребенок знает названия нескольких предметов из одной лексической темы (например, </w:t>
            </w:r>
            <w:r w:rsidRPr="00143051">
              <w:rPr>
                <w:rFonts w:ascii="Times New Roman" w:hAnsi="Times New Roman" w:cs="Times New Roman"/>
                <w:color w:val="000000"/>
                <w:sz w:val="24"/>
                <w:szCs w:val="24"/>
                <w:shd w:val="clear" w:color="auto" w:fill="FFFFFF"/>
              </w:rPr>
              <w:lastRenderedPageBreak/>
              <w:t>«овощи», «животные» и др.), его учат объединять данные предметы в группу. Педагог берет несколько предметов или их изображений, уже знакомых ребенку, объединяет их (обводит все предметы/изображения пальцем, раскладывает на одном листе, в одну коробку и др.) и называет обобщающим словом («это посуда»). После этого ребенок самостоятельно объединяет  предметы/картинки в группу «посуда». На начальном этапе среди предложенных предметов/изображения находятся только предметы/изображения с посудой, затем к ним добавляются один/несколько предметов/изображений, не относящихся к данной группе. </w:t>
            </w: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lastRenderedPageBreak/>
              <w:t>13</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Понимание слов, обозначающих действия предмета </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proofErr w:type="gramStart"/>
            <w:r w:rsidRPr="00143051">
              <w:rPr>
                <w:rFonts w:ascii="Times New Roman" w:eastAsia="Times New Roman" w:hAnsi="Times New Roman" w:cs="Times New Roman"/>
                <w:color w:val="000000"/>
                <w:sz w:val="24"/>
                <w:szCs w:val="24"/>
                <w:lang w:eastAsia="ru-RU"/>
              </w:rPr>
              <w:t>(пить, есть, сидеть, стоять, бегать, спать, рисовать, играть, гулять и др.)</w:t>
            </w:r>
            <w:proofErr w:type="gramEnd"/>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jc w:val="both"/>
              <w:rPr>
                <w:rFonts w:ascii="Times New Roman" w:hAnsi="Times New Roman" w:cs="Times New Roman"/>
                <w:sz w:val="24"/>
                <w:szCs w:val="24"/>
              </w:rPr>
            </w:pPr>
            <w:r w:rsidRPr="00143051">
              <w:rPr>
                <w:rFonts w:ascii="Times New Roman" w:hAnsi="Times New Roman" w:cs="Times New Roman"/>
                <w:color w:val="000000"/>
                <w:sz w:val="24"/>
                <w:szCs w:val="24"/>
                <w:shd w:val="clear" w:color="auto" w:fill="FFFFFF"/>
              </w:rPr>
              <w:t xml:space="preserve">              Обучение пониманию глаголов рекомендуется начинать с конкретных действий в быту или записанных на видео, затем переходить к изображениям действий на фотографиях, картинках. Ребенку демонстрируется само действие, выполняемое человеком в данный момент или на видео, педагог называет действие «пьет», затем просит ребенка показать на того, кто выполняет это действие «Покажи, кто пьет». Потом ребенок учится соотносить увиденное действие </w:t>
            </w:r>
            <w:proofErr w:type="gramStart"/>
            <w:r w:rsidRPr="00143051">
              <w:rPr>
                <w:rFonts w:ascii="Times New Roman" w:hAnsi="Times New Roman" w:cs="Times New Roman"/>
                <w:color w:val="000000"/>
                <w:sz w:val="24"/>
                <w:szCs w:val="24"/>
                <w:shd w:val="clear" w:color="auto" w:fill="FFFFFF"/>
              </w:rPr>
              <w:t>с</w:t>
            </w:r>
            <w:proofErr w:type="gramEnd"/>
            <w:r w:rsidRPr="00143051">
              <w:rPr>
                <w:rFonts w:ascii="Times New Roman" w:hAnsi="Times New Roman" w:cs="Times New Roman"/>
                <w:color w:val="000000"/>
                <w:sz w:val="24"/>
                <w:szCs w:val="24"/>
                <w:shd w:val="clear" w:color="auto" w:fill="FFFFFF"/>
              </w:rPr>
              <w:t xml:space="preserve"> изображенным на фотографии/картинке. При работе с изображениями действий подбираются фотографии/картинки, на которых изображены люди, совершающие простые действия (на начальных этапах обучения не рекомендуется использовать изображения животных). На каждый глагол  подбирается несколько фотографий/картинок для того, чтобы избежать ассоциации слова с конкретным изображением. Каждый человек, изображенный на фотографиях/картинках, должен выполнять несколько действий. Например, если используются фото </w:t>
            </w:r>
            <w:r w:rsidRPr="00143051">
              <w:rPr>
                <w:rFonts w:ascii="Times New Roman" w:hAnsi="Times New Roman" w:cs="Times New Roman"/>
                <w:color w:val="000000"/>
                <w:sz w:val="24"/>
                <w:szCs w:val="24"/>
                <w:shd w:val="clear" w:color="auto" w:fill="FFFFFF"/>
              </w:rPr>
              <w:lastRenderedPageBreak/>
              <w:t>мамы, то на них она и пьет, и спит, и рисует, и т.д. В таком случае при выборе между несколькими действиями ребенок будет ориентироваться именно на действие, а не на субъект этого действия.</w:t>
            </w: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lastRenderedPageBreak/>
              <w:t>14</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Понимание слов, указывающих на предмет, его признак (я, он, мой, твой и др.)</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shd w:val="clear" w:color="auto" w:fill="FFFFFF"/>
              <w:ind w:right="149"/>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            Обучение пониманию местоимений  рекомендуем начинать с притяжательных местоимений «мой», «твой». На занятии используются несколько предметов, один из которых принадлежит ребенку, а другой — взрослому.  Например, можно взять ботинки. Взрослый просит ребенка:«Покажи, какой ботинок твой</w:t>
            </w:r>
            <w:proofErr w:type="gramStart"/>
            <w:r w:rsidRPr="00143051">
              <w:rPr>
                <w:rFonts w:ascii="Times New Roman" w:eastAsia="Times New Roman" w:hAnsi="Times New Roman" w:cs="Times New Roman"/>
                <w:color w:val="000000"/>
                <w:sz w:val="24"/>
                <w:szCs w:val="24"/>
                <w:lang w:eastAsia="ru-RU"/>
              </w:rPr>
              <w:t>/ Г</w:t>
            </w:r>
            <w:proofErr w:type="gramEnd"/>
            <w:r w:rsidRPr="00143051">
              <w:rPr>
                <w:rFonts w:ascii="Times New Roman" w:eastAsia="Times New Roman" w:hAnsi="Times New Roman" w:cs="Times New Roman"/>
                <w:color w:val="000000"/>
                <w:sz w:val="24"/>
                <w:szCs w:val="24"/>
                <w:lang w:eastAsia="ru-RU"/>
              </w:rPr>
              <w:t xml:space="preserve">де твой ботинок?», «Покажи, какой ботинок мой/Где мой ботинок?», выделяя местоимение голосом. Если ребенок </w:t>
            </w:r>
            <w:proofErr w:type="spellStart"/>
            <w:r w:rsidRPr="00143051">
              <w:rPr>
                <w:rFonts w:ascii="Times New Roman" w:eastAsia="Times New Roman" w:hAnsi="Times New Roman" w:cs="Times New Roman"/>
                <w:color w:val="000000"/>
                <w:sz w:val="24"/>
                <w:szCs w:val="24"/>
                <w:lang w:eastAsia="ru-RU"/>
              </w:rPr>
              <w:t>знаетнекоторые</w:t>
            </w:r>
            <w:proofErr w:type="spellEnd"/>
            <w:r w:rsidRPr="00143051">
              <w:rPr>
                <w:rFonts w:ascii="Times New Roman" w:eastAsia="Times New Roman" w:hAnsi="Times New Roman" w:cs="Times New Roman"/>
                <w:color w:val="000000"/>
                <w:sz w:val="24"/>
                <w:szCs w:val="24"/>
                <w:lang w:eastAsia="ru-RU"/>
              </w:rPr>
              <w:t xml:space="preserve"> части тела, его просят показать твой/мой нос (рот, глаз, руку и др.). Прежде чем переходить к работе над пониманием личных местоимений «он», «она», следует убедиться, что ребенок различает лица мужского и женского пола. На занятии используются несколько картинок, фотографий с изображениями мальчиков, мужчин. Взрослый вместе с ребенком рассматривает изображения, комментируя «Это мальчик — он», голосом выделяя местоимение. Затем просит ребенка: «Покажи, где он». Таким же образом происходит работа с местоимением «она», «они».</w:t>
            </w:r>
          </w:p>
          <w:p w:rsidR="00926D3E" w:rsidRPr="00143051" w:rsidRDefault="00926D3E" w:rsidP="00143051">
            <w:pPr>
              <w:rPr>
                <w:rFonts w:ascii="Times New Roman" w:hAnsi="Times New Roman" w:cs="Times New Roman"/>
                <w:sz w:val="24"/>
                <w:szCs w:val="24"/>
              </w:rPr>
            </w:pP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15</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Понимание простых предложений</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shd w:val="clear" w:color="auto" w:fill="FFFFFF"/>
              <w:spacing w:after="3"/>
              <w:ind w:right="149"/>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       Сначала ребенок учится понимать простые нераспространенные предложения, состоящие из подлежащего и сказуемого. Например, Девочка ест. Он спит</w:t>
            </w:r>
            <w:proofErr w:type="gramStart"/>
            <w:r w:rsidRPr="00143051">
              <w:rPr>
                <w:rFonts w:ascii="Times New Roman" w:eastAsia="Times New Roman" w:hAnsi="Times New Roman" w:cs="Times New Roman"/>
                <w:color w:val="000000"/>
                <w:sz w:val="24"/>
                <w:szCs w:val="24"/>
                <w:lang w:eastAsia="ru-RU"/>
              </w:rPr>
              <w:t>.и</w:t>
            </w:r>
            <w:proofErr w:type="gramEnd"/>
            <w:r w:rsidRPr="00143051">
              <w:rPr>
                <w:rFonts w:ascii="Times New Roman" w:eastAsia="Times New Roman" w:hAnsi="Times New Roman" w:cs="Times New Roman"/>
                <w:color w:val="000000"/>
                <w:sz w:val="24"/>
                <w:szCs w:val="24"/>
                <w:lang w:eastAsia="ru-RU"/>
              </w:rPr>
              <w:t xml:space="preserve"> др. Обучение происходит на материале слов, уже знакомых ребенку (существительных, глаголов).  Взрослый показывает картинку, называя полным </w:t>
            </w:r>
            <w:r w:rsidRPr="00143051">
              <w:rPr>
                <w:rFonts w:ascii="Times New Roman" w:eastAsia="Times New Roman" w:hAnsi="Times New Roman" w:cs="Times New Roman"/>
                <w:color w:val="000000"/>
                <w:sz w:val="24"/>
                <w:szCs w:val="24"/>
                <w:lang w:eastAsia="ru-RU"/>
              </w:rPr>
              <w:lastRenderedPageBreak/>
              <w:t>предложением, что на ней изображено (например, мальчик рисует), затем просит ребенка «Покажи картинку, где мальчик рисует» и др. Аналогично происходит работа с другим предложением. Затем из  двух картинок/фотографий ребенка просят показать: «Где мальчик рисует», «Где девочка пьет» и др.  В дальнейшей работе простое предложение распространяется (например, девочка ест яблоко и др.)</w:t>
            </w: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lastRenderedPageBreak/>
              <w:t>16</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Показ графических изображений, обозначающих названия членов семьи, имена членов семьи (учащихся класса, педагогов класса)</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shd w:val="clear" w:color="auto" w:fill="FFFFFF"/>
              <w:spacing w:after="5"/>
              <w:ind w:right="148"/>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         Чтобы ребенок мог сообщать имена членов семьи (учащихся класса, педагогов класса), он должен уметь узнавать их среди других  напечатанных слов, знать, где находятся карточки с напечатанными именами (например, коммуникативная тетрадь). Например, отвечая на вопрос «Как зовут твою маму?», ребенок указывает взглядом или жестом на карточку с именем. Пользуясь электронным устройством (планшетный компьютер, коммуникатор, читающая ручка  </w:t>
            </w:r>
            <w:proofErr w:type="spellStart"/>
            <w:r w:rsidRPr="00143051">
              <w:rPr>
                <w:rFonts w:ascii="Times New Roman" w:eastAsia="Times New Roman" w:hAnsi="Times New Roman" w:cs="Times New Roman"/>
                <w:color w:val="000000"/>
                <w:sz w:val="24"/>
                <w:szCs w:val="24"/>
                <w:lang w:eastAsia="ru-RU"/>
              </w:rPr>
              <w:t>Sotto</w:t>
            </w:r>
            <w:proofErr w:type="spellEnd"/>
            <w:r w:rsidRPr="00143051">
              <w:rPr>
                <w:rFonts w:ascii="Times New Roman" w:eastAsia="Times New Roman" w:hAnsi="Times New Roman" w:cs="Times New Roman"/>
                <w:color w:val="000000"/>
                <w:sz w:val="24"/>
                <w:szCs w:val="24"/>
                <w:lang w:eastAsia="ru-RU"/>
              </w:rPr>
              <w:t>), ребенок находит фотографии или карточки с именами членов семьи (учащихся класса, педагогов класса) и нажимает на графическое изображение, устройство озвучивает имя.</w:t>
            </w: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17</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Показ графических изображений, обозначающих предметы и объекты </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(посуда, мебель, </w:t>
            </w:r>
            <w:proofErr w:type="spellStart"/>
            <w:r w:rsidRPr="00143051">
              <w:rPr>
                <w:rFonts w:ascii="Times New Roman" w:eastAsia="Times New Roman" w:hAnsi="Times New Roman" w:cs="Times New Roman"/>
                <w:color w:val="000000"/>
                <w:sz w:val="24"/>
                <w:szCs w:val="24"/>
                <w:lang w:eastAsia="ru-RU"/>
              </w:rPr>
              <w:t>игрушки</w:t>
            </w:r>
            <w:proofErr w:type="gramStart"/>
            <w:r w:rsidRPr="00143051">
              <w:rPr>
                <w:rFonts w:ascii="Times New Roman" w:eastAsia="Times New Roman" w:hAnsi="Times New Roman" w:cs="Times New Roman"/>
                <w:color w:val="000000"/>
                <w:sz w:val="24"/>
                <w:szCs w:val="24"/>
                <w:lang w:eastAsia="ru-RU"/>
              </w:rPr>
              <w:t>,о</w:t>
            </w:r>
            <w:proofErr w:type="gramEnd"/>
            <w:r w:rsidRPr="00143051">
              <w:rPr>
                <w:rFonts w:ascii="Times New Roman" w:eastAsia="Times New Roman" w:hAnsi="Times New Roman" w:cs="Times New Roman"/>
                <w:color w:val="000000"/>
                <w:sz w:val="24"/>
                <w:szCs w:val="24"/>
                <w:lang w:eastAsia="ru-RU"/>
              </w:rPr>
              <w:t>дежда</w:t>
            </w:r>
            <w:proofErr w:type="spellEnd"/>
            <w:r w:rsidRPr="00143051">
              <w:rPr>
                <w:rFonts w:ascii="Times New Roman" w:eastAsia="Times New Roman" w:hAnsi="Times New Roman" w:cs="Times New Roman"/>
                <w:color w:val="000000"/>
                <w:sz w:val="24"/>
                <w:szCs w:val="24"/>
                <w:lang w:eastAsia="ru-RU"/>
              </w:rPr>
              <w:t xml:space="preserve">, обувь, животные, овощи, фрукты, бытовые приборы, школьные </w:t>
            </w:r>
            <w:r w:rsidRPr="00143051">
              <w:rPr>
                <w:rFonts w:ascii="Times New Roman" w:eastAsia="Times New Roman" w:hAnsi="Times New Roman" w:cs="Times New Roman"/>
                <w:color w:val="000000"/>
                <w:sz w:val="24"/>
                <w:szCs w:val="24"/>
                <w:lang w:eastAsia="ru-RU"/>
              </w:rPr>
              <w:lastRenderedPageBreak/>
              <w:t>принадлежности, продукты, транспорт, птицы и др.)</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shd w:val="clear" w:color="auto" w:fill="FFFFFF"/>
              <w:spacing w:after="5"/>
              <w:ind w:right="147"/>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          </w:t>
            </w:r>
            <w:proofErr w:type="gramStart"/>
            <w:r w:rsidRPr="00143051">
              <w:rPr>
                <w:rFonts w:ascii="Times New Roman" w:eastAsia="Times New Roman" w:hAnsi="Times New Roman" w:cs="Times New Roman"/>
                <w:color w:val="000000"/>
                <w:sz w:val="24"/>
                <w:szCs w:val="24"/>
                <w:lang w:eastAsia="ru-RU"/>
              </w:rPr>
              <w:t>Выражая свое  желание, отвечая на вопрос, ребенок показывает карточку с графическим изображением (фотография, цветная картинка, черно-белая картинка, пиктограмма, напечатанное слово), обозначающим предмет и объект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43051">
              <w:rPr>
                <w:rFonts w:ascii="Times New Roman" w:eastAsia="Times New Roman" w:hAnsi="Times New Roman" w:cs="Times New Roman"/>
                <w:color w:val="000000"/>
                <w:sz w:val="24"/>
                <w:szCs w:val="24"/>
                <w:lang w:eastAsia="ru-RU"/>
              </w:rPr>
              <w:t xml:space="preserve"> Пользуясь электронным устройством (планшетный компьютер, коммуникатор, читающая </w:t>
            </w:r>
            <w:r w:rsidRPr="00143051">
              <w:rPr>
                <w:rFonts w:ascii="Times New Roman" w:eastAsia="Times New Roman" w:hAnsi="Times New Roman" w:cs="Times New Roman"/>
                <w:color w:val="000000"/>
                <w:sz w:val="24"/>
                <w:szCs w:val="24"/>
                <w:lang w:eastAsia="ru-RU"/>
              </w:rPr>
              <w:lastRenderedPageBreak/>
              <w:t>ручка  </w:t>
            </w:r>
            <w:proofErr w:type="spellStart"/>
            <w:r w:rsidRPr="00143051">
              <w:rPr>
                <w:rFonts w:ascii="Times New Roman" w:eastAsia="Times New Roman" w:hAnsi="Times New Roman" w:cs="Times New Roman"/>
                <w:color w:val="000000"/>
                <w:sz w:val="24"/>
                <w:szCs w:val="24"/>
                <w:lang w:eastAsia="ru-RU"/>
              </w:rPr>
              <w:t>Sotto</w:t>
            </w:r>
            <w:proofErr w:type="spellEnd"/>
            <w:r w:rsidRPr="00143051">
              <w:rPr>
                <w:rFonts w:ascii="Times New Roman" w:eastAsia="Times New Roman" w:hAnsi="Times New Roman" w:cs="Times New Roman"/>
                <w:color w:val="000000"/>
                <w:sz w:val="24"/>
                <w:szCs w:val="24"/>
                <w:lang w:eastAsia="ru-RU"/>
              </w:rPr>
              <w:t>), ребенок находит нужное графическое изображение и нажимает на него. Электронное устройство озвучивает изображение.</w:t>
            </w:r>
          </w:p>
          <w:p w:rsidR="00926D3E" w:rsidRPr="00143051" w:rsidRDefault="00926D3E" w:rsidP="00143051">
            <w:pPr>
              <w:jc w:val="both"/>
              <w:rPr>
                <w:rFonts w:ascii="Times New Roman" w:hAnsi="Times New Roman" w:cs="Times New Roman"/>
                <w:sz w:val="24"/>
                <w:szCs w:val="24"/>
              </w:rPr>
            </w:pP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lastRenderedPageBreak/>
              <w:t>18</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Показ графических изображений, обозначающих действия предмета</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 </w:t>
            </w:r>
            <w:proofErr w:type="gramStart"/>
            <w:r w:rsidRPr="00143051">
              <w:rPr>
                <w:rFonts w:ascii="Times New Roman" w:eastAsia="Times New Roman" w:hAnsi="Times New Roman" w:cs="Times New Roman"/>
                <w:color w:val="000000"/>
                <w:sz w:val="24"/>
                <w:szCs w:val="24"/>
                <w:lang w:eastAsia="ru-RU"/>
              </w:rPr>
              <w:t>(пить, есть, сидеть, стоять, бегать, спать, рисовать, играть, гулять и др.)</w:t>
            </w:r>
            <w:proofErr w:type="gramEnd"/>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shd w:val="clear" w:color="auto" w:fill="FFFFFF"/>
              <w:spacing w:after="5"/>
              <w:ind w:right="147"/>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           </w:t>
            </w:r>
            <w:proofErr w:type="gramStart"/>
            <w:r w:rsidRPr="00143051">
              <w:rPr>
                <w:rFonts w:ascii="Times New Roman" w:eastAsia="Times New Roman" w:hAnsi="Times New Roman" w:cs="Times New Roman"/>
                <w:color w:val="000000"/>
                <w:sz w:val="24"/>
                <w:szCs w:val="24"/>
                <w:lang w:eastAsia="ru-RU"/>
              </w:rPr>
              <w:t>Выражая свое  желание, отвечая на вопрос, ребенок показывает карточку с графическим изображением (фотография, цветная картинка, черно-белая картинка, пиктограмма, напечатанное слово), обозначающим предмет и объект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143051">
              <w:rPr>
                <w:rFonts w:ascii="Times New Roman" w:eastAsia="Times New Roman" w:hAnsi="Times New Roman" w:cs="Times New Roman"/>
                <w:color w:val="000000"/>
                <w:sz w:val="24"/>
                <w:szCs w:val="24"/>
                <w:lang w:eastAsia="ru-RU"/>
              </w:rPr>
              <w:t xml:space="preserve"> Пользуясь электронным устройством (планшетный компьютер, коммуникатор, читающая ручка  </w:t>
            </w:r>
            <w:proofErr w:type="spellStart"/>
            <w:r w:rsidRPr="00143051">
              <w:rPr>
                <w:rFonts w:ascii="Times New Roman" w:eastAsia="Times New Roman" w:hAnsi="Times New Roman" w:cs="Times New Roman"/>
                <w:color w:val="000000"/>
                <w:sz w:val="24"/>
                <w:szCs w:val="24"/>
                <w:lang w:eastAsia="ru-RU"/>
              </w:rPr>
              <w:t>Sotto</w:t>
            </w:r>
            <w:proofErr w:type="spellEnd"/>
            <w:r w:rsidRPr="00143051">
              <w:rPr>
                <w:rFonts w:ascii="Times New Roman" w:eastAsia="Times New Roman" w:hAnsi="Times New Roman" w:cs="Times New Roman"/>
                <w:color w:val="000000"/>
                <w:sz w:val="24"/>
                <w:szCs w:val="24"/>
                <w:lang w:eastAsia="ru-RU"/>
              </w:rPr>
              <w:t>), ребенок находит нужное графическое изображение и нажимает на него. Электронное устройство озвучивает изображение.</w:t>
            </w:r>
          </w:p>
          <w:p w:rsidR="00926D3E" w:rsidRPr="00143051" w:rsidRDefault="00926D3E" w:rsidP="00143051">
            <w:pPr>
              <w:jc w:val="both"/>
              <w:rPr>
                <w:rFonts w:ascii="Times New Roman" w:hAnsi="Times New Roman" w:cs="Times New Roman"/>
                <w:sz w:val="24"/>
                <w:szCs w:val="24"/>
              </w:rPr>
            </w:pP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19</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Показ графических изображений, обозначающих признак предмета </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(цвет, величина, форма и др.)</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shd w:val="clear" w:color="auto" w:fill="FFFFFF"/>
              <w:spacing w:after="5"/>
              <w:ind w:right="149"/>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           </w:t>
            </w:r>
            <w:proofErr w:type="gramStart"/>
            <w:r w:rsidRPr="00143051">
              <w:rPr>
                <w:rFonts w:ascii="Times New Roman" w:eastAsia="Times New Roman" w:hAnsi="Times New Roman" w:cs="Times New Roman"/>
                <w:color w:val="000000"/>
                <w:sz w:val="24"/>
                <w:szCs w:val="24"/>
                <w:lang w:eastAsia="ru-RU"/>
              </w:rPr>
              <w:t>Ребенок учится показывать карточку с графическим изображением (фотография, цветная картинка, черно-белая картинка, пиктограмма, напечатанное слово), обозначающим признак предмета (цвет, величина, форма и др.).</w:t>
            </w:r>
            <w:proofErr w:type="gramEnd"/>
            <w:r w:rsidRPr="00143051">
              <w:rPr>
                <w:rFonts w:ascii="Times New Roman" w:eastAsia="Times New Roman" w:hAnsi="Times New Roman" w:cs="Times New Roman"/>
                <w:color w:val="000000"/>
                <w:sz w:val="24"/>
                <w:szCs w:val="24"/>
                <w:lang w:eastAsia="ru-RU"/>
              </w:rPr>
              <w:t xml:space="preserve"> Например, учитель показывает предмет (например, красную кружку) или его изображение, задает вопрос: «Какая кружка?» и дает образец ответа: «Красная кружка». Пользуясь электронным устройством (планшетный компьютер, коммуникатор, читающая ручка  </w:t>
            </w:r>
            <w:proofErr w:type="spellStart"/>
            <w:r w:rsidRPr="00143051">
              <w:rPr>
                <w:rFonts w:ascii="Times New Roman" w:eastAsia="Times New Roman" w:hAnsi="Times New Roman" w:cs="Times New Roman"/>
                <w:color w:val="000000"/>
                <w:sz w:val="24"/>
                <w:szCs w:val="24"/>
                <w:lang w:eastAsia="ru-RU"/>
              </w:rPr>
              <w:t>Sotto</w:t>
            </w:r>
            <w:proofErr w:type="spellEnd"/>
            <w:r w:rsidRPr="00143051">
              <w:rPr>
                <w:rFonts w:ascii="Times New Roman" w:eastAsia="Times New Roman" w:hAnsi="Times New Roman" w:cs="Times New Roman"/>
                <w:color w:val="000000"/>
                <w:sz w:val="24"/>
                <w:szCs w:val="24"/>
                <w:lang w:eastAsia="ru-RU"/>
              </w:rPr>
              <w:t>), ребенок находит нужное графическое изображение и нажимает на него, устройство озвучивает слово. </w:t>
            </w:r>
          </w:p>
          <w:p w:rsidR="00926D3E" w:rsidRPr="00143051" w:rsidRDefault="00926D3E" w:rsidP="00143051">
            <w:pPr>
              <w:rPr>
                <w:rFonts w:ascii="Times New Roman" w:hAnsi="Times New Roman" w:cs="Times New Roman"/>
                <w:sz w:val="24"/>
                <w:szCs w:val="24"/>
              </w:rPr>
            </w:pP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20</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Показ графических изображений </w:t>
            </w:r>
            <w:r w:rsidRPr="00143051">
              <w:rPr>
                <w:rFonts w:ascii="Times New Roman" w:eastAsia="Times New Roman" w:hAnsi="Times New Roman" w:cs="Times New Roman"/>
                <w:color w:val="000000"/>
                <w:sz w:val="24"/>
                <w:szCs w:val="24"/>
                <w:lang w:eastAsia="ru-RU"/>
              </w:rPr>
              <w:lastRenderedPageBreak/>
              <w:t>для обозначения обобщающих понятий</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proofErr w:type="gramStart"/>
            <w:r w:rsidRPr="00143051">
              <w:rPr>
                <w:rFonts w:ascii="Times New Roman" w:eastAsia="Times New Roman" w:hAnsi="Times New Roman" w:cs="Times New Roman"/>
                <w:color w:val="000000"/>
                <w:sz w:val="24"/>
                <w:szCs w:val="24"/>
                <w:lang w:eastAsia="ru-RU"/>
              </w:rPr>
              <w:t>(посуда, мебель, игрушки, одежда, обувь, животные, овощи, фрукты, бытовые приборы, школьные принадлежности, продукты, транспорт, птицы и др.)</w:t>
            </w:r>
            <w:proofErr w:type="gramEnd"/>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shd w:val="clear" w:color="auto" w:fill="FFFFFF"/>
              <w:spacing w:after="136"/>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iCs/>
                <w:color w:val="000000"/>
                <w:sz w:val="24"/>
                <w:szCs w:val="24"/>
                <w:lang w:eastAsia="ru-RU"/>
              </w:rPr>
              <w:t xml:space="preserve">       </w:t>
            </w:r>
            <w:r w:rsidRPr="00143051">
              <w:rPr>
                <w:rFonts w:ascii="Times New Roman" w:eastAsia="Times New Roman" w:hAnsi="Times New Roman" w:cs="Times New Roman"/>
                <w:color w:val="000000"/>
                <w:sz w:val="24"/>
                <w:szCs w:val="24"/>
                <w:lang w:eastAsia="ru-RU"/>
              </w:rPr>
              <w:t xml:space="preserve">Графическое изображение для обозначения обобщающих понятий включает группу предметов, </w:t>
            </w:r>
            <w:r w:rsidRPr="00143051">
              <w:rPr>
                <w:rFonts w:ascii="Times New Roman" w:eastAsia="Times New Roman" w:hAnsi="Times New Roman" w:cs="Times New Roman"/>
                <w:color w:val="000000"/>
                <w:sz w:val="24"/>
                <w:szCs w:val="24"/>
                <w:lang w:eastAsia="ru-RU"/>
              </w:rPr>
              <w:lastRenderedPageBreak/>
              <w:t>например, кружка, кастрюля, тарелка обозначают посуду. Когда ребенок знает названия отдельных предметов из одной лексической темы, его учат объединять эти предметы в группу и обозначать обобщающим словом. Педагог кладет на стол несколько предметов или их изображений, затем задает вопрос: «Что это?», обводя рукой все предметы. После этого он подкладывает под предметы (их изображения) графическое изображение или слово, обозначающее обобщающее понятие, и говорит: «Это посуда». Затем учитель убирает графическое изображение или слово, обозначающее обобщающее понятие, задает тот же вопрос и ребенок отвечает.</w:t>
            </w:r>
          </w:p>
          <w:p w:rsidR="00926D3E" w:rsidRPr="00143051" w:rsidRDefault="00926D3E" w:rsidP="00143051">
            <w:pPr>
              <w:rPr>
                <w:rFonts w:ascii="Times New Roman" w:hAnsi="Times New Roman" w:cs="Times New Roman"/>
                <w:sz w:val="24"/>
                <w:szCs w:val="24"/>
              </w:rPr>
            </w:pP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lastRenderedPageBreak/>
              <w:t>21</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proofErr w:type="gramStart"/>
            <w:r w:rsidRPr="00143051">
              <w:rPr>
                <w:rFonts w:ascii="Times New Roman" w:eastAsia="Times New Roman" w:hAnsi="Times New Roman" w:cs="Times New Roman"/>
                <w:color w:val="000000"/>
                <w:sz w:val="24"/>
                <w:szCs w:val="24"/>
                <w:lang w:eastAsia="ru-RU"/>
              </w:rPr>
              <w:t>Показ графических изображений, обозначающих признак действия, состояние (громко, тихо, быстро, медленно, хорошо, плохо, весело, грустно и др.)</w:t>
            </w:r>
            <w:proofErr w:type="gramEnd"/>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shd w:val="clear" w:color="auto" w:fill="FFFFFF"/>
              <w:ind w:right="150"/>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iCs/>
                <w:color w:val="000000"/>
                <w:sz w:val="24"/>
                <w:szCs w:val="24"/>
                <w:lang w:eastAsia="ru-RU"/>
              </w:rPr>
              <w:t xml:space="preserve">          </w:t>
            </w:r>
            <w:proofErr w:type="gramStart"/>
            <w:r w:rsidRPr="00143051">
              <w:rPr>
                <w:rFonts w:ascii="Times New Roman" w:eastAsia="Times New Roman" w:hAnsi="Times New Roman" w:cs="Times New Roman"/>
                <w:color w:val="000000"/>
                <w:sz w:val="24"/>
                <w:szCs w:val="24"/>
                <w:lang w:eastAsia="ru-RU"/>
              </w:rPr>
              <w:t>Ребенок учится показывать карточку с графическим изображением (фотография, цветная картинка, черно-белая картинка, пиктограмма, напечатанное слово), обозначающим признак действия, состояния (громко, тихо, быстро, медленно, хорошо, плохо, весело, грустно и др.).</w:t>
            </w:r>
            <w:proofErr w:type="gramEnd"/>
            <w:r w:rsidRPr="00143051">
              <w:rPr>
                <w:rFonts w:ascii="Times New Roman" w:eastAsia="Times New Roman" w:hAnsi="Times New Roman" w:cs="Times New Roman"/>
                <w:color w:val="000000"/>
                <w:sz w:val="24"/>
                <w:szCs w:val="24"/>
                <w:lang w:eastAsia="ru-RU"/>
              </w:rPr>
              <w:t xml:space="preserve"> Например, учитель предъявляет ребенку аудиозапись с тихим и громким звучанием одного и того же музыкального инструмента. Ребенок с помощью учителя определяет громкость звучания инструмента и обозначает соответствующими  пиктограммами.  Затем аудиозапись прослушивается еще раз, учитель задает вопрос: «Как звучит инструмент?».  Ребенок дает ответ, используя графическое изображение или электронное устройство (планшетный компьютер, коммуникатор, читающая ручка  </w:t>
            </w:r>
            <w:proofErr w:type="spellStart"/>
            <w:r w:rsidRPr="00143051">
              <w:rPr>
                <w:rFonts w:ascii="Times New Roman" w:eastAsia="Times New Roman" w:hAnsi="Times New Roman" w:cs="Times New Roman"/>
                <w:color w:val="000000"/>
                <w:sz w:val="24"/>
                <w:szCs w:val="24"/>
                <w:lang w:eastAsia="ru-RU"/>
              </w:rPr>
              <w:t>Sotto</w:t>
            </w:r>
            <w:proofErr w:type="spellEnd"/>
            <w:r w:rsidRPr="00143051">
              <w:rPr>
                <w:rFonts w:ascii="Times New Roman" w:eastAsia="Times New Roman" w:hAnsi="Times New Roman" w:cs="Times New Roman"/>
                <w:color w:val="000000"/>
                <w:sz w:val="24"/>
                <w:szCs w:val="24"/>
                <w:lang w:eastAsia="ru-RU"/>
              </w:rPr>
              <w:t>).</w:t>
            </w:r>
          </w:p>
          <w:p w:rsidR="00926D3E" w:rsidRPr="00143051" w:rsidRDefault="00926D3E" w:rsidP="00143051">
            <w:pPr>
              <w:rPr>
                <w:rFonts w:ascii="Times New Roman" w:hAnsi="Times New Roman" w:cs="Times New Roman"/>
                <w:sz w:val="24"/>
                <w:szCs w:val="24"/>
              </w:rPr>
            </w:pP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22</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Показ графических </w:t>
            </w:r>
            <w:r w:rsidRPr="00143051">
              <w:rPr>
                <w:rFonts w:ascii="Times New Roman" w:eastAsia="Times New Roman" w:hAnsi="Times New Roman" w:cs="Times New Roman"/>
                <w:color w:val="000000"/>
                <w:sz w:val="24"/>
                <w:szCs w:val="24"/>
                <w:lang w:eastAsia="ru-RU"/>
              </w:rPr>
              <w:lastRenderedPageBreak/>
              <w:t xml:space="preserve">изображений, обозначающих слова, указывающие на предмет, его признак </w:t>
            </w:r>
          </w:p>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(я, он, мой, твой и др.)</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1</w:t>
            </w:r>
          </w:p>
        </w:tc>
        <w:tc>
          <w:tcPr>
            <w:tcW w:w="6598" w:type="dxa"/>
          </w:tcPr>
          <w:p w:rsidR="00926D3E" w:rsidRPr="00143051" w:rsidRDefault="00926D3E" w:rsidP="00143051">
            <w:pPr>
              <w:shd w:val="clear" w:color="auto" w:fill="FFFFFF"/>
              <w:spacing w:after="143"/>
              <w:jc w:val="both"/>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 xml:space="preserve">         Перед ребенком лежат напечатанные слова «мой», «твой». </w:t>
            </w:r>
            <w:r w:rsidRPr="00143051">
              <w:rPr>
                <w:rFonts w:ascii="Times New Roman" w:eastAsia="Times New Roman" w:hAnsi="Times New Roman" w:cs="Times New Roman"/>
                <w:color w:val="000000"/>
                <w:sz w:val="24"/>
                <w:szCs w:val="24"/>
                <w:lang w:eastAsia="ru-RU"/>
              </w:rPr>
              <w:lastRenderedPageBreak/>
              <w:t xml:space="preserve">Учитель задает вопрос: «Чей портфель?». Отвечая на вопрос, ребенок показывает нужное слово. Есть символы, обозначающие местоимения – схематически изображенные человечки. </w:t>
            </w:r>
            <w:proofErr w:type="gramStart"/>
            <w:r w:rsidRPr="00143051">
              <w:rPr>
                <w:rFonts w:ascii="Times New Roman" w:eastAsia="Times New Roman" w:hAnsi="Times New Roman" w:cs="Times New Roman"/>
                <w:color w:val="000000"/>
                <w:sz w:val="24"/>
                <w:szCs w:val="24"/>
                <w:lang w:eastAsia="ru-RU"/>
              </w:rPr>
              <w:t>Например, человечек, указывающий на себя – «я», на другого – «ты» и т.п.</w:t>
            </w:r>
            <w:proofErr w:type="gramEnd"/>
            <w:r w:rsidRPr="00143051">
              <w:rPr>
                <w:rFonts w:ascii="Times New Roman" w:eastAsia="Times New Roman" w:hAnsi="Times New Roman" w:cs="Times New Roman"/>
                <w:color w:val="000000"/>
                <w:sz w:val="24"/>
                <w:szCs w:val="24"/>
                <w:lang w:eastAsia="ru-RU"/>
              </w:rPr>
              <w:t xml:space="preserve"> С помощью этих символов ребенок также может отвечать на вопрос.</w:t>
            </w: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lastRenderedPageBreak/>
              <w:t>23</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Показ графических изображений, обозначающих число и количество предметов (пять, второй и др.)</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w:t>
            </w:r>
          </w:p>
        </w:tc>
        <w:tc>
          <w:tcPr>
            <w:tcW w:w="6598" w:type="dxa"/>
          </w:tcPr>
          <w:p w:rsidR="00926D3E" w:rsidRPr="00143051" w:rsidRDefault="00926D3E" w:rsidP="00143051">
            <w:pPr>
              <w:jc w:val="both"/>
              <w:rPr>
                <w:rFonts w:ascii="Times New Roman" w:hAnsi="Times New Roman" w:cs="Times New Roman"/>
                <w:sz w:val="24"/>
                <w:szCs w:val="24"/>
              </w:rPr>
            </w:pPr>
            <w:r w:rsidRPr="00143051">
              <w:rPr>
                <w:rFonts w:ascii="Times New Roman" w:hAnsi="Times New Roman" w:cs="Times New Roman"/>
                <w:color w:val="000000"/>
                <w:sz w:val="24"/>
                <w:szCs w:val="24"/>
                <w:shd w:val="clear" w:color="auto" w:fill="FFFFFF"/>
              </w:rPr>
              <w:t xml:space="preserve">       Отвечая на вопрос «Сколько?», ребенок пересчитывает предметы и показывает нужную карточку с цифрой </w:t>
            </w: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24</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Составление простых предложений с использованием графических изображений</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3</w:t>
            </w:r>
          </w:p>
        </w:tc>
        <w:tc>
          <w:tcPr>
            <w:tcW w:w="6598" w:type="dxa"/>
          </w:tcPr>
          <w:p w:rsidR="00926D3E" w:rsidRPr="00143051" w:rsidRDefault="00926D3E" w:rsidP="00143051">
            <w:pPr>
              <w:jc w:val="both"/>
              <w:rPr>
                <w:rFonts w:ascii="Times New Roman" w:hAnsi="Times New Roman" w:cs="Times New Roman"/>
                <w:sz w:val="24"/>
                <w:szCs w:val="24"/>
              </w:rPr>
            </w:pPr>
            <w:r w:rsidRPr="00143051">
              <w:rPr>
                <w:rFonts w:ascii="Times New Roman" w:hAnsi="Times New Roman" w:cs="Times New Roman"/>
                <w:color w:val="000000"/>
                <w:sz w:val="24"/>
                <w:szCs w:val="24"/>
                <w:shd w:val="clear" w:color="auto" w:fill="FFFFFF"/>
              </w:rPr>
              <w:t xml:space="preserve">       Ребенок учится составлять предложения из 2-х (3-х) слов. Каждое слово в предложении обозначается картинкой (пиктограммой). Пример. Учитель предъявляет ребенку картинку, на которой, например, девочка пьет сок, и произнося предложение: «Девочка пьет сок», последовательно выкладывает пиктограммы «девочка», «пьет», «сок». После этого ребенок учится сам составлять предложение в заданной последовательности (субъект, действие, объект). При этом ребенок может использовать картинки, пиктограммы, которые раскладывает последовательно или коммуникатор, поочередно нажимая изображения, которые озвучиваются.</w:t>
            </w:r>
          </w:p>
        </w:tc>
      </w:tr>
      <w:tr w:rsidR="00926D3E" w:rsidRPr="00143051" w:rsidTr="00C03FFF">
        <w:trPr>
          <w:trHeight w:val="501"/>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25</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Узнавание (различение) напечатанных слов, обозначающих имена людей, названия предметов, действий</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3</w:t>
            </w:r>
          </w:p>
        </w:tc>
        <w:tc>
          <w:tcPr>
            <w:tcW w:w="6598" w:type="dxa"/>
          </w:tcPr>
          <w:p w:rsidR="00926D3E" w:rsidRPr="00143051" w:rsidRDefault="00926D3E" w:rsidP="00143051">
            <w:pPr>
              <w:jc w:val="both"/>
              <w:rPr>
                <w:rFonts w:ascii="Times New Roman" w:hAnsi="Times New Roman" w:cs="Times New Roman"/>
                <w:sz w:val="24"/>
                <w:szCs w:val="24"/>
              </w:rPr>
            </w:pPr>
            <w:r w:rsidRPr="00143051">
              <w:rPr>
                <w:rFonts w:ascii="Times New Roman" w:hAnsi="Times New Roman" w:cs="Times New Roman"/>
                <w:color w:val="000000"/>
                <w:sz w:val="24"/>
                <w:szCs w:val="24"/>
                <w:shd w:val="clear" w:color="auto" w:fill="FFFFFF"/>
              </w:rPr>
              <w:t xml:space="preserve">           При обучении узнаванию своего имени ребенок прикладывает карточку с напечатанным именем к своей фотографии. Затем ему предлагают несколько фотографий, среди которых есть его фотография, и ребенок прикладывает карточку со своим именем к своей фотографии. Потом ему предлагаются две карточки с напечатанными на них </w:t>
            </w:r>
            <w:r w:rsidRPr="00143051">
              <w:rPr>
                <w:rFonts w:ascii="Times New Roman" w:hAnsi="Times New Roman" w:cs="Times New Roman"/>
                <w:color w:val="000000"/>
                <w:sz w:val="24"/>
                <w:szCs w:val="24"/>
                <w:shd w:val="clear" w:color="auto" w:fill="FFFFFF"/>
              </w:rPr>
              <w:lastRenderedPageBreak/>
              <w:t xml:space="preserve">именами (графически контрастными, например, Света, Оля), он должен выбрать карточку со своим именем и приложить к своей фотографии. Если ребенок затрудняется найти карточку со своим именем, то ему показывают образец (дубликат карточки с его именем) и просят найти такую же. Позднее ребенок учится узнавать свое имя среди различных слов. Аналогичная работа проводится по обучению узнаванию имен друзей, родственников. Затем ребенок учится узнавать слова, обозначающие знакомые ему предметы. Например, названия конкретных продуктов, игрушек, предметов мебели, овощей, фруктов и т. д. После этого следует переходить к обучению различению объектов окружающего мира, явлений природы. Потом ребенок учится соотносить слова с изображением предметов. Проводят упражнение — составление цепочки, например, яблоко — фотография яблока – слово «яблоко».  Если ребенок узнает предмет на изображении, то его сразу учат соотносить слово с изображением, а не с предметом. </w:t>
            </w:r>
            <w:proofErr w:type="gramStart"/>
            <w:r w:rsidRPr="00143051">
              <w:rPr>
                <w:rFonts w:ascii="Times New Roman" w:hAnsi="Times New Roman" w:cs="Times New Roman"/>
                <w:color w:val="000000"/>
                <w:sz w:val="24"/>
                <w:szCs w:val="24"/>
                <w:shd w:val="clear" w:color="auto" w:fill="FFFFFF"/>
              </w:rPr>
              <w:t>При соотнесении слова с действием используются карточки, на которых   действие обозначено одним или двумя словами, например, раздеться, мыть руки и т.д. отвечает на вопросы, выражает свои желания и др.), при составлении расписания дня.</w:t>
            </w:r>
            <w:proofErr w:type="gramEnd"/>
            <w:r w:rsidRPr="00143051">
              <w:rPr>
                <w:rFonts w:ascii="Times New Roman" w:hAnsi="Times New Roman" w:cs="Times New Roman"/>
                <w:color w:val="000000"/>
                <w:sz w:val="24"/>
                <w:szCs w:val="24"/>
                <w:shd w:val="clear" w:color="auto" w:fill="FFFFFF"/>
              </w:rPr>
              <w:t xml:space="preserve"> Возможен ответ ребенка одним словом, но мы рекомендуем учить отвечать на вопросы, составляя предложение из 2-х и более слов. Например, я хочу рисовать.</w:t>
            </w:r>
          </w:p>
        </w:tc>
      </w:tr>
      <w:tr w:rsidR="00926D3E" w:rsidRPr="00143051" w:rsidTr="00C03FFF">
        <w:trPr>
          <w:trHeight w:val="940"/>
        </w:trPr>
        <w:tc>
          <w:tcPr>
            <w:tcW w:w="607"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lastRenderedPageBreak/>
              <w:t>26</w:t>
            </w:r>
          </w:p>
        </w:tc>
        <w:tc>
          <w:tcPr>
            <w:tcW w:w="2954" w:type="dxa"/>
          </w:tcPr>
          <w:p w:rsidR="00926D3E" w:rsidRPr="00143051" w:rsidRDefault="00926D3E" w:rsidP="00143051">
            <w:pPr>
              <w:shd w:val="clear" w:color="auto" w:fill="FFFFFF"/>
              <w:jc w:val="center"/>
              <w:outlineLvl w:val="1"/>
              <w:rPr>
                <w:rFonts w:ascii="Times New Roman" w:eastAsia="Times New Roman" w:hAnsi="Times New Roman" w:cs="Times New Roman"/>
                <w:color w:val="000000"/>
                <w:sz w:val="24"/>
                <w:szCs w:val="24"/>
                <w:lang w:eastAsia="ru-RU"/>
              </w:rPr>
            </w:pPr>
            <w:r w:rsidRPr="00143051">
              <w:rPr>
                <w:rFonts w:ascii="Times New Roman" w:eastAsia="Times New Roman" w:hAnsi="Times New Roman" w:cs="Times New Roman"/>
                <w:color w:val="000000"/>
                <w:sz w:val="24"/>
                <w:szCs w:val="24"/>
                <w:lang w:eastAsia="ru-RU"/>
              </w:rPr>
              <w:t>Написание буквы (слога, слова, предложения)</w:t>
            </w:r>
          </w:p>
          <w:p w:rsidR="00926D3E" w:rsidRPr="00143051" w:rsidRDefault="00926D3E" w:rsidP="00143051">
            <w:pPr>
              <w:rPr>
                <w:rFonts w:ascii="Times New Roman" w:hAnsi="Times New Roman" w:cs="Times New Roman"/>
                <w:sz w:val="24"/>
                <w:szCs w:val="24"/>
              </w:rPr>
            </w:pPr>
          </w:p>
        </w:tc>
        <w:tc>
          <w:tcPr>
            <w:tcW w:w="906" w:type="dxa"/>
          </w:tcPr>
          <w:p w:rsidR="00926D3E" w:rsidRPr="00143051" w:rsidRDefault="00926D3E" w:rsidP="00143051">
            <w:pPr>
              <w:rPr>
                <w:rFonts w:ascii="Times New Roman" w:hAnsi="Times New Roman" w:cs="Times New Roman"/>
                <w:sz w:val="24"/>
                <w:szCs w:val="24"/>
              </w:rPr>
            </w:pPr>
          </w:p>
        </w:tc>
        <w:tc>
          <w:tcPr>
            <w:tcW w:w="2702" w:type="dxa"/>
          </w:tcPr>
          <w:p w:rsidR="00926D3E" w:rsidRPr="00143051" w:rsidRDefault="00926D3E" w:rsidP="00143051">
            <w:pPr>
              <w:rPr>
                <w:rFonts w:ascii="Times New Roman" w:hAnsi="Times New Roman" w:cs="Times New Roman"/>
                <w:sz w:val="24"/>
                <w:szCs w:val="24"/>
              </w:rPr>
            </w:pPr>
          </w:p>
        </w:tc>
        <w:tc>
          <w:tcPr>
            <w:tcW w:w="1019" w:type="dxa"/>
          </w:tcPr>
          <w:p w:rsidR="00926D3E" w:rsidRPr="00143051" w:rsidRDefault="00926D3E" w:rsidP="00143051">
            <w:pPr>
              <w:rPr>
                <w:rFonts w:ascii="Times New Roman" w:hAnsi="Times New Roman" w:cs="Times New Roman"/>
                <w:sz w:val="24"/>
                <w:szCs w:val="24"/>
              </w:rPr>
            </w:pPr>
            <w:r w:rsidRPr="00143051">
              <w:rPr>
                <w:rFonts w:ascii="Times New Roman" w:hAnsi="Times New Roman" w:cs="Times New Roman"/>
                <w:sz w:val="24"/>
                <w:szCs w:val="24"/>
              </w:rPr>
              <w:t>3</w:t>
            </w:r>
          </w:p>
        </w:tc>
        <w:tc>
          <w:tcPr>
            <w:tcW w:w="6598" w:type="dxa"/>
          </w:tcPr>
          <w:p w:rsidR="00926D3E" w:rsidRPr="00143051" w:rsidRDefault="00926D3E" w:rsidP="00143051">
            <w:pPr>
              <w:jc w:val="both"/>
              <w:rPr>
                <w:rFonts w:ascii="Times New Roman" w:hAnsi="Times New Roman" w:cs="Times New Roman"/>
                <w:sz w:val="24"/>
                <w:szCs w:val="24"/>
              </w:rPr>
            </w:pPr>
            <w:r w:rsidRPr="00143051">
              <w:rPr>
                <w:rFonts w:ascii="Times New Roman" w:hAnsi="Times New Roman" w:cs="Times New Roman"/>
                <w:color w:val="000000"/>
                <w:sz w:val="24"/>
                <w:szCs w:val="24"/>
                <w:shd w:val="clear" w:color="auto" w:fill="FFFFFF"/>
              </w:rPr>
              <w:t xml:space="preserve">         Ребенок учится писать печатную букву без предварительной тренировки в написании отдельных ее элементов. Учитель дает образец написания буквы. Сначала ребенок вместе с учителем обводит контур буквы </w:t>
            </w:r>
            <w:r w:rsidRPr="00143051">
              <w:rPr>
                <w:rFonts w:ascii="Times New Roman" w:hAnsi="Times New Roman" w:cs="Times New Roman"/>
                <w:color w:val="000000"/>
                <w:sz w:val="24"/>
                <w:szCs w:val="24"/>
                <w:shd w:val="clear" w:color="auto" w:fill="FFFFFF"/>
              </w:rPr>
              <w:lastRenderedPageBreak/>
              <w:t>(тактильный: бархатная бумага, крупа, меховая)  в соответствии с правилом написания буквы. Затем делает это самостоятельно. После этого ребенок учится писать букву по точкам. Начало написания буквы обозначено точкой, даются стрелочки-направления движения. Сначала точки располагаются близко друг от друга, постепенно количество точек уменьшается, и расстояние между ними увеличивается. Ребенок учится писать букву по образцу, по памяти. Затем ребенок учится списывать слоги, простые слова. Внимание ребенка обращается на то, что при написании нескольких слов между ними делается пропуск. </w:t>
            </w:r>
          </w:p>
        </w:tc>
      </w:tr>
    </w:tbl>
    <w:p w:rsidR="00F64D51" w:rsidRPr="00143051" w:rsidRDefault="00F64D51" w:rsidP="00143051">
      <w:pPr>
        <w:spacing w:line="240" w:lineRule="auto"/>
        <w:rPr>
          <w:rFonts w:ascii="Times New Roman" w:hAnsi="Times New Roman" w:cs="Times New Roman"/>
          <w:sz w:val="24"/>
          <w:szCs w:val="24"/>
        </w:rPr>
      </w:pPr>
    </w:p>
    <w:sectPr w:rsidR="00F64D51" w:rsidRPr="00143051" w:rsidSect="005E2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3A3"/>
    <w:multiLevelType w:val="hybridMultilevel"/>
    <w:tmpl w:val="3F40DA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46870"/>
    <w:rsid w:val="00041A0F"/>
    <w:rsid w:val="00143051"/>
    <w:rsid w:val="00151F11"/>
    <w:rsid w:val="00156446"/>
    <w:rsid w:val="0017216E"/>
    <w:rsid w:val="001732CD"/>
    <w:rsid w:val="00281C44"/>
    <w:rsid w:val="00346B52"/>
    <w:rsid w:val="00371AC9"/>
    <w:rsid w:val="005E2986"/>
    <w:rsid w:val="00846870"/>
    <w:rsid w:val="00870C89"/>
    <w:rsid w:val="0089346C"/>
    <w:rsid w:val="00896876"/>
    <w:rsid w:val="00926D3E"/>
    <w:rsid w:val="009F4AA9"/>
    <w:rsid w:val="00A32408"/>
    <w:rsid w:val="00A50A06"/>
    <w:rsid w:val="00A824DD"/>
    <w:rsid w:val="00BC2F95"/>
    <w:rsid w:val="00F64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uiPriority w:val="1"/>
    <w:qFormat/>
    <w:rsid w:val="00846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1"/>
    <w:uiPriority w:val="99"/>
    <w:unhideWhenUsed/>
    <w:rsid w:val="00846870"/>
    <w:pPr>
      <w:shd w:val="clear" w:color="auto" w:fill="FFFFFF"/>
      <w:spacing w:after="0" w:line="293" w:lineRule="exact"/>
      <w:ind w:hanging="1400"/>
      <w:jc w:val="both"/>
    </w:pPr>
    <w:rPr>
      <w:rFonts w:ascii="Calibri" w:eastAsia="Arial Unicode MS" w:hAnsi="Calibri" w:cs="Times New Roman"/>
      <w:sz w:val="23"/>
      <w:szCs w:val="23"/>
    </w:rPr>
  </w:style>
  <w:style w:type="character" w:customStyle="1" w:styleId="a6">
    <w:name w:val="Основной текст Знак"/>
    <w:basedOn w:val="a0"/>
    <w:uiPriority w:val="99"/>
    <w:semiHidden/>
    <w:rsid w:val="00846870"/>
  </w:style>
  <w:style w:type="character" w:customStyle="1" w:styleId="1">
    <w:name w:val="Основной текст Знак1"/>
    <w:link w:val="a5"/>
    <w:uiPriority w:val="99"/>
    <w:locked/>
    <w:rsid w:val="00846870"/>
    <w:rPr>
      <w:rFonts w:ascii="Calibri" w:eastAsia="Arial Unicode MS" w:hAnsi="Calibri" w:cs="Times New Roman"/>
      <w:sz w:val="23"/>
      <w:szCs w:val="23"/>
      <w:shd w:val="clear" w:color="auto" w:fill="FFFFFF"/>
    </w:rPr>
  </w:style>
  <w:style w:type="character" w:customStyle="1" w:styleId="14">
    <w:name w:val="Основной текст (14)_"/>
    <w:link w:val="140"/>
    <w:uiPriority w:val="99"/>
    <w:locked/>
    <w:rsid w:val="00846870"/>
    <w:rPr>
      <w:rFonts w:cs="Calibri"/>
      <w:noProof/>
      <w:shd w:val="clear" w:color="auto" w:fill="FFFFFF"/>
    </w:rPr>
  </w:style>
  <w:style w:type="paragraph" w:customStyle="1" w:styleId="140">
    <w:name w:val="Основной текст (14)"/>
    <w:basedOn w:val="a"/>
    <w:link w:val="14"/>
    <w:uiPriority w:val="99"/>
    <w:rsid w:val="00846870"/>
    <w:pPr>
      <w:shd w:val="clear" w:color="auto" w:fill="FFFFFF"/>
      <w:spacing w:after="0" w:line="240" w:lineRule="atLeast"/>
    </w:pPr>
    <w:rPr>
      <w:rFonts w:cs="Calibri"/>
      <w:noProof/>
    </w:rPr>
  </w:style>
  <w:style w:type="character" w:customStyle="1" w:styleId="3">
    <w:name w:val="Основной текст (3)_"/>
    <w:link w:val="31"/>
    <w:uiPriority w:val="99"/>
    <w:locked/>
    <w:rsid w:val="00846870"/>
    <w:rPr>
      <w:rFonts w:ascii="Times New Roman" w:hAnsi="Times New Roman"/>
      <w:b/>
      <w:bCs/>
      <w:sz w:val="27"/>
      <w:szCs w:val="27"/>
      <w:shd w:val="clear" w:color="auto" w:fill="FFFFFF"/>
    </w:rPr>
  </w:style>
  <w:style w:type="paragraph" w:customStyle="1" w:styleId="31">
    <w:name w:val="Основной текст (3)1"/>
    <w:basedOn w:val="a"/>
    <w:link w:val="3"/>
    <w:uiPriority w:val="99"/>
    <w:rsid w:val="00846870"/>
    <w:pPr>
      <w:shd w:val="clear" w:color="auto" w:fill="FFFFFF"/>
      <w:spacing w:after="0" w:line="346" w:lineRule="exact"/>
      <w:jc w:val="center"/>
    </w:pPr>
    <w:rPr>
      <w:rFonts w:ascii="Times New Roman" w:hAnsi="Times New Roman"/>
      <w:b/>
      <w:bCs/>
      <w:sz w:val="27"/>
      <w:szCs w:val="27"/>
    </w:rPr>
  </w:style>
  <w:style w:type="character" w:customStyle="1" w:styleId="30">
    <w:name w:val="Заголовок №3_"/>
    <w:link w:val="32"/>
    <w:uiPriority w:val="99"/>
    <w:locked/>
    <w:rsid w:val="00846870"/>
    <w:rPr>
      <w:rFonts w:ascii="Times New Roman" w:hAnsi="Times New Roman"/>
      <w:sz w:val="27"/>
      <w:szCs w:val="27"/>
      <w:shd w:val="clear" w:color="auto" w:fill="FFFFFF"/>
    </w:rPr>
  </w:style>
  <w:style w:type="paragraph" w:customStyle="1" w:styleId="32">
    <w:name w:val="Заголовок №3"/>
    <w:basedOn w:val="a"/>
    <w:link w:val="30"/>
    <w:uiPriority w:val="99"/>
    <w:rsid w:val="00846870"/>
    <w:pPr>
      <w:shd w:val="clear" w:color="auto" w:fill="FFFFFF"/>
      <w:spacing w:after="60" w:line="240" w:lineRule="atLeast"/>
      <w:ind w:hanging="300"/>
      <w:outlineLvl w:val="2"/>
    </w:pPr>
    <w:rPr>
      <w:rFonts w:ascii="Times New Roman" w:hAnsi="Times New Roman"/>
      <w:sz w:val="27"/>
      <w:szCs w:val="27"/>
    </w:rPr>
  </w:style>
  <w:style w:type="character" w:customStyle="1" w:styleId="19">
    <w:name w:val="Основной текст (19)_"/>
    <w:link w:val="190"/>
    <w:uiPriority w:val="99"/>
    <w:locked/>
    <w:rsid w:val="00846870"/>
    <w:rPr>
      <w:rFonts w:ascii="Times New Roman" w:hAnsi="Times New Roman"/>
      <w:i/>
      <w:iCs/>
      <w:sz w:val="23"/>
      <w:szCs w:val="23"/>
      <w:shd w:val="clear" w:color="auto" w:fill="FFFFFF"/>
    </w:rPr>
  </w:style>
  <w:style w:type="paragraph" w:customStyle="1" w:styleId="190">
    <w:name w:val="Основной текст (19)"/>
    <w:basedOn w:val="a"/>
    <w:link w:val="19"/>
    <w:uiPriority w:val="99"/>
    <w:rsid w:val="00846870"/>
    <w:pPr>
      <w:shd w:val="clear" w:color="auto" w:fill="FFFFFF"/>
      <w:spacing w:after="0" w:line="274" w:lineRule="exact"/>
    </w:pPr>
    <w:rPr>
      <w:rFonts w:ascii="Times New Roman" w:hAnsi="Times New Roman"/>
      <w:i/>
      <w:iCs/>
      <w:sz w:val="23"/>
      <w:szCs w:val="23"/>
    </w:rPr>
  </w:style>
  <w:style w:type="paragraph" w:customStyle="1" w:styleId="Default">
    <w:name w:val="Default"/>
    <w:rsid w:val="0014305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041A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1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uiPriority w:val="1"/>
    <w:qFormat/>
    <w:rsid w:val="00846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1"/>
    <w:uiPriority w:val="99"/>
    <w:unhideWhenUsed/>
    <w:rsid w:val="00846870"/>
    <w:pPr>
      <w:shd w:val="clear" w:color="auto" w:fill="FFFFFF"/>
      <w:spacing w:after="0" w:line="293" w:lineRule="exact"/>
      <w:ind w:hanging="1400"/>
      <w:jc w:val="both"/>
    </w:pPr>
    <w:rPr>
      <w:rFonts w:ascii="Calibri" w:eastAsia="Arial Unicode MS" w:hAnsi="Calibri" w:cs="Times New Roman"/>
      <w:sz w:val="23"/>
      <w:szCs w:val="23"/>
    </w:rPr>
  </w:style>
  <w:style w:type="character" w:customStyle="1" w:styleId="a6">
    <w:name w:val="Основной текст Знак"/>
    <w:basedOn w:val="a0"/>
    <w:uiPriority w:val="99"/>
    <w:semiHidden/>
    <w:rsid w:val="00846870"/>
  </w:style>
  <w:style w:type="character" w:customStyle="1" w:styleId="1">
    <w:name w:val="Основной текст Знак1"/>
    <w:link w:val="a5"/>
    <w:uiPriority w:val="99"/>
    <w:locked/>
    <w:rsid w:val="00846870"/>
    <w:rPr>
      <w:rFonts w:ascii="Calibri" w:eastAsia="Arial Unicode MS" w:hAnsi="Calibri" w:cs="Times New Roman"/>
      <w:sz w:val="23"/>
      <w:szCs w:val="23"/>
      <w:shd w:val="clear" w:color="auto" w:fill="FFFFFF"/>
    </w:rPr>
  </w:style>
  <w:style w:type="character" w:customStyle="1" w:styleId="14">
    <w:name w:val="Основной текст (14)_"/>
    <w:link w:val="140"/>
    <w:uiPriority w:val="99"/>
    <w:locked/>
    <w:rsid w:val="00846870"/>
    <w:rPr>
      <w:rFonts w:cs="Calibri"/>
      <w:noProof/>
      <w:shd w:val="clear" w:color="auto" w:fill="FFFFFF"/>
    </w:rPr>
  </w:style>
  <w:style w:type="paragraph" w:customStyle="1" w:styleId="140">
    <w:name w:val="Основной текст (14)"/>
    <w:basedOn w:val="a"/>
    <w:link w:val="14"/>
    <w:uiPriority w:val="99"/>
    <w:rsid w:val="00846870"/>
    <w:pPr>
      <w:shd w:val="clear" w:color="auto" w:fill="FFFFFF"/>
      <w:spacing w:after="0" w:line="240" w:lineRule="atLeast"/>
    </w:pPr>
    <w:rPr>
      <w:rFonts w:cs="Calibri"/>
      <w:noProof/>
    </w:rPr>
  </w:style>
  <w:style w:type="character" w:customStyle="1" w:styleId="3">
    <w:name w:val="Основной текст (3)_"/>
    <w:link w:val="31"/>
    <w:uiPriority w:val="99"/>
    <w:locked/>
    <w:rsid w:val="00846870"/>
    <w:rPr>
      <w:rFonts w:ascii="Times New Roman" w:hAnsi="Times New Roman"/>
      <w:b/>
      <w:bCs/>
      <w:sz w:val="27"/>
      <w:szCs w:val="27"/>
      <w:shd w:val="clear" w:color="auto" w:fill="FFFFFF"/>
    </w:rPr>
  </w:style>
  <w:style w:type="paragraph" w:customStyle="1" w:styleId="31">
    <w:name w:val="Основной текст (3)1"/>
    <w:basedOn w:val="a"/>
    <w:link w:val="3"/>
    <w:uiPriority w:val="99"/>
    <w:rsid w:val="00846870"/>
    <w:pPr>
      <w:shd w:val="clear" w:color="auto" w:fill="FFFFFF"/>
      <w:spacing w:after="0" w:line="346" w:lineRule="exact"/>
      <w:jc w:val="center"/>
    </w:pPr>
    <w:rPr>
      <w:rFonts w:ascii="Times New Roman" w:hAnsi="Times New Roman"/>
      <w:b/>
      <w:bCs/>
      <w:sz w:val="27"/>
      <w:szCs w:val="27"/>
    </w:rPr>
  </w:style>
  <w:style w:type="character" w:customStyle="1" w:styleId="30">
    <w:name w:val="Заголовок №3_"/>
    <w:link w:val="32"/>
    <w:uiPriority w:val="99"/>
    <w:locked/>
    <w:rsid w:val="00846870"/>
    <w:rPr>
      <w:rFonts w:ascii="Times New Roman" w:hAnsi="Times New Roman"/>
      <w:sz w:val="27"/>
      <w:szCs w:val="27"/>
      <w:shd w:val="clear" w:color="auto" w:fill="FFFFFF"/>
    </w:rPr>
  </w:style>
  <w:style w:type="paragraph" w:customStyle="1" w:styleId="32">
    <w:name w:val="Заголовок №3"/>
    <w:basedOn w:val="a"/>
    <w:link w:val="30"/>
    <w:uiPriority w:val="99"/>
    <w:rsid w:val="00846870"/>
    <w:pPr>
      <w:shd w:val="clear" w:color="auto" w:fill="FFFFFF"/>
      <w:spacing w:after="60" w:line="240" w:lineRule="atLeast"/>
      <w:ind w:hanging="300"/>
      <w:outlineLvl w:val="2"/>
    </w:pPr>
    <w:rPr>
      <w:rFonts w:ascii="Times New Roman" w:hAnsi="Times New Roman"/>
      <w:sz w:val="27"/>
      <w:szCs w:val="27"/>
    </w:rPr>
  </w:style>
  <w:style w:type="character" w:customStyle="1" w:styleId="19">
    <w:name w:val="Основной текст (19)_"/>
    <w:link w:val="190"/>
    <w:uiPriority w:val="99"/>
    <w:locked/>
    <w:rsid w:val="00846870"/>
    <w:rPr>
      <w:rFonts w:ascii="Times New Roman" w:hAnsi="Times New Roman"/>
      <w:i/>
      <w:iCs/>
      <w:sz w:val="23"/>
      <w:szCs w:val="23"/>
      <w:shd w:val="clear" w:color="auto" w:fill="FFFFFF"/>
    </w:rPr>
  </w:style>
  <w:style w:type="paragraph" w:customStyle="1" w:styleId="190">
    <w:name w:val="Основной текст (19)"/>
    <w:basedOn w:val="a"/>
    <w:link w:val="19"/>
    <w:uiPriority w:val="99"/>
    <w:rsid w:val="00846870"/>
    <w:pPr>
      <w:shd w:val="clear" w:color="auto" w:fill="FFFFFF"/>
      <w:spacing w:after="0" w:line="274" w:lineRule="exact"/>
    </w:pPr>
    <w:rPr>
      <w:rFonts w:ascii="Times New Roman" w:hAnsi="Times New Roman"/>
      <w:i/>
      <w:iCs/>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E077-75C0-4EDB-B691-6D8C09DE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5426</Words>
  <Characters>30931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c:creator>
  <cp:lastModifiedBy>Зам дир по ВР</cp:lastModifiedBy>
  <cp:revision>13</cp:revision>
  <cp:lastPrinted>2021-03-04T06:12:00Z</cp:lastPrinted>
  <dcterms:created xsi:type="dcterms:W3CDTF">2019-08-28T12:13:00Z</dcterms:created>
  <dcterms:modified xsi:type="dcterms:W3CDTF">2021-03-22T12:14:00Z</dcterms:modified>
</cp:coreProperties>
</file>