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DB" w:rsidRDefault="003815DB" w:rsidP="00A2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88098" cy="9001760"/>
            <wp:effectExtent l="19050" t="0" r="3202" b="0"/>
            <wp:docPr id="1" name="Рисунок 1" descr="C:\Users\Юрий\Desktop\титульники\IMG_20210915_10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\IMG_20210915_104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7" t="2989" r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98" cy="900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DB" w:rsidRDefault="003815DB" w:rsidP="00A2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73A96" w:rsidRPr="00184745" w:rsidRDefault="00A27C18" w:rsidP="00A27C1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7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D5D77" w:rsidRPr="00184745" w:rsidRDefault="001D5D77" w:rsidP="001D5D77">
      <w:pPr>
        <w:spacing w:after="0" w:line="240" w:lineRule="auto"/>
        <w:ind w:right="75"/>
        <w:jc w:val="both"/>
        <w:outlineLvl w:val="0"/>
        <w:rPr>
          <w:rFonts w:ascii="Times New Roman" w:hAnsi="Times New Roman"/>
          <w:sz w:val="24"/>
          <w:szCs w:val="24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4745">
        <w:rPr>
          <w:rFonts w:ascii="Times New Roman" w:hAnsi="Times New Roman"/>
          <w:sz w:val="24"/>
          <w:szCs w:val="24"/>
        </w:rPr>
        <w:t>Рабочая</w:t>
      </w:r>
      <w:r w:rsidRPr="00184745">
        <w:rPr>
          <w:rFonts w:ascii="Times New Roman" w:hAnsi="Times New Roman"/>
          <w:sz w:val="24"/>
          <w:szCs w:val="24"/>
        </w:rPr>
        <w:t xml:space="preserve"> программа </w:t>
      </w:r>
      <w:r w:rsidR="004D611C" w:rsidRPr="00184745">
        <w:rPr>
          <w:rFonts w:ascii="Times New Roman" w:hAnsi="Times New Roman"/>
          <w:sz w:val="24"/>
          <w:szCs w:val="24"/>
        </w:rPr>
        <w:t xml:space="preserve">по биологии </w:t>
      </w:r>
      <w:r w:rsidR="00A27C18" w:rsidRPr="00184745">
        <w:rPr>
          <w:rFonts w:ascii="Times New Roman" w:hAnsi="Times New Roman"/>
          <w:sz w:val="24"/>
          <w:szCs w:val="24"/>
        </w:rPr>
        <w:t xml:space="preserve">5 класса </w:t>
      </w:r>
      <w:r w:rsidRPr="00184745">
        <w:rPr>
          <w:rFonts w:ascii="Times New Roman" w:hAnsi="Times New Roman"/>
          <w:sz w:val="24"/>
          <w:szCs w:val="24"/>
        </w:rPr>
        <w:t>разработана на основании:</w:t>
      </w:r>
    </w:p>
    <w:p w:rsidR="004D611C" w:rsidRPr="00184745" w:rsidRDefault="00184745" w:rsidP="004D611C">
      <w:pPr>
        <w:spacing w:after="0" w:line="240" w:lineRule="auto"/>
        <w:ind w:right="7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</w:t>
      </w:r>
      <w:r w:rsidR="004D611C" w:rsidRPr="00184745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основного общего образования второго поколения;</w:t>
      </w:r>
    </w:p>
    <w:p w:rsidR="004D611C" w:rsidRDefault="001D5D77" w:rsidP="001D5D77">
      <w:pPr>
        <w:spacing w:after="0" w:line="240" w:lineRule="auto"/>
        <w:ind w:right="75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745">
        <w:rPr>
          <w:rFonts w:ascii="Times New Roman" w:hAnsi="Times New Roman"/>
          <w:sz w:val="24"/>
          <w:szCs w:val="24"/>
        </w:rPr>
        <w:t xml:space="preserve">-   </w:t>
      </w:r>
      <w:r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программы авторского коллектива под </w:t>
      </w:r>
      <w:r w:rsid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руководством</w:t>
      </w:r>
      <w:r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В.В.Пасечника</w:t>
      </w:r>
      <w:r w:rsidR="004D611C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>, приведенной в соответствие с требованием Федерального компонента государственного ст</w:t>
      </w:r>
      <w:r w:rsidR="00BF1CBD">
        <w:rPr>
          <w:rFonts w:ascii="Times New Roman" w:hAnsi="Times New Roman" w:cs="Times New Roman"/>
          <w:sz w:val="24"/>
          <w:szCs w:val="24"/>
          <w:shd w:val="clear" w:color="auto" w:fill="FFFFFF"/>
        </w:rPr>
        <w:t>андарта   основного образования;</w:t>
      </w:r>
    </w:p>
    <w:p w:rsidR="00BF1CBD" w:rsidRPr="00BF1CBD" w:rsidRDefault="00BF1CBD" w:rsidP="00BF1CBD">
      <w:pPr>
        <w:spacing w:after="0" w:line="240" w:lineRule="auto"/>
        <w:ind w:right="75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BD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федерального перечня учебников, рекомендованных Министерством образования Российской Федерации к использованию образовательном процессе в общеобр</w:t>
      </w:r>
      <w:r w:rsidR="00D07C7D">
        <w:rPr>
          <w:rFonts w:ascii="Times New Roman" w:hAnsi="Times New Roman" w:cs="Times New Roman"/>
          <w:sz w:val="24"/>
          <w:szCs w:val="24"/>
          <w:shd w:val="clear" w:color="auto" w:fill="FFFFFF"/>
        </w:rPr>
        <w:t>азовательных учреждениях на 2021</w:t>
      </w:r>
      <w:r w:rsidR="00BF0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202</w:t>
      </w:r>
      <w:r w:rsidR="00D07C7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F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год;</w:t>
      </w:r>
    </w:p>
    <w:p w:rsidR="00BF1CBD" w:rsidRPr="00184745" w:rsidRDefault="00BF1CBD" w:rsidP="00BF1CBD">
      <w:pPr>
        <w:spacing w:after="0" w:line="240" w:lineRule="auto"/>
        <w:ind w:right="75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BD">
        <w:rPr>
          <w:rFonts w:ascii="Times New Roman" w:hAnsi="Times New Roman" w:cs="Times New Roman"/>
          <w:sz w:val="24"/>
          <w:szCs w:val="24"/>
          <w:shd w:val="clear" w:color="auto" w:fill="FFFFFF"/>
        </w:rPr>
        <w:t>- ООП ООО   МБОУ «</w:t>
      </w:r>
      <w:proofErr w:type="spellStart"/>
      <w:r w:rsidRPr="00BF1CBD">
        <w:rPr>
          <w:rFonts w:ascii="Times New Roman" w:hAnsi="Times New Roman" w:cs="Times New Roman"/>
          <w:sz w:val="24"/>
          <w:szCs w:val="24"/>
          <w:shd w:val="clear" w:color="auto" w:fill="FFFFFF"/>
        </w:rPr>
        <w:t>Новомарьясовская</w:t>
      </w:r>
      <w:proofErr w:type="spellEnd"/>
      <w:r w:rsidRPr="00BF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СОШ-И».</w:t>
      </w:r>
    </w:p>
    <w:p w:rsidR="001D5D77" w:rsidRPr="00184745" w:rsidRDefault="001D5D77" w:rsidP="001D5D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4745">
        <w:rPr>
          <w:rFonts w:ascii="Times New Roman" w:hAnsi="Times New Roman"/>
          <w:sz w:val="24"/>
          <w:szCs w:val="24"/>
        </w:rPr>
        <w:t>Содержание программы полностью соответствует федеральному компоненту</w:t>
      </w:r>
    </w:p>
    <w:p w:rsidR="001D5D77" w:rsidRPr="00184745" w:rsidRDefault="001D5D77" w:rsidP="001D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745">
        <w:rPr>
          <w:rFonts w:ascii="Times New Roman" w:hAnsi="Times New Roman"/>
          <w:sz w:val="24"/>
          <w:szCs w:val="24"/>
        </w:rPr>
        <w:t xml:space="preserve">государственного стандарта основного общего образования по биологии, логически и последовательно излагает учебный материал, имеет экологическую направленность. 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 для базового уровня,  дает распределение учебных часов по разделам курса и последовательность изучения разделов биологии с учетом </w:t>
      </w:r>
      <w:proofErr w:type="spellStart"/>
      <w:r w:rsidRPr="00184745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84745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1D5D77" w:rsidRPr="00184745" w:rsidRDefault="001D5D77" w:rsidP="001D5D77">
      <w:pPr>
        <w:spacing w:after="0" w:line="240" w:lineRule="auto"/>
        <w:ind w:right="6" w:firstLine="282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sz w:val="24"/>
          <w:szCs w:val="24"/>
        </w:rPr>
        <w:t>Содержательной основой</w:t>
      </w: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знаний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проведён с учётом </w:t>
      </w:r>
      <w:proofErr w:type="spellStart"/>
      <w:r w:rsidRPr="00184745"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D5D77" w:rsidRPr="00184745" w:rsidRDefault="001D5D77" w:rsidP="001D5D77">
      <w:pPr>
        <w:spacing w:after="0" w:line="240" w:lineRule="auto"/>
        <w:ind w:right="6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>   Основными </w:t>
      </w:r>
      <w:r w:rsidRPr="00184745">
        <w:rPr>
          <w:rFonts w:ascii="Times New Roman" w:eastAsia="Times New Roman" w:hAnsi="Times New Roman" w:cs="Times New Roman"/>
          <w:bCs/>
          <w:sz w:val="24"/>
          <w:szCs w:val="24"/>
        </w:rPr>
        <w:t>целями</w:t>
      </w: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84745">
        <w:rPr>
          <w:rFonts w:ascii="Times New Roman" w:eastAsia="Times New Roman" w:hAnsi="Times New Roman" w:cs="Times New Roman"/>
          <w:sz w:val="24"/>
          <w:szCs w:val="24"/>
        </w:rPr>
        <w:t>изучения биологии в основной школе являются:</w:t>
      </w:r>
    </w:p>
    <w:p w:rsidR="001D5D77" w:rsidRPr="00184745" w:rsidRDefault="004D611C" w:rsidP="004D611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5D77" w:rsidRPr="0018474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</w:t>
      </w:r>
      <w:proofErr w:type="spellStart"/>
      <w:r w:rsidR="001D5D77" w:rsidRPr="00184745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="001D5D77" w:rsidRPr="001847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жизни; овладение понятийным аппаратом биологии;</w:t>
      </w:r>
    </w:p>
    <w:p w:rsidR="001D5D77" w:rsidRPr="00184745" w:rsidRDefault="004D611C" w:rsidP="004D611C">
      <w:pPr>
        <w:spacing w:after="0" w:line="240" w:lineRule="auto"/>
        <w:ind w:right="6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5D77" w:rsidRPr="00184745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биологических приборов и инструментов;</w:t>
      </w:r>
    </w:p>
    <w:p w:rsidR="001D5D77" w:rsidRPr="00184745" w:rsidRDefault="004D611C" w:rsidP="004D611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5D77" w:rsidRPr="00184745">
        <w:rPr>
          <w:rFonts w:ascii="Times New Roman" w:eastAsia="Times New Roman" w:hAnsi="Times New Roman" w:cs="Times New Roman"/>
          <w:sz w:val="24"/>
          <w:szCs w:val="24"/>
        </w:rPr>
        <w:t xml:space="preserve">освоение приёмов выращивания и размножения культурных растений; </w:t>
      </w:r>
    </w:p>
    <w:p w:rsidR="001D5D77" w:rsidRPr="00184745" w:rsidRDefault="004D611C" w:rsidP="004D611C">
      <w:pPr>
        <w:spacing w:after="0" w:line="240" w:lineRule="auto"/>
        <w:ind w:right="64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5D77" w:rsidRPr="00184745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выбирать целевые и смысловые установки в своих действиях и поступк</w:t>
      </w:r>
      <w:r w:rsidR="0050064C" w:rsidRPr="00184745">
        <w:rPr>
          <w:rFonts w:ascii="Times New Roman" w:eastAsia="Times New Roman" w:hAnsi="Times New Roman" w:cs="Times New Roman"/>
          <w:sz w:val="24"/>
          <w:szCs w:val="24"/>
        </w:rPr>
        <w:t>ах по отношению к живой природе</w:t>
      </w:r>
      <w:r w:rsidR="001D5D77" w:rsidRPr="00184745">
        <w:rPr>
          <w:rFonts w:ascii="Times New Roman" w:eastAsia="Times New Roman" w:hAnsi="Times New Roman" w:cs="Times New Roman"/>
          <w:sz w:val="24"/>
          <w:szCs w:val="24"/>
        </w:rPr>
        <w:t>; осознание необходимости сохранения биоразнообразия и природных местообитаний;</w:t>
      </w:r>
    </w:p>
    <w:p w:rsidR="001D5D77" w:rsidRPr="00184745" w:rsidRDefault="004D611C" w:rsidP="004D611C">
      <w:pPr>
        <w:spacing w:after="0" w:line="240" w:lineRule="auto"/>
        <w:ind w:right="64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5D77" w:rsidRPr="00184745">
        <w:rPr>
          <w:rFonts w:ascii="Times New Roman" w:eastAsia="Times New Roman" w:hAnsi="Times New Roman" w:cs="Times New Roman"/>
          <w:sz w:val="24"/>
          <w:szCs w:val="24"/>
        </w:rPr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1D5D77" w:rsidRPr="00184745" w:rsidRDefault="004D611C" w:rsidP="004D611C">
      <w:pPr>
        <w:spacing w:after="0" w:line="240" w:lineRule="auto"/>
        <w:ind w:right="50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D5D77" w:rsidRPr="00184745">
        <w:rPr>
          <w:rFonts w:ascii="Times New Roman" w:eastAsia="Times New Roman" w:hAnsi="Times New Roman" w:cs="Times New Roman"/>
          <w:sz w:val="24"/>
          <w:szCs w:val="24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1D5D77" w:rsidRPr="00184745" w:rsidRDefault="004D611C" w:rsidP="003144C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745">
        <w:rPr>
          <w:rFonts w:ascii="Times New Roman" w:hAnsi="Times New Roman"/>
          <w:sz w:val="24"/>
          <w:szCs w:val="24"/>
        </w:rPr>
        <w:t>Количество о</w:t>
      </w:r>
      <w:r w:rsidR="00A27C18" w:rsidRPr="00184745">
        <w:rPr>
          <w:rFonts w:ascii="Times New Roman" w:hAnsi="Times New Roman"/>
          <w:sz w:val="24"/>
          <w:szCs w:val="24"/>
        </w:rPr>
        <w:t>бщих часов по пр</w:t>
      </w:r>
      <w:r w:rsidRPr="00184745">
        <w:rPr>
          <w:rFonts w:ascii="Times New Roman" w:hAnsi="Times New Roman"/>
          <w:sz w:val="24"/>
          <w:szCs w:val="24"/>
        </w:rPr>
        <w:t>едмету</w:t>
      </w:r>
      <w:r w:rsidR="001D5D77" w:rsidRPr="00184745">
        <w:rPr>
          <w:rFonts w:ascii="Times New Roman" w:hAnsi="Times New Roman"/>
          <w:sz w:val="24"/>
          <w:szCs w:val="24"/>
        </w:rPr>
        <w:t xml:space="preserve"> - 34 ч в год.</w:t>
      </w:r>
      <w:r w:rsidR="001D5D77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час в неделю)</w:t>
      </w:r>
    </w:p>
    <w:p w:rsidR="001D5D77" w:rsidRPr="00184745" w:rsidRDefault="004D611C" w:rsidP="003144C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745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Учебно-методический комплект</w:t>
      </w:r>
      <w:r w:rsidR="003144C5" w:rsidRPr="0018474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D5D77" w:rsidRPr="00184745" w:rsidRDefault="001D5D77" w:rsidP="001D5D77">
      <w:pPr>
        <w:spacing w:after="0" w:line="240" w:lineRule="auto"/>
        <w:ind w:left="66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>1. Пасечник В. В. Биология. Бактерии. Гриб</w:t>
      </w:r>
      <w:r w:rsidR="00184745" w:rsidRPr="00184745">
        <w:rPr>
          <w:rFonts w:ascii="Times New Roman" w:eastAsia="Times New Roman" w:hAnsi="Times New Roman" w:cs="Times New Roman"/>
          <w:sz w:val="24"/>
          <w:szCs w:val="24"/>
        </w:rPr>
        <w:t xml:space="preserve">ы. Растения. 5 класс. </w:t>
      </w:r>
      <w:proofErr w:type="spellStart"/>
      <w:r w:rsidR="00184745" w:rsidRPr="00184745">
        <w:rPr>
          <w:rFonts w:ascii="Times New Roman" w:eastAsia="Times New Roman" w:hAnsi="Times New Roman" w:cs="Times New Roman"/>
          <w:sz w:val="24"/>
          <w:szCs w:val="24"/>
        </w:rPr>
        <w:t>Вертикаль</w:t>
      </w:r>
      <w:r w:rsidRPr="00184745">
        <w:rPr>
          <w:rFonts w:ascii="Times New Roman" w:eastAsia="Times New Roman" w:hAnsi="Times New Roman" w:cs="Times New Roman"/>
          <w:sz w:val="24"/>
          <w:szCs w:val="24"/>
        </w:rPr>
        <w:t>.Учебник</w:t>
      </w:r>
      <w:proofErr w:type="spellEnd"/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 / М.: Дрофа, 2016 г.</w:t>
      </w:r>
    </w:p>
    <w:p w:rsidR="001D5D77" w:rsidRPr="00184745" w:rsidRDefault="001D5D77" w:rsidP="001D5D77">
      <w:pPr>
        <w:spacing w:after="0" w:line="240" w:lineRule="auto"/>
        <w:ind w:left="66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>2.  Пасечник В. В. Биология. Бактерии. Грибы. Растения. 5 класс. Методическое пособие / М.: Дрофа, 2012 г.</w:t>
      </w:r>
    </w:p>
    <w:p w:rsidR="001D5D77" w:rsidRPr="00184745" w:rsidRDefault="0050064C" w:rsidP="0050064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D5D77" w:rsidRPr="00184745">
        <w:rPr>
          <w:rFonts w:ascii="Times New Roman" w:eastAsia="Times New Roman" w:hAnsi="Times New Roman" w:cs="Times New Roman"/>
          <w:bCs/>
          <w:sz w:val="24"/>
          <w:szCs w:val="24"/>
        </w:rPr>
        <w:t>Биология 6-9 класс</w:t>
      </w:r>
      <w:r w:rsidR="001D5D77"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D5D77" w:rsidRPr="00184745">
        <w:rPr>
          <w:rFonts w:ascii="Times New Roman" w:eastAsia="Times New Roman" w:hAnsi="Times New Roman" w:cs="Times New Roman"/>
          <w:sz w:val="24"/>
          <w:szCs w:val="24"/>
        </w:rPr>
        <w:t>(электронная библиотека)</w:t>
      </w:r>
    </w:p>
    <w:p w:rsidR="001D5D77" w:rsidRPr="00184745" w:rsidRDefault="003144C5" w:rsidP="003144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 класса.</w:t>
      </w:r>
      <w:r w:rsidRPr="001847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D5D77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классе </w:t>
      </w:r>
      <w:r w:rsidR="00B7398F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FC27EF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CBD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ученика</w:t>
      </w:r>
      <w:r w:rsidR="001D5D77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7398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D5D77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отлични</w:t>
      </w:r>
      <w:r w:rsidR="00FC27EF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7398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D5D77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Хорошо усваивают материал </w:t>
      </w:r>
      <w:r w:rsidR="00FC27EF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D77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</w:t>
      </w:r>
      <w:r w:rsidR="001D5D77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ученика. </w:t>
      </w:r>
      <w:r w:rsidR="00B7398F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Четверо</w:t>
      </w:r>
      <w:r w:rsidR="001D5D77" w:rsidRPr="0018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слабые. Плохо читают. Не вникают в суть прочитанного. Затрудняются при ответе на более сложные вопросы. Дают однозначные ответы.</w:t>
      </w:r>
    </w:p>
    <w:p w:rsidR="001D5D77" w:rsidRPr="00184745" w:rsidRDefault="003144C5" w:rsidP="003144C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84745">
        <w:rPr>
          <w:rFonts w:ascii="Times New Roman" w:hAnsi="Times New Roman"/>
          <w:sz w:val="24"/>
          <w:szCs w:val="24"/>
        </w:rPr>
        <w:t>Возможные риски: актированные дни (низкий температурный режим),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согласно рабочей программы, будет проводить</w:t>
      </w:r>
      <w:r w:rsidR="00FF26C4" w:rsidRPr="00184745">
        <w:rPr>
          <w:rFonts w:ascii="Times New Roman" w:hAnsi="Times New Roman"/>
          <w:sz w:val="24"/>
          <w:szCs w:val="24"/>
        </w:rPr>
        <w:t xml:space="preserve"> другой учитель</w:t>
      </w:r>
      <w:r w:rsidR="00D32D16" w:rsidRPr="00184745">
        <w:rPr>
          <w:rFonts w:ascii="Times New Roman" w:hAnsi="Times New Roman"/>
          <w:sz w:val="24"/>
          <w:szCs w:val="24"/>
        </w:rPr>
        <w:t xml:space="preserve">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1D5D77" w:rsidRPr="00184745" w:rsidRDefault="00A27C18" w:rsidP="00A27C1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123502" w:rsidRPr="00184745" w:rsidRDefault="001D5D77" w:rsidP="001235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184745">
        <w:rPr>
          <w:rFonts w:ascii="Times New Roman" w:hAnsi="Times New Roman" w:cs="Times New Roman"/>
          <w:bCs/>
          <w:sz w:val="24"/>
          <w:szCs w:val="24"/>
        </w:rPr>
        <w:t xml:space="preserve">Предметными </w:t>
      </w:r>
      <w:r w:rsidR="00123502" w:rsidRPr="00184745">
        <w:rPr>
          <w:rFonts w:ascii="Times New Roman" w:hAnsi="Times New Roman" w:cs="Times New Roman"/>
          <w:bCs/>
          <w:sz w:val="24"/>
          <w:szCs w:val="24"/>
        </w:rPr>
        <w:t>результатами</w:t>
      </w:r>
      <w:r w:rsidR="00184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502" w:rsidRPr="00184745">
        <w:rPr>
          <w:rFonts w:ascii="Times New Roman" w:hAnsi="Times New Roman" w:cs="Times New Roman"/>
          <w:sz w:val="24"/>
          <w:szCs w:val="24"/>
        </w:rPr>
        <w:t xml:space="preserve">освоения выпускниками основной школы программы по биологии являются: 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выделение существенных признаков биологических объ</w:t>
      </w:r>
      <w:r w:rsidRPr="00184745">
        <w:rPr>
          <w:rFonts w:ascii="Times New Roman" w:hAnsi="Times New Roman" w:cs="Times New Roman"/>
          <w:sz w:val="24"/>
          <w:szCs w:val="24"/>
        </w:rPr>
        <w:softHyphen/>
        <w:t xml:space="preserve">ектов (отличительных признаков живых </w:t>
      </w:r>
      <w:r w:rsidR="00FF26C4" w:rsidRPr="00184745">
        <w:rPr>
          <w:rFonts w:ascii="Times New Roman" w:hAnsi="Times New Roman" w:cs="Times New Roman"/>
          <w:sz w:val="24"/>
          <w:szCs w:val="24"/>
        </w:rPr>
        <w:t xml:space="preserve">организмов; </w:t>
      </w:r>
      <w:r w:rsidRPr="00184745">
        <w:rPr>
          <w:rFonts w:ascii="Times New Roman" w:hAnsi="Times New Roman" w:cs="Times New Roman"/>
          <w:sz w:val="24"/>
          <w:szCs w:val="24"/>
        </w:rPr>
        <w:t>видов, экосистем; биосферы) и процессов (об</w:t>
      </w:r>
      <w:r w:rsidRPr="00184745">
        <w:rPr>
          <w:rFonts w:ascii="Times New Roman" w:hAnsi="Times New Roman" w:cs="Times New Roman"/>
          <w:sz w:val="24"/>
          <w:szCs w:val="24"/>
        </w:rPr>
        <w:softHyphen/>
        <w:t>мен веществ и превращение энергии, питание, дыхание, вы</w:t>
      </w:r>
      <w:r w:rsidRPr="00184745">
        <w:rPr>
          <w:rFonts w:ascii="Times New Roman" w:hAnsi="Times New Roman" w:cs="Times New Roman"/>
          <w:sz w:val="24"/>
          <w:szCs w:val="24"/>
        </w:rPr>
        <w:softHyphen/>
        <w:t>деление, транспорт веществ, рост, развитие, размножение, ре</w:t>
      </w:r>
      <w:r w:rsidRPr="00184745">
        <w:rPr>
          <w:rFonts w:ascii="Times New Roman" w:hAnsi="Times New Roman" w:cs="Times New Roman"/>
          <w:sz w:val="24"/>
          <w:szCs w:val="24"/>
        </w:rPr>
        <w:softHyphen/>
        <w:t>гуляция жизнедеятельности организмов; круговорот веществ и превращение энергии в экосистемах);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необходимости защиты окружаю</w:t>
      </w:r>
      <w:r w:rsidRPr="00184745">
        <w:rPr>
          <w:rFonts w:ascii="Times New Roman" w:hAnsi="Times New Roman" w:cs="Times New Roman"/>
          <w:sz w:val="24"/>
          <w:szCs w:val="24"/>
        </w:rPr>
        <w:softHyphen/>
        <w:t>щей среды; соблюдения мер профилактики забол</w:t>
      </w:r>
      <w:r w:rsidR="00184745">
        <w:rPr>
          <w:rFonts w:ascii="Times New Roman" w:hAnsi="Times New Roman" w:cs="Times New Roman"/>
          <w:sz w:val="24"/>
          <w:szCs w:val="24"/>
        </w:rPr>
        <w:t>еваний, вы</w:t>
      </w:r>
      <w:r w:rsidR="00184745">
        <w:rPr>
          <w:rFonts w:ascii="Times New Roman" w:hAnsi="Times New Roman" w:cs="Times New Roman"/>
          <w:sz w:val="24"/>
          <w:szCs w:val="24"/>
        </w:rPr>
        <w:softHyphen/>
        <w:t xml:space="preserve">зываемых растениями, </w:t>
      </w:r>
      <w:r w:rsidRPr="00184745">
        <w:rPr>
          <w:rFonts w:ascii="Times New Roman" w:hAnsi="Times New Roman" w:cs="Times New Roman"/>
          <w:sz w:val="24"/>
          <w:szCs w:val="24"/>
        </w:rPr>
        <w:t>бактериями, грибами;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классификация — определение принадлежности биоло</w:t>
      </w:r>
      <w:r w:rsidRPr="00184745">
        <w:rPr>
          <w:rFonts w:ascii="Times New Roman" w:hAnsi="Times New Roman" w:cs="Times New Roman"/>
          <w:sz w:val="24"/>
          <w:szCs w:val="24"/>
        </w:rPr>
        <w:softHyphen/>
        <w:t>гических объектов к определенной систематической группе;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объяснение роли биологии в практической деятельности людей; места и роли человека в природе; роли различных организ</w:t>
      </w:r>
      <w:r w:rsidRPr="00184745">
        <w:rPr>
          <w:rFonts w:ascii="Times New Roman" w:hAnsi="Times New Roman" w:cs="Times New Roman"/>
          <w:sz w:val="24"/>
          <w:szCs w:val="24"/>
        </w:rPr>
        <w:softHyphen/>
        <w:t xml:space="preserve">мов в жизни человека; 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сравнение биологических объектов и процессов, умение делать выводы и умозаключения на основе сравнения;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 xml:space="preserve">- выявление изменчивости организмов; приспособлений организмов к среде обитания; типов взаимодействия разных видов   в   экосистеме;   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знание основных правил поведения в природе;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 xml:space="preserve">- анализ и оценка последствий деятельности человека в природе, 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знание и соблюдение правил работы в кабинете биоло</w:t>
      </w:r>
      <w:r w:rsidRPr="00184745">
        <w:rPr>
          <w:rFonts w:ascii="Times New Roman" w:hAnsi="Times New Roman" w:cs="Times New Roman"/>
          <w:sz w:val="24"/>
          <w:szCs w:val="24"/>
        </w:rPr>
        <w:softHyphen/>
        <w:t>гии;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соблюдение правил работы с биологическими прибора</w:t>
      </w:r>
      <w:r w:rsidRPr="00184745">
        <w:rPr>
          <w:rFonts w:ascii="Times New Roman" w:hAnsi="Times New Roman" w:cs="Times New Roman"/>
          <w:sz w:val="24"/>
          <w:szCs w:val="24"/>
        </w:rPr>
        <w:softHyphen/>
        <w:t>ми и инструментами (</w:t>
      </w:r>
      <w:proofErr w:type="spellStart"/>
      <w:r w:rsidRPr="00184745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184745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освоение приемов оказания первой помощи при отрав</w:t>
      </w:r>
      <w:r w:rsidRPr="00184745">
        <w:rPr>
          <w:rFonts w:ascii="Times New Roman" w:hAnsi="Times New Roman" w:cs="Times New Roman"/>
          <w:sz w:val="24"/>
          <w:szCs w:val="24"/>
        </w:rPr>
        <w:softHyphen/>
        <w:t>лении ядовитыми грибами, растениями, выращивания и размножения культурных растений, ухода за ними.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овладение умением оценивать с эстетической точки зре</w:t>
      </w:r>
      <w:r w:rsidRPr="00184745">
        <w:rPr>
          <w:rFonts w:ascii="Times New Roman" w:hAnsi="Times New Roman" w:cs="Times New Roman"/>
          <w:sz w:val="24"/>
          <w:szCs w:val="24"/>
        </w:rPr>
        <w:softHyphen/>
        <w:t>ния объекты живой природы.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Pr="00184745"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 w:rsidRPr="00184745">
        <w:rPr>
          <w:rFonts w:ascii="Times New Roman" w:hAnsi="Times New Roman" w:cs="Times New Roman"/>
          <w:bCs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Регулятивные УУД: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 xml:space="preserve"> - 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 xml:space="preserve"> -  выдвигать версии решения проблемы, осознавать конечный результат, выбирать из предложенных версий и искать самостоятельно средства достижения цели;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>-    составлять (индивидуально или в группе) план решения проблемы (выполнения проекта);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>-    работая по плану, сверять свои действия с целью и, при необходимости, исправлять ошибки самостоятельно;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>-    в диалоге с учителем совершенствовать самостоятельно выработанные критерии оценки;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 xml:space="preserve">       Познавательные УУД: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>-    анализировать, сравнивать, классифицировать и обобщать факты и явления. Выявлять причины и следствия простых явлений;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>-    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>-    строить логическое рассуждение, включающее установление причинно-следственных связей;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 xml:space="preserve">-    создавать схематические модели с выделением существенных характеристик объекта; 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 xml:space="preserve">-    составлять тезисы, различные виды планов (простых, сложных и т.п.); 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 xml:space="preserve">-    преобразовывать информацию из одного вида в другой; 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 xml:space="preserve">-    вычитывать все уровни текстовой информации; 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 xml:space="preserve">-    уметь определять возможные источники необходимых сведений, производить поиск информации, анализировать и оценивать её достоверность; 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 xml:space="preserve">         Коммуникативные УУД: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45">
        <w:rPr>
          <w:rFonts w:ascii="Times New Roman" w:hAnsi="Times New Roman" w:cs="Times New Roman"/>
          <w:bCs/>
          <w:sz w:val="24"/>
          <w:szCs w:val="24"/>
        </w:rPr>
        <w:t>-    самостоятельно организовывать учебное взаимодействие в группе (определять общие цели, распределять роли, договариваться друг с другом;)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 xml:space="preserve">       Личностными результатами изучения предмета «Биология» являются следующие умения:  </w:t>
      </w:r>
    </w:p>
    <w:p w:rsidR="00123502" w:rsidRPr="00184745" w:rsidRDefault="00184745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единства и целостности </w:t>
      </w:r>
      <w:r w:rsidR="00123502" w:rsidRPr="00184745">
        <w:rPr>
          <w:rFonts w:ascii="Times New Roman" w:hAnsi="Times New Roman" w:cs="Times New Roman"/>
          <w:sz w:val="24"/>
          <w:szCs w:val="24"/>
        </w:rPr>
        <w:t>окружающего мира, возможности его познаваемости и объяснимости на основе достижений науки;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123502" w:rsidRPr="00184745" w:rsidRDefault="00184745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осознание потребности и готовности</w:t>
      </w:r>
      <w:r w:rsidR="00123502" w:rsidRPr="00184745">
        <w:rPr>
          <w:rFonts w:ascii="Times New Roman" w:hAnsi="Times New Roman" w:cs="Times New Roman"/>
          <w:sz w:val="24"/>
          <w:szCs w:val="24"/>
        </w:rPr>
        <w:t xml:space="preserve"> к самообразованию, в том числе и в рамках самостоятельной деятельности вне школы;</w:t>
      </w:r>
    </w:p>
    <w:p w:rsidR="00123502" w:rsidRPr="00184745" w:rsidRDefault="00184745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оценивание </w:t>
      </w:r>
      <w:r w:rsidR="00123502" w:rsidRPr="00184745">
        <w:rPr>
          <w:rFonts w:ascii="Times New Roman" w:hAnsi="Times New Roman" w:cs="Times New Roman"/>
          <w:sz w:val="24"/>
          <w:szCs w:val="24"/>
        </w:rPr>
        <w:t>жизненных ситуаций с точки зрения безопасного образа жизни и сохранения здоровья;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1847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84745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</w:t>
      </w:r>
    </w:p>
    <w:p w:rsidR="00123502" w:rsidRPr="00184745" w:rsidRDefault="00184745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оценивание </w:t>
      </w:r>
      <w:r w:rsidR="00123502" w:rsidRPr="00184745">
        <w:rPr>
          <w:rFonts w:ascii="Times New Roman" w:hAnsi="Times New Roman" w:cs="Times New Roman"/>
          <w:sz w:val="24"/>
          <w:szCs w:val="24"/>
        </w:rPr>
        <w:t>экологического  риска взаимоотношений человека и природы;</w:t>
      </w:r>
    </w:p>
    <w:p w:rsidR="00123502" w:rsidRPr="00184745" w:rsidRDefault="00123502" w:rsidP="00123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- эстетическое отношение к живым объектам.</w:t>
      </w:r>
    </w:p>
    <w:p w:rsidR="001D5D77" w:rsidRPr="00184745" w:rsidRDefault="00A27C18" w:rsidP="001D5D77">
      <w:pPr>
        <w:spacing w:after="0" w:line="240" w:lineRule="auto"/>
        <w:ind w:left="302" w:right="6"/>
        <w:jc w:val="center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>3. Содержание учебного предмета.</w:t>
      </w:r>
    </w:p>
    <w:p w:rsidR="001D5D77" w:rsidRPr="00184745" w:rsidRDefault="00A27C18" w:rsidP="0050064C">
      <w:pPr>
        <w:spacing w:after="0" w:line="240" w:lineRule="auto"/>
        <w:ind w:right="6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D5D77"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="00184745"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(4ч)</w:t>
      </w: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0064C" w:rsidRPr="00184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5D77" w:rsidRPr="00184745">
        <w:rPr>
          <w:rFonts w:ascii="Times New Roman" w:eastAsia="Times New Roman" w:hAnsi="Times New Roman" w:cs="Times New Roman"/>
          <w:sz w:val="24"/>
          <w:szCs w:val="24"/>
        </w:rPr>
        <w:t>   Биология как наука. Роль биологии в практической деятельности людей. Методы изучения живых организмов: наблюдение, измерение, эксперимент. Клеточное   строение организмов.  Разнообразие живой природы. Царства живых организмов. Отличительные признаки живого от неживого. Среды обитания живых организмов. Экологические факторы и их влияние на живые организмы.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Пр. р. №1 "Фенологические</w:t>
      </w:r>
      <w:r w:rsidRPr="00184745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наблюдения за сезонными изменениями в природе. Ведение дневника наблюдений"</w:t>
      </w:r>
    </w:p>
    <w:p w:rsidR="001D5D77" w:rsidRPr="00184745" w:rsidRDefault="001D5D77" w:rsidP="00A27C18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Клеточное строение организмов</w:t>
      </w:r>
      <w:r w:rsidR="00184745"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(9ч)</w:t>
      </w: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27C18"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>Устройство увеличительных приборов</w:t>
      </w:r>
      <w:r w:rsidR="00A27C18" w:rsidRPr="0018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(лупа, световой микроскоп). Строение клетки. (оболочка, цитоплазма, ядро, вакуоли, пластиды). Химический состав клетки: </w:t>
      </w:r>
      <w:r w:rsidRPr="00184745">
        <w:rPr>
          <w:rFonts w:ascii="Times New Roman" w:eastAsia="Times New Roman" w:hAnsi="Times New Roman" w:cs="Times New Roman"/>
          <w:sz w:val="24"/>
          <w:szCs w:val="24"/>
        </w:rPr>
        <w:lastRenderedPageBreak/>
        <w:t>неорганические и органические вещества. Жизнедеятельность клетки: поступление веществ в клетку (дыхание, питание, рост, развитие). Деление клетки.  Понятие «ткань</w:t>
      </w:r>
      <w:r w:rsidR="00A27C18" w:rsidRPr="0018474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47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Л.р.№1 «Устройство лупы и светового ми</w:t>
      </w:r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кроскопа. Правила работы с ними</w:t>
      </w: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Л.р.№2 «Изучение</w:t>
      </w:r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клеток растения с помощью лупы</w:t>
      </w: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Л.р.№3 «Приготовление препарата кожицы чешуи лука, рассматривание его под микроскопом»</w:t>
      </w:r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Л.р.№4 «Приготовление препаратов и рассматривание под микроскопом пластид в клетках листа элодеи, пл</w:t>
      </w:r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одов томатов, рябины, шиповника</w:t>
      </w: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Л.р.№5 «Приготовление препарата и рассматривание под микроскопом движения ци</w:t>
      </w:r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топлазмы в клетках листа элодеи</w:t>
      </w: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D5D77" w:rsidRPr="00184745" w:rsidRDefault="001D5D77" w:rsidP="00A27C18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Царство Бактерии</w:t>
      </w:r>
      <w:r w:rsidR="00184745"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(2ч).</w:t>
      </w: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C18"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</w:t>
      </w:r>
      <w:r w:rsidR="00FF26C4" w:rsidRPr="00184745">
        <w:rPr>
          <w:rFonts w:ascii="Times New Roman" w:eastAsia="Times New Roman" w:hAnsi="Times New Roman" w:cs="Times New Roman"/>
          <w:sz w:val="24"/>
          <w:szCs w:val="24"/>
        </w:rPr>
        <w:t>олеваний, вызываемых бактериями</w:t>
      </w:r>
      <w:r w:rsidRPr="001847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D77" w:rsidRPr="00184745" w:rsidRDefault="001D5D77" w:rsidP="00A27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Царство грибы </w:t>
      </w:r>
      <w:r w:rsidR="00184745" w:rsidRPr="00184745">
        <w:rPr>
          <w:rFonts w:ascii="Times New Roman" w:eastAsia="Times New Roman" w:hAnsi="Times New Roman" w:cs="Times New Roman"/>
          <w:b/>
          <w:sz w:val="24"/>
          <w:szCs w:val="24"/>
        </w:rPr>
        <w:t>(5ч).</w:t>
      </w:r>
      <w:r w:rsidR="00A27C18" w:rsidRPr="00184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Правило сбора съедобных грибов и их охрана. Оказание приёмов первой помощи при отравлении грибами. Дрожжи, плесневые грибы. Грибы-паразиты. Роль грибов в природе и жизни человека.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П.р.№2 «Строение плодовых тел шляпочных грибов.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Л.р.№6 «Строение плесневог</w:t>
      </w:r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гриба </w:t>
      </w:r>
      <w:proofErr w:type="spellStart"/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мукора</w:t>
      </w:r>
      <w:proofErr w:type="spellEnd"/>
      <w:r w:rsidR="00A27C18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. Строение дрожжей</w:t>
      </w: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».</w:t>
      </w:r>
    </w:p>
    <w:p w:rsidR="001D5D77" w:rsidRPr="00184745" w:rsidRDefault="001D5D77" w:rsidP="00A27C18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Царства растения</w:t>
      </w:r>
      <w:r w:rsidR="00184745"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(11ч)</w:t>
      </w:r>
      <w:r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27C18" w:rsidRPr="0018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sz w:val="24"/>
          <w:szCs w:val="24"/>
        </w:rPr>
        <w:t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(водоросли. мхи, плауны, хвощи, папоротники, голосеменные, покрытосеменные.). Принципы классификации. Водоросли.  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лишайников в природе и жизни человека. Мхи. Многообразие мхов. Среда обитания, строение мхов и их значе</w:t>
      </w:r>
      <w:r w:rsidR="00A27C18" w:rsidRPr="00184745">
        <w:rPr>
          <w:rFonts w:ascii="Times New Roman" w:eastAsia="Times New Roman" w:hAnsi="Times New Roman" w:cs="Times New Roman"/>
          <w:sz w:val="24"/>
          <w:szCs w:val="24"/>
        </w:rPr>
        <w:t>ние. Папоротники, хвощи, плауны</w:t>
      </w:r>
      <w:r w:rsidRPr="00184745">
        <w:rPr>
          <w:rFonts w:ascii="Times New Roman" w:eastAsia="Times New Roman" w:hAnsi="Times New Roman" w:cs="Times New Roman"/>
          <w:sz w:val="24"/>
          <w:szCs w:val="24"/>
        </w:rPr>
        <w:t xml:space="preserve"> их строение, многообразие, </w:t>
      </w:r>
      <w:r w:rsidR="00184745">
        <w:rPr>
          <w:rFonts w:ascii="Times New Roman" w:eastAsia="Times New Roman" w:hAnsi="Times New Roman" w:cs="Times New Roman"/>
          <w:sz w:val="24"/>
          <w:szCs w:val="24"/>
        </w:rPr>
        <w:t xml:space="preserve">среда обитания, роль в природе </w:t>
      </w:r>
      <w:r w:rsidRPr="00184745">
        <w:rPr>
          <w:rFonts w:ascii="Times New Roman" w:eastAsia="Times New Roman" w:hAnsi="Times New Roman" w:cs="Times New Roman"/>
          <w:sz w:val="24"/>
          <w:szCs w:val="24"/>
        </w:rPr>
        <w:t>и жизни человека, охрана.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Л.р.№7 «Строение зеленых водорослей».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Л.р.№8 «Строение мха (на местных видах)».</w:t>
      </w:r>
    </w:p>
    <w:p w:rsidR="001D5D77" w:rsidRPr="00184745" w:rsidRDefault="00184745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Л.р.№9 «</w:t>
      </w:r>
      <w:r w:rsidR="001D5D77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Строение </w:t>
      </w:r>
      <w:proofErr w:type="spellStart"/>
      <w:r w:rsidR="001D5D77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спороносящего</w:t>
      </w:r>
      <w:proofErr w:type="spellEnd"/>
      <w:r w:rsidR="001D5D77"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хвоща»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Л.р.№10 «Строение </w:t>
      </w:r>
      <w:proofErr w:type="spellStart"/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спороносящего</w:t>
      </w:r>
      <w:proofErr w:type="spellEnd"/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папоротника»</w:t>
      </w:r>
    </w:p>
    <w:p w:rsidR="001D5D77" w:rsidRPr="00184745" w:rsidRDefault="001D5D77" w:rsidP="001D5D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745">
        <w:rPr>
          <w:rFonts w:ascii="Times New Roman" w:eastAsia="Times New Roman" w:hAnsi="Times New Roman" w:cs="Times New Roman"/>
          <w:bCs/>
          <w:iCs/>
          <w:sz w:val="24"/>
          <w:szCs w:val="24"/>
        </w:rPr>
        <w:t>Л.р.№11 «Строение хвои и шишек хвойных (на примере местных видов)».</w:t>
      </w:r>
    </w:p>
    <w:p w:rsidR="00DA0865" w:rsidRDefault="00184745">
      <w:pPr>
        <w:rPr>
          <w:rFonts w:ascii="Times New Roman" w:hAnsi="Times New Roman" w:cs="Times New Roman"/>
          <w:sz w:val="24"/>
          <w:szCs w:val="24"/>
        </w:rPr>
      </w:pPr>
      <w:r w:rsidRPr="00184745">
        <w:rPr>
          <w:rFonts w:ascii="Times New Roman" w:hAnsi="Times New Roman" w:cs="Times New Roman"/>
          <w:sz w:val="24"/>
          <w:szCs w:val="24"/>
        </w:rPr>
        <w:t>На резерв, обобщение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84745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184745">
        <w:rPr>
          <w:rFonts w:ascii="Times New Roman" w:hAnsi="Times New Roman" w:cs="Times New Roman"/>
          <w:sz w:val="24"/>
          <w:szCs w:val="24"/>
        </w:rPr>
        <w:t xml:space="preserve"> отведено 3ч.</w:t>
      </w:r>
    </w:p>
    <w:p w:rsidR="00184745" w:rsidRDefault="00184745">
      <w:pPr>
        <w:rPr>
          <w:rFonts w:ascii="Times New Roman" w:hAnsi="Times New Roman" w:cs="Times New Roman"/>
          <w:sz w:val="24"/>
          <w:szCs w:val="24"/>
        </w:rPr>
        <w:sectPr w:rsidR="00184745" w:rsidSect="001847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1134" w:left="851" w:header="709" w:footer="709" w:gutter="0"/>
          <w:cols w:space="708"/>
          <w:docGrid w:linePitch="360"/>
        </w:sectPr>
      </w:pPr>
    </w:p>
    <w:p w:rsidR="00184745" w:rsidRPr="00317455" w:rsidRDefault="00184745" w:rsidP="001847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h.gjdgxs"/>
      <w:bookmarkEnd w:id="0"/>
      <w:r w:rsidRPr="00317455">
        <w:rPr>
          <w:rFonts w:ascii="Times New Roman" w:eastAsia="Times New Roman" w:hAnsi="Times New Roman" w:cs="Times New Roman"/>
          <w:b/>
          <w:bCs/>
          <w:sz w:val="28"/>
        </w:rPr>
        <w:lastRenderedPageBreak/>
        <w:t>Календарно- тематическое планирование</w:t>
      </w:r>
    </w:p>
    <w:tbl>
      <w:tblPr>
        <w:tblW w:w="15258" w:type="dxa"/>
        <w:tblInd w:w="-116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4"/>
        <w:gridCol w:w="1843"/>
        <w:gridCol w:w="567"/>
        <w:gridCol w:w="142"/>
        <w:gridCol w:w="2976"/>
        <w:gridCol w:w="3969"/>
        <w:gridCol w:w="3686"/>
        <w:gridCol w:w="850"/>
        <w:gridCol w:w="851"/>
      </w:tblGrid>
      <w:tr w:rsidR="00184745" w:rsidRPr="00317455" w:rsidTr="00184745">
        <w:tc>
          <w:tcPr>
            <w:tcW w:w="374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40c5a9f473633ae56d17d259221c31912bb095b2"/>
            <w:bookmarkStart w:id="2" w:name="5"/>
            <w:bookmarkEnd w:id="1"/>
            <w:bookmarkEnd w:id="2"/>
            <w:r w:rsidRPr="0031745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843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567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 xml:space="preserve">Час </w:t>
            </w:r>
          </w:p>
        </w:tc>
        <w:tc>
          <w:tcPr>
            <w:tcW w:w="10773" w:type="dxa"/>
            <w:gridSpan w:val="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1701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</w:tr>
      <w:tr w:rsidR="00184745" w:rsidRPr="00317455" w:rsidTr="00184745">
        <w:tc>
          <w:tcPr>
            <w:tcW w:w="374" w:type="dxa"/>
            <w:vMerge/>
            <w:vAlign w:val="center"/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Факт</w:t>
            </w: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41" w:type="dxa"/>
            <w:gridSpan w:val="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Введение (4 ч)</w:t>
            </w: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Биология – наука о живой</w:t>
            </w:r>
            <w:r w:rsidR="001B522F">
              <w:rPr>
                <w:rFonts w:ascii="Times New Roman" w:eastAsia="Times New Roman" w:hAnsi="Times New Roman" w:cs="Times New Roman"/>
              </w:rPr>
              <w:t xml:space="preserve"> природе. Методы исследования </w:t>
            </w:r>
            <w:r w:rsidRPr="00317455">
              <w:rPr>
                <w:rFonts w:ascii="Times New Roman" w:eastAsia="Times New Roman" w:hAnsi="Times New Roman" w:cs="Times New Roman"/>
              </w:rPr>
              <w:t>биологии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общества. Определяют понятия: "методы</w:t>
            </w:r>
            <w:r w:rsidR="00753234">
              <w:rPr>
                <w:rFonts w:ascii="Times New Roman" w:eastAsia="Times New Roman" w:hAnsi="Times New Roman" w:cs="Times New Roman"/>
              </w:rPr>
              <w:t xml:space="preserve"> исследования», «наблюдения», «</w:t>
            </w:r>
            <w:r w:rsidRPr="00317455">
              <w:rPr>
                <w:rFonts w:ascii="Times New Roman" w:eastAsia="Times New Roman" w:hAnsi="Times New Roman" w:cs="Times New Roman"/>
              </w:rPr>
              <w:t>эксперимент,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Р- корректирует свои знания; контролирует, оценивает разницу между живыми организмами;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П- анализирует полученные знания; структурирует полученные знания, устанавливает связь между живым и не живым организмом;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К- выражает в ответах свои мысли, обсуждает с учителем и учащимся их ответы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природы.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Царства живых организмов. Среды обитания живых организмов</w:t>
            </w:r>
          </w:p>
        </w:tc>
        <w:tc>
          <w:tcPr>
            <w:tcW w:w="56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Определяют понятия: «царство Бактерии», 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раздражимость, рост, развитие, размножение. Составляют план параграфа. Определяют понятия: «водная среда», «наземно-воздушная среда», «почва как среда обитания», «организм как среда обитания». </w:t>
            </w: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Р – планирует свою работу в группе, контролирует работу других, ищет необходимую информацию;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 – исследует различные методы изучения природы, моделирует изучение природы, анализирует полученные знания;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 – планирует работу со сверстниками, управляет поведением партнера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природы.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Экологические факторы и их влияние на живые организмы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работа-  №1</w:t>
            </w:r>
          </w:p>
        </w:tc>
        <w:tc>
          <w:tcPr>
            <w:tcW w:w="56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 – ставит перед собой цель, научится делать микропрепарат, осуществляет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самопроверку;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 – моделирует работу с лупой и световым микроскопом, приготовление микропрепарата, преобразует полученную информацию;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 – разрешает конфликты, ставит вопросы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Понимание экологических факторов и их влияние на живые организмы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Обобщающий урок. </w:t>
            </w:r>
          </w:p>
        </w:tc>
        <w:tc>
          <w:tcPr>
            <w:tcW w:w="56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Готовят отчет по экскурсии. Ведут дневник фенологических наблюдений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 – корректирует знания, оценивает собственные результаты;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 – предлагает способы решения, анализирует полученные знания, выделяет главное и второстепенное, моделирует строение клеток, преобразует информацию;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 – выражает свои мысли, планирует свою работу в группе со сверстниками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природы.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rPr>
          <w:trHeight w:val="380"/>
        </w:trPr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Клеточное строение организмов (9 ч)</w:t>
            </w:r>
          </w:p>
        </w:tc>
      </w:tr>
      <w:tr w:rsidR="00184745" w:rsidRPr="00317455" w:rsidTr="00D07C7D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Устройство увеличительных приборов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ЛР №1 Устройство увеличительных приборов и правила работы с ними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753234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Определяют понятия: «</w:t>
            </w:r>
            <w:r w:rsidR="00184745" w:rsidRPr="00317455">
              <w:rPr>
                <w:rFonts w:ascii="Times New Roman" w:eastAsia="Times New Roman" w:hAnsi="Times New Roman" w:cs="Times New Roman"/>
              </w:rPr>
              <w:t>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 – определяет цель важности клетки для живого организма;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 – анализирует знание о клетке, её строение и составе, структурирование полученных знаний;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 – разрешает конфликты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Понимать устройства увеличительных приборов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D07C7D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Строение клетки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 xml:space="preserve">Л.р.№2 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«Изучение клеток растения с помощью лупы</w:t>
            </w:r>
            <w:r w:rsidRPr="00317455">
              <w:rPr>
                <w:rFonts w:ascii="Times New Roman" w:eastAsia="Times New Roman" w:hAnsi="Times New Roman" w:cs="Times New Roman"/>
              </w:rPr>
              <w:t>.»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Выделяют существенные признаки строения клетки. </w:t>
            </w:r>
            <w:r w:rsidRPr="00317455">
              <w:rPr>
                <w:rFonts w:ascii="Times New Roman" w:eastAsia="Times New Roman" w:hAnsi="Times New Roman" w:cs="Times New Roman"/>
              </w:rPr>
              <w:lastRenderedPageBreak/>
              <w:t>Различают на таблицах и микропрепаратах части и органоиды клетки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 xml:space="preserve">Р – корректирует свои знания, оценивает сложность протекания </w:t>
            </w: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обмена веществ;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 – отбирает необходимую информацию об обмене веществ, соотносит свой способ питания с другими;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 – ставит вопросы, выражает свои мысли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Понимать строение клетки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D07C7D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Л.р.№3 Приготовление микропрепарата кожицы чешуи лука. Л.р.№4 «Приготовление препаратов и рассматривание под микроскопом пластид в клетках листа элодеи, плодов томатов, рябины, шиповника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 – определяет цель протекания процесса дыхания, корректирует свои знания о процессах жизнедеятельности, осуществляет самоконтроль, оценивает важность процесса дыхания;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 – исследует процессы жизнедеятельности, анализирует протекание дыхания, соотносит свой способ питания с другими;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 – отвечает на поставленные вопросы, обсуждает их со сверстниками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Осмысливать приготовление микропрепарата кожицы чешуи лука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7C3334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45" w:rsidRPr="00317455" w:rsidTr="00D07C7D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Химический состав клетки.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0153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Объясняют роль минеральных веществ и воды, входящих в состав клетки. Различают органические и неорганические вещества, входящие в состав клетки. 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317455">
              <w:rPr>
                <w:rFonts w:ascii="Times New Roman" w:eastAsia="Times New Roman" w:hAnsi="Times New Roman" w:cs="Times New Roman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317455">
              <w:rPr>
                <w:rFonts w:ascii="Times New Roman" w:eastAsia="Times New Roman" w:hAnsi="Times New Roman" w:cs="Times New Roman"/>
              </w:rPr>
              <w:t>умение организовать выполнение заданий учителя. Развитие навыков самооценки и самоанализа.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</w:t>
            </w:r>
            <w:r w:rsidRPr="00317455">
              <w:rPr>
                <w:rFonts w:ascii="Times New Roman" w:eastAsia="Times New Roman" w:hAnsi="Times New Roman" w:cs="Times New Roman"/>
              </w:rPr>
              <w:t>: умение строить эффективное взаимодействие с одноклассниками.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Осознавать сложность строения клетки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FD1D90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Жизнедеятельность клетки: поступление веществ в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клетку (дыхание, питание).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 xml:space="preserve"> Л.р.№5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5F0B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317455">
              <w:rPr>
                <w:rFonts w:ascii="Times New Roman" w:eastAsia="Times New Roman" w:hAnsi="Times New Roman" w:cs="Times New Roman"/>
              </w:rPr>
              <w:t>умение выделять главное в тексте, структурировать учебный материал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</w:t>
            </w:r>
            <w:r w:rsidRPr="00317455">
              <w:rPr>
                <w:rFonts w:ascii="Times New Roman" w:eastAsia="Times New Roman" w:hAnsi="Times New Roman" w:cs="Times New Roman"/>
              </w:rPr>
              <w:t>: умение организовать выполнение заданий учителя. Развитие навыков самооценки и самоанализа</w:t>
            </w:r>
            <w:r w:rsidRPr="00317455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</w:t>
            </w:r>
            <w:r w:rsidRPr="00317455">
              <w:rPr>
                <w:rFonts w:ascii="Times New Roman" w:eastAsia="Times New Roman" w:hAnsi="Times New Roman" w:cs="Times New Roman"/>
              </w:rPr>
              <w:t>: умение работать в составе творческих групп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B73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Осмысливать жизнедеятельность клетки: поступление веществ в клетку (дыхание, питание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Жизнедеятельность клетки: рост, развитие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результаты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317455">
              <w:rPr>
                <w:rFonts w:ascii="Times New Roman" w:eastAsia="Times New Roman" w:hAnsi="Times New Roman" w:cs="Times New Roman"/>
              </w:rPr>
              <w:t>умение выделять главное в тексте, структурировать учебный материал.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УУД: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умение определять цель урока и ставить задачи, необходимые для ее достижения, представлять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результаты работы.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</w:t>
            </w:r>
            <w:r w:rsidRPr="00317455">
              <w:rPr>
                <w:rFonts w:ascii="Times New Roman" w:eastAsia="Times New Roman" w:hAnsi="Times New Roman" w:cs="Times New Roman"/>
              </w:rPr>
              <w:t>:</w:t>
            </w:r>
            <w:r w:rsidR="00753234">
              <w:rPr>
                <w:rFonts w:ascii="Times New Roman" w:eastAsia="Times New Roman" w:hAnsi="Times New Roman" w:cs="Times New Roman"/>
              </w:rPr>
              <w:t xml:space="preserve"> </w:t>
            </w:r>
            <w:r w:rsidRPr="00317455"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Осознавать жизнедеятельность клетки: рост, развитие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2C277C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Понятие «ткань»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растительности ткани на микропрепаратах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317455">
              <w:rPr>
                <w:rFonts w:ascii="Times New Roman" w:eastAsia="Times New Roman" w:hAnsi="Times New Roman" w:cs="Times New Roman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</w:t>
            </w:r>
            <w:r w:rsidRPr="00317455">
              <w:rPr>
                <w:rFonts w:ascii="Times New Roman" w:eastAsia="Times New Roman" w:hAnsi="Times New Roman" w:cs="Times New Roman"/>
              </w:rPr>
              <w:t xml:space="preserve">: умение организовать выполнение заданий учителя. Развитие навыков самооценки </w:t>
            </w: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и самоанализа</w:t>
            </w:r>
            <w:r w:rsidRPr="00317455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</w:t>
            </w:r>
            <w:r w:rsidRPr="00317455">
              <w:rPr>
                <w:rFonts w:ascii="Times New Roman" w:eastAsia="Times New Roman" w:hAnsi="Times New Roman" w:cs="Times New Roman"/>
              </w:rPr>
              <w:t>: умение работать в составе творческих групп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Осознавать понятие «ткань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2C277C">
        <w:trPr>
          <w:trHeight w:val="240"/>
        </w:trPr>
        <w:tc>
          <w:tcPr>
            <w:tcW w:w="374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Типы растительных тканей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Выделяют признаки, характерные для различных видов тканей. Отрабатывают умение работать с микроскопом и определять различные растительности ткани на микропрепаратах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Познавательные УУД: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Регулятивные УУД: умение организовать выполнение заданий учителя. Развитие навыков самооценки и самоанализа.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Коммуникативные УУД: умение работать в составе творческих групп</w:t>
            </w:r>
            <w:r w:rsidRPr="0031745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Осознавать понятие «ткань»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rPr>
          <w:trHeight w:val="3300"/>
        </w:trPr>
        <w:tc>
          <w:tcPr>
            <w:tcW w:w="374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Работают с учебником, тетрадью и дидактическими материалами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Заполняют таблицы. Демонстрируют умение готовить микропрепараты и работать с микроскопами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317455">
              <w:rPr>
                <w:rFonts w:ascii="Times New Roman" w:eastAsia="Times New Roman" w:hAnsi="Times New Roman" w:cs="Times New Roman"/>
              </w:rPr>
              <w:t>умение выделять главное в тексте, структурировать учебный материал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УУД: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умение определять цель урока и ставить задачи, необходимые для ее достижения, представлять результаты работы.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Коммуникативные </w:t>
            </w:r>
            <w:proofErr w:type="spellStart"/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УУД</w:t>
            </w:r>
            <w:proofErr w:type="gramStart"/>
            <w:r w:rsidRPr="00317455">
              <w:rPr>
                <w:rFonts w:ascii="Times New Roman" w:eastAsia="Times New Roman" w:hAnsi="Times New Roman" w:cs="Times New Roman"/>
              </w:rPr>
              <w:t>:у</w:t>
            </w:r>
            <w:proofErr w:type="gramEnd"/>
            <w:r w:rsidRPr="00317455">
              <w:rPr>
                <w:rFonts w:ascii="Times New Roman" w:eastAsia="Times New Roman" w:hAnsi="Times New Roman" w:cs="Times New Roman"/>
              </w:rPr>
              <w:t>мение</w:t>
            </w:r>
            <w:proofErr w:type="spellEnd"/>
            <w:r w:rsidRPr="00317455">
              <w:rPr>
                <w:rFonts w:ascii="Times New Roman" w:eastAsia="Times New Roman" w:hAnsi="Times New Roman" w:cs="Times New Roman"/>
              </w:rPr>
              <w:t xml:space="preserve"> слушать учителя и одноклассников, аргументировать свою точку зрения.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Овладение навыками выступлений перед одноклассниками.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Осознавать единство и целостность окружающего мира, возможности его познаваемости и объяснимости на основе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достижений науки.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84" w:type="dxa"/>
            <w:gridSpan w:val="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Царство Бактерии (2 ч)</w:t>
            </w: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Строение и жизнедеятельность бактерий.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Выделяют существенные признаки бактерий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умеют выбирать наиболее эффективные способы решения задач, делают выводы на основе полученной информации.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УУД: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умеют определять цель урока и ставить задачи, необходимые для её достижения. Умеют представлять результаты работы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</w:t>
            </w:r>
            <w:r w:rsidRPr="00317455">
              <w:rPr>
                <w:rFonts w:ascii="Times New Roman" w:eastAsia="Times New Roman" w:hAnsi="Times New Roman" w:cs="Times New Roman"/>
              </w:rPr>
              <w:t>: умеют воспринимать информацию на слух, строить эффективное взаимодействие с одноклассниками, работают в составе творческих групп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Осознавать бактерии, их разнообразие, строение и жизнедеятельность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2C277C">
        <w:trPr>
          <w:trHeight w:val="4305"/>
        </w:trPr>
        <w:tc>
          <w:tcPr>
            <w:tcW w:w="374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Роль бактерий в природе и жизни человека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753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Определяют понятия: «клубеньковые (азотфиксирующие) 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УУД: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УУД: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умеют определять цель урока и ставить задачи, необходимые для её достижения.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УУД</w:t>
            </w:r>
            <w:r w:rsidRPr="00317455">
              <w:rPr>
                <w:rFonts w:ascii="Times New Roman" w:eastAsia="Times New Roman" w:hAnsi="Times New Roman" w:cs="Times New Roman"/>
              </w:rPr>
              <w:t>: умеют слушать учителя и отвечать на вопросы. Аргументируют свою точку зрения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Понимать роль бактерий в природе и жизни человека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rPr>
          <w:trHeight w:val="270"/>
        </w:trPr>
        <w:tc>
          <w:tcPr>
            <w:tcW w:w="374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B7398F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за 1 полугодие</w:t>
            </w:r>
            <w:r w:rsidR="00184745" w:rsidRPr="003174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84" w:type="dxa"/>
            <w:gridSpan w:val="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Царство Грибы (5 ч)</w:t>
            </w: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Общая характеристика грибов.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УУД: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умение воспроизводить информацию по памяти, сравнивать и анализировать объекты природы. Развитие элементарных навыков устанавливания причинно-следственных связей. </w:t>
            </w:r>
            <w:r w:rsidRPr="00317455">
              <w:rPr>
                <w:rFonts w:ascii="Times New Roman" w:eastAsia="Times New Roman" w:hAnsi="Times New Roman" w:cs="Times New Roman"/>
              </w:rPr>
              <w:lastRenderedPageBreak/>
              <w:t>Умение сравнивать и делать выводы на основании сравнений.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УУД: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умение определять цель урока и ставить задачи, необходимые для ее достижения, представлять результаты работы. Развитие навыков оценки и самоанализа.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УУД: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умение слушать учителя и одноклассников, аргументировать свою точку зрения. Овладение навыками выступлений перед аудиторией  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Осмысливать характеристика, строение и жизнедеятельность грибов.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D07C7D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Шляпочные грибы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П.р.№2 «Строение плодовых тел шляпочных грибов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Различают на живых объектах и таблицах съедобные и ядовитые грибы. Осваивают приемы оказания первой помощи при отравлении ядовитыми грибами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317455">
              <w:rPr>
                <w:rFonts w:ascii="Times New Roman" w:eastAsia="Times New Roman" w:hAnsi="Times New Roman" w:cs="Times New Roman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презентации. представлять результаты работы классу.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317455">
              <w:rPr>
                <w:rFonts w:ascii="Times New Roman" w:eastAsia="Times New Roman" w:hAnsi="Times New Roman" w:cs="Times New Roman"/>
              </w:rPr>
              <w:t>умение организовать выполнение заданий учителя согласно установленным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навыков самооценки и самоанализа.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317455">
              <w:rPr>
                <w:rFonts w:ascii="Times New Roman" w:eastAsia="Times New Roman" w:hAnsi="Times New Roman" w:cs="Times New Roman"/>
              </w:rPr>
              <w:t>умение работать в составе творческих групп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правилам работы в кабинете. Развитие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BF1CBD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Плесневые грибы и дрожжи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Л.р.№6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 xml:space="preserve">«Строение плесневого гриба </w:t>
            </w:r>
            <w:proofErr w:type="spellStart"/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мукора</w:t>
            </w:r>
            <w:proofErr w:type="spellEnd"/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. Строение дрожжей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317455">
              <w:rPr>
                <w:rFonts w:ascii="Times New Roman" w:eastAsia="Times New Roman" w:hAnsi="Times New Roman" w:cs="Times New Roman"/>
              </w:rPr>
              <w:t>мукора</w:t>
            </w:r>
            <w:proofErr w:type="spellEnd"/>
            <w:r w:rsidRPr="00317455">
              <w:rPr>
                <w:rFonts w:ascii="Times New Roman" w:eastAsia="Times New Roman" w:hAnsi="Times New Roman" w:cs="Times New Roman"/>
              </w:rPr>
              <w:t xml:space="preserve"> и дрожжей. Сравнивают увиденное под микроскопом с приведенным в учебнике изображением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УУД: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</w:t>
            </w:r>
            <w:r w:rsidRPr="00317455">
              <w:rPr>
                <w:rFonts w:ascii="Times New Roman" w:eastAsia="Times New Roman" w:hAnsi="Times New Roman" w:cs="Times New Roman"/>
              </w:rPr>
              <w:lastRenderedPageBreak/>
              <w:t>существенные признаки.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УУД: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умеют определять цель урока и ставить задачи, необходимые для её достижения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</w:t>
            </w:r>
            <w:r w:rsidRPr="00317455">
              <w:rPr>
                <w:rFonts w:ascii="Times New Roman" w:eastAsia="Times New Roman" w:hAnsi="Times New Roman" w:cs="Times New Roman"/>
              </w:rPr>
              <w:t>: умеют слушать учителя и отвечать на вопросы. Аргументируют свою точку зрения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Постепенно выстраивать собственное целостное мировоззрение. Оценивать экологический риск </w:t>
            </w: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взаимоотношений человека и природы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2C277C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Грибы-паразиты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Определяют понятие «грибы-паразиты». Объясняют роль грибов-паразитов в природе жизни человека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317455">
              <w:rPr>
                <w:rFonts w:ascii="Times New Roman" w:eastAsia="Times New Roman" w:hAnsi="Times New Roman" w:cs="Times New Roman"/>
              </w:rPr>
              <w:t>умение выделять главное в тексте, структурировать учебный материал.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УУД: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умение определять цель урока и ставить задачи, необходимые для ее достижения, представлять результаты работы.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Коммуникативные </w:t>
            </w:r>
            <w:proofErr w:type="spellStart"/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УУД</w:t>
            </w:r>
            <w:proofErr w:type="gramStart"/>
            <w:r w:rsidRPr="00317455">
              <w:rPr>
                <w:rFonts w:ascii="Times New Roman" w:eastAsia="Times New Roman" w:hAnsi="Times New Roman" w:cs="Times New Roman"/>
              </w:rPr>
              <w:t>:у</w:t>
            </w:r>
            <w:proofErr w:type="gramEnd"/>
            <w:r w:rsidRPr="00317455">
              <w:rPr>
                <w:rFonts w:ascii="Times New Roman" w:eastAsia="Times New Roman" w:hAnsi="Times New Roman" w:cs="Times New Roman"/>
              </w:rPr>
              <w:t>мение</w:t>
            </w:r>
            <w:proofErr w:type="spellEnd"/>
            <w:r w:rsidRPr="00317455">
              <w:rPr>
                <w:rFonts w:ascii="Times New Roman" w:eastAsia="Times New Roman" w:hAnsi="Times New Roman" w:cs="Times New Roman"/>
              </w:rPr>
              <w:t xml:space="preserve"> слушать учителя и одноклассников, аргументировать свою точку зрения.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Овладение навыками выступлений перед одноклассниками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природы.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2C277C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Обобщающий урок по теме «Грибы». 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Работают с учебником, рабочей тетрадью и дидактическими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 ( на основе обобщения материала учебника и дополнительной литературы)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Р: </w:t>
            </w:r>
            <w:r w:rsidRPr="00317455">
              <w:rPr>
                <w:rFonts w:ascii="Times New Roman" w:eastAsia="Times New Roman" w:hAnsi="Times New Roman" w:cs="Times New Roman"/>
              </w:rPr>
              <w:t>умение планировать свою работу при выполнении заданий учителя, делать выводы по результатам работ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П:</w:t>
            </w:r>
            <w:r w:rsidR="0075323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17455">
              <w:rPr>
                <w:rFonts w:ascii="Times New Roman" w:eastAsia="Times New Roman" w:hAnsi="Times New Roman" w:cs="Times New Roman"/>
              </w:rPr>
              <w:t>умение осуществлять поиск нужной информации, выделять главное в тексте.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К: </w:t>
            </w:r>
            <w:r w:rsidRPr="00317455">
              <w:rPr>
                <w:rFonts w:ascii="Times New Roman" w:eastAsia="Times New Roman" w:hAnsi="Times New Roman" w:cs="Times New Roman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Осознавать единство и целостность окружающего мира, возможности его познаваемости и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объяснимости на основе достижений науки.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84" w:type="dxa"/>
            <w:gridSpan w:val="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Царство Растения (11 ч)</w:t>
            </w: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Ботаника - наука о растениях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Определяет понятие: «ботаника», «низшие растения», «высшие растения», «слоевище», «таллом». Выделяют существенные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признаки растений. Выявляют на живых объектах и таблицах низшие и высшие растения, и наиболее распространенные растения, опасные для человека растения. Сравнивают представителей низших и высших растений. Выделяют взаимосвязи между строением растений и их местообитанием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 xml:space="preserve">Р: </w:t>
            </w:r>
            <w:r w:rsidRPr="00317455">
              <w:rPr>
                <w:rFonts w:ascii="Times New Roman" w:eastAsia="Times New Roman" w:hAnsi="Times New Roman" w:cs="Times New Roman"/>
              </w:rPr>
              <w:t>Развитие навыков самооценки и самоанализа.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П: </w:t>
            </w:r>
            <w:r w:rsidRPr="00317455">
              <w:rPr>
                <w:rFonts w:ascii="Times New Roman" w:eastAsia="Times New Roman" w:hAnsi="Times New Roman" w:cs="Times New Roman"/>
              </w:rPr>
              <w:t>умение работать с различными источниками информации, самостоятельно оформлять схемы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К: </w:t>
            </w:r>
            <w:r w:rsidRPr="00317455">
              <w:rPr>
                <w:rFonts w:ascii="Times New Roman" w:eastAsia="Times New Roman" w:hAnsi="Times New Roman" w:cs="Times New Roman"/>
              </w:rPr>
              <w:t>умение слушать учителя, высказывать и аргументировать свое мнение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Осмысливание ботаники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Водоросли. 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 xml:space="preserve">Л.р.№7 «Строение зеленых </w:t>
            </w:r>
            <w:proofErr w:type="spellStart"/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одноклеточныхводорослей</w:t>
            </w:r>
            <w:proofErr w:type="spellEnd"/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работают с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микроскопом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П: умение работать с текстом, выделять в нем главное, структурировать учебный материал, классифицировать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объекты.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К: умение слушать учителя и отвечать на вопросы, обсуждать вопросы со сверстниками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Постепенно выстраивать собственное целостное мировоззрение. Оценивать экологический риск взаимоотношений человека и природы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2C277C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Многоклеточные водоросли. Роль водорослей в природе и жизни человека. Охрана </w:t>
            </w: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водорослей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Р: Развитие навыков оценки и самоанализа.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П: умение работать с различными источниками информации и преобразовывать ее из одной формы в другую, работать с текстом, выделять в </w:t>
            </w: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нем главное.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К: Овладение навыками выступлений перед аудиторией.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Осознавать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роль водорослей в природе и жизни человека. Охрана водорослей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2C277C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25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Лишайники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Определяют понятия: «кустистые лишайники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«листоватые лишайники», «накипные лишайники». Находят лишайники в природе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Р: умение организовать выполнение заданий учителя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согласно установленным правилам работы в кабинете.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П: умение работать с дидактическими материалами, классифицировать объекты, давать определения понятиям.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К: умение слушать учителя и отвечать на вопросы, работать в составе творческих групп, обсуждать вопросы со сверстниками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Понимание о роли лишайников в природе и жизни человека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2C277C">
        <w:trPr>
          <w:trHeight w:val="2565"/>
        </w:trPr>
        <w:tc>
          <w:tcPr>
            <w:tcW w:w="374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Мхи.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образцах. Объясняют роль мхов в природе и жизни человека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Развивается умение выделять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существенные признаки высших споровых растений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и на этом основании относить мхи к высшим споровым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растениям.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Формируется научное мировоззрение на основе сравнения низших и высших растений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и установления усложнений в их строении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rPr>
          <w:trHeight w:val="225"/>
        </w:trPr>
        <w:tc>
          <w:tcPr>
            <w:tcW w:w="374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Л.р.№8 «Строение мха</w:t>
            </w:r>
            <w:r w:rsidRPr="0031745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 Выполняют лабораторную работу.</w:t>
            </w:r>
            <w:r w:rsidRPr="00317455">
              <w:rPr>
                <w:rFonts w:ascii="Times New Roman" w:hAnsi="Times New Roman" w:cs="Times New Roman"/>
              </w:rPr>
              <w:t xml:space="preserve"> </w:t>
            </w:r>
            <w:r w:rsidRPr="00317455">
              <w:rPr>
                <w:rFonts w:ascii="Times New Roman" w:eastAsia="Times New Roman" w:hAnsi="Times New Roman" w:cs="Times New Roman"/>
              </w:rPr>
              <w:t>Выделяют существенные признаки высших споровых растений.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Развивается умение выделять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существенные признаки высших споровых растений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и на этом основании относить мхи к высшим споровым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растениям.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Формируется научное мировоззрение на основе сравнения низших и высших растений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и установления усложнений в их строении</w:t>
            </w: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rPr>
          <w:trHeight w:val="1560"/>
        </w:trPr>
        <w:tc>
          <w:tcPr>
            <w:tcW w:w="374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Папоротники, хвощи, плауны.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Формируется научное мировоззрение на основе сравнения низших и высших растений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и установления усложнений в их строении в процессе эволюции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Развивается умение выделять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существенные признаки высших споровых растений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и на этом основании относить мхи, папоротники, плауны и хвощи к высшим споровым растениям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Понимать строение мхов, папоротников, хвощей и плаунов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rPr>
          <w:trHeight w:val="2250"/>
        </w:trPr>
        <w:tc>
          <w:tcPr>
            <w:tcW w:w="374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 xml:space="preserve">Л.р.№9 «Строение </w:t>
            </w:r>
            <w:proofErr w:type="spellStart"/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спороносящего</w:t>
            </w:r>
            <w:proofErr w:type="spellEnd"/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 xml:space="preserve"> хвоща.»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Л.р.№10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 xml:space="preserve">«Строение </w:t>
            </w:r>
            <w:proofErr w:type="spellStart"/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спороносящего</w:t>
            </w:r>
            <w:proofErr w:type="spellEnd"/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 xml:space="preserve"> папоротника»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Формируется научное мировоззрение на основе сравнения низших и высших растений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и установления усложнений в их строении в процессе эволюции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Развивается умение выделять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существенные признаки высших споровых растений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и на этом основании относить мхи, папоротники, плауны и хвощи к высшим споровым растениям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Понимать строение мхов, папоротников, хвощей и плаунов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Голосеменные растения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Л.р.№11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«Строение хвои и шишек хвойных (на примере местных видов).»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Выполняют лабораторную работу. Выделяют существенные признаки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Р: умение организовать выполнение заданий учителя согласно установленным правилам работы в кабинете,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развитие навыков оценки и самоанализа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П: умение давать определения понятиям. Развитие элементарных навыков устанавливания причинно-следственных связей. Умение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сравнивать и делать выводы на основании сравнений.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К: 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Понимание о голосеменных как о прогрессивных растениях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D07C7D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Покрытосеменные растения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 xml:space="preserve">Выполняют лабораторную работу. Выделяют существенные признаки покрытосеменных растений. </w:t>
            </w: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Описывают представителей голосеменных растений с использованием живых объектов, таблиц и гербарных образцов. Объясняют роль покрытосеменных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в природе и жизни человека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Р: умение корректировать собственные представления о происхождении человека с научным мировоззрением.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П:</w:t>
            </w:r>
            <w:r w:rsidR="00753234">
              <w:rPr>
                <w:rFonts w:ascii="Times New Roman" w:eastAsia="Times New Roman" w:hAnsi="Times New Roman" w:cs="Times New Roman"/>
              </w:rPr>
              <w:t xml:space="preserve"> </w:t>
            </w:r>
            <w:r w:rsidRPr="00317455">
              <w:rPr>
                <w:rFonts w:ascii="Times New Roman" w:eastAsia="Times New Roman" w:hAnsi="Times New Roman" w:cs="Times New Roman"/>
              </w:rPr>
              <w:t xml:space="preserve">умение формулировать гипотезу и </w:t>
            </w: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находить аргументы для ее доказательства.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К:</w:t>
            </w:r>
            <w:r w:rsidR="00753234">
              <w:rPr>
                <w:rFonts w:ascii="Times New Roman" w:eastAsia="Times New Roman" w:hAnsi="Times New Roman" w:cs="Times New Roman"/>
              </w:rPr>
              <w:t xml:space="preserve"> </w:t>
            </w:r>
            <w:r w:rsidRPr="00317455">
              <w:rPr>
                <w:rFonts w:ascii="Times New Roman" w:eastAsia="Times New Roman" w:hAnsi="Times New Roman" w:cs="Times New Roman"/>
              </w:rPr>
              <w:t>умение обобщать информацию и выстраивать доказательность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своих убеждений перед одноклассниками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lastRenderedPageBreak/>
              <w:t>Осмысливание преимущества покрытосеменных растений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32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Определяют понятия: «палеонтология» «палеоботаника», «</w:t>
            </w:r>
            <w:proofErr w:type="spellStart"/>
            <w:r w:rsidRPr="00317455">
              <w:rPr>
                <w:rFonts w:ascii="Times New Roman" w:eastAsia="Times New Roman" w:hAnsi="Times New Roman" w:cs="Times New Roman"/>
              </w:rPr>
              <w:t>риниофиты</w:t>
            </w:r>
            <w:proofErr w:type="spellEnd"/>
            <w:r w:rsidRPr="00317455">
              <w:rPr>
                <w:rFonts w:ascii="Times New Roman" w:eastAsia="Times New Roman" w:hAnsi="Times New Roman" w:cs="Times New Roman"/>
              </w:rPr>
              <w:t>». Характеризуют основные этапы развития растительного мира</w:t>
            </w: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Р: умение систематизировать полученную информацию, группировать данные и определять последовательность личных действий по охране окружающей среды.</w:t>
            </w:r>
          </w:p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П: умение обобщать информацию, находить способы решения экологических задач.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К: умение выслушать мнения одноклассников, аргументировать свою точку зрения. Овладение навыками выступлений перед аудиторией.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Осмысливать происхождение растений</w:t>
            </w: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8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F4289C" w:rsidP="00F42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работа.</w:t>
            </w:r>
            <w:r w:rsidR="00184745" w:rsidRPr="00317455">
              <w:rPr>
                <w:rFonts w:ascii="Times New Roman" w:eastAsia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7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П: анализ информации, установление</w:t>
            </w:r>
          </w:p>
        </w:tc>
        <w:tc>
          <w:tcPr>
            <w:tcW w:w="36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4745" w:rsidRPr="00317455" w:rsidTr="00184745">
        <w:tc>
          <w:tcPr>
            <w:tcW w:w="37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  <w:r w:rsidR="00BF1CBD">
              <w:rPr>
                <w:rFonts w:ascii="Times New Roman" w:eastAsia="Times New Roman" w:hAnsi="Times New Roman" w:cs="Times New Roman"/>
                <w:b/>
                <w:bCs/>
              </w:rPr>
              <w:t>-35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Default="00184745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7455">
              <w:rPr>
                <w:rFonts w:ascii="Times New Roman" w:eastAsia="Times New Roman" w:hAnsi="Times New Roman" w:cs="Times New Roman"/>
              </w:rPr>
              <w:t>Итоговый урок</w:t>
            </w:r>
          </w:p>
          <w:p w:rsidR="00BF1CBD" w:rsidRPr="00317455" w:rsidRDefault="00BF1CBD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Резерв. 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BF1CBD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</w:rPr>
            </w:pPr>
          </w:p>
        </w:tc>
        <w:tc>
          <w:tcPr>
            <w:tcW w:w="368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CBD" w:rsidRPr="00317455" w:rsidRDefault="00BF1CBD" w:rsidP="001847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745" w:rsidRPr="00317455" w:rsidRDefault="00184745" w:rsidP="0018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</w:rPr>
            </w:pPr>
          </w:p>
        </w:tc>
      </w:tr>
    </w:tbl>
    <w:p w:rsidR="00184745" w:rsidRPr="00317455" w:rsidRDefault="00184745" w:rsidP="00184745">
      <w:pPr>
        <w:rPr>
          <w:rFonts w:ascii="Times New Roman" w:hAnsi="Times New Roman" w:cs="Times New Roman"/>
        </w:rPr>
      </w:pPr>
    </w:p>
    <w:p w:rsidR="00184745" w:rsidRPr="00317455" w:rsidRDefault="00184745" w:rsidP="00184745">
      <w:pPr>
        <w:rPr>
          <w:rFonts w:ascii="Times New Roman" w:hAnsi="Times New Roman" w:cs="Times New Roman"/>
        </w:rPr>
      </w:pPr>
    </w:p>
    <w:p w:rsidR="00184745" w:rsidRDefault="00184745">
      <w:pPr>
        <w:rPr>
          <w:rFonts w:ascii="Times New Roman" w:hAnsi="Times New Roman" w:cs="Times New Roman"/>
          <w:sz w:val="24"/>
          <w:szCs w:val="24"/>
        </w:rPr>
        <w:sectPr w:rsidR="00184745" w:rsidSect="00184745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184745" w:rsidRDefault="00184745">
      <w:pPr>
        <w:rPr>
          <w:rFonts w:ascii="Times New Roman" w:hAnsi="Times New Roman" w:cs="Times New Roman"/>
          <w:sz w:val="24"/>
          <w:szCs w:val="24"/>
        </w:rPr>
      </w:pPr>
    </w:p>
    <w:p w:rsidR="00184745" w:rsidRDefault="00184745">
      <w:pPr>
        <w:rPr>
          <w:rFonts w:ascii="Times New Roman" w:hAnsi="Times New Roman" w:cs="Times New Roman"/>
          <w:sz w:val="24"/>
          <w:szCs w:val="24"/>
        </w:rPr>
      </w:pPr>
    </w:p>
    <w:p w:rsidR="00184745" w:rsidRDefault="00184745">
      <w:pPr>
        <w:rPr>
          <w:rFonts w:ascii="Times New Roman" w:hAnsi="Times New Roman" w:cs="Times New Roman"/>
          <w:sz w:val="24"/>
          <w:szCs w:val="24"/>
        </w:rPr>
      </w:pPr>
    </w:p>
    <w:p w:rsidR="00184745" w:rsidRPr="00184745" w:rsidRDefault="00184745">
      <w:pPr>
        <w:rPr>
          <w:rFonts w:ascii="Times New Roman" w:hAnsi="Times New Roman" w:cs="Times New Roman"/>
          <w:sz w:val="24"/>
          <w:szCs w:val="24"/>
        </w:rPr>
      </w:pPr>
    </w:p>
    <w:sectPr w:rsidR="00184745" w:rsidRPr="00184745" w:rsidSect="00184745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B5" w:rsidRDefault="00A949B5" w:rsidP="00D31F0B">
      <w:pPr>
        <w:spacing w:after="0" w:line="240" w:lineRule="auto"/>
      </w:pPr>
      <w:r>
        <w:separator/>
      </w:r>
    </w:p>
  </w:endnote>
  <w:endnote w:type="continuationSeparator" w:id="0">
    <w:p w:rsidR="00A949B5" w:rsidRDefault="00A949B5" w:rsidP="00D3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0B" w:rsidRDefault="00D31F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0B" w:rsidRDefault="00D31F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0B" w:rsidRDefault="00D31F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B5" w:rsidRDefault="00A949B5" w:rsidP="00D31F0B">
      <w:pPr>
        <w:spacing w:after="0" w:line="240" w:lineRule="auto"/>
      </w:pPr>
      <w:r>
        <w:separator/>
      </w:r>
    </w:p>
  </w:footnote>
  <w:footnote w:type="continuationSeparator" w:id="0">
    <w:p w:rsidR="00A949B5" w:rsidRDefault="00A949B5" w:rsidP="00D3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0B" w:rsidRDefault="00D31F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0B" w:rsidRDefault="00D31F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0B" w:rsidRDefault="00D31F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F9B"/>
    <w:multiLevelType w:val="multilevel"/>
    <w:tmpl w:val="0D6C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51B1B"/>
    <w:multiLevelType w:val="multilevel"/>
    <w:tmpl w:val="3F502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B319B"/>
    <w:multiLevelType w:val="multilevel"/>
    <w:tmpl w:val="73F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E170F"/>
    <w:multiLevelType w:val="multilevel"/>
    <w:tmpl w:val="9B4C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E15E5"/>
    <w:multiLevelType w:val="multilevel"/>
    <w:tmpl w:val="64C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603C4"/>
    <w:multiLevelType w:val="multilevel"/>
    <w:tmpl w:val="2E8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658BB"/>
    <w:multiLevelType w:val="hybridMultilevel"/>
    <w:tmpl w:val="90464A0E"/>
    <w:lvl w:ilvl="0" w:tplc="25800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04E58"/>
    <w:multiLevelType w:val="multilevel"/>
    <w:tmpl w:val="7FA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5D77"/>
    <w:rsid w:val="0001532A"/>
    <w:rsid w:val="000A6DFC"/>
    <w:rsid w:val="00123502"/>
    <w:rsid w:val="00184745"/>
    <w:rsid w:val="001B522F"/>
    <w:rsid w:val="001D5D77"/>
    <w:rsid w:val="00200247"/>
    <w:rsid w:val="002C277C"/>
    <w:rsid w:val="002F1D76"/>
    <w:rsid w:val="003144C5"/>
    <w:rsid w:val="003815DB"/>
    <w:rsid w:val="004D611C"/>
    <w:rsid w:val="0050064C"/>
    <w:rsid w:val="00565BD8"/>
    <w:rsid w:val="0058180E"/>
    <w:rsid w:val="005F0B73"/>
    <w:rsid w:val="007178E2"/>
    <w:rsid w:val="00753234"/>
    <w:rsid w:val="007C2B03"/>
    <w:rsid w:val="007C3334"/>
    <w:rsid w:val="007E1399"/>
    <w:rsid w:val="00891F30"/>
    <w:rsid w:val="00957036"/>
    <w:rsid w:val="0097316E"/>
    <w:rsid w:val="009E15A4"/>
    <w:rsid w:val="00A27C18"/>
    <w:rsid w:val="00A949B5"/>
    <w:rsid w:val="00B031DC"/>
    <w:rsid w:val="00B7398F"/>
    <w:rsid w:val="00B9131E"/>
    <w:rsid w:val="00BF00E6"/>
    <w:rsid w:val="00BF1CBD"/>
    <w:rsid w:val="00C65E68"/>
    <w:rsid w:val="00CC5819"/>
    <w:rsid w:val="00CE114E"/>
    <w:rsid w:val="00D07C7D"/>
    <w:rsid w:val="00D31F0B"/>
    <w:rsid w:val="00D32D16"/>
    <w:rsid w:val="00DA0865"/>
    <w:rsid w:val="00E73A96"/>
    <w:rsid w:val="00E9173F"/>
    <w:rsid w:val="00F4289C"/>
    <w:rsid w:val="00FB7937"/>
    <w:rsid w:val="00FC27EF"/>
    <w:rsid w:val="00FD1D90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C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F0B"/>
  </w:style>
  <w:style w:type="paragraph" w:styleId="a8">
    <w:name w:val="footer"/>
    <w:basedOn w:val="a"/>
    <w:link w:val="a9"/>
    <w:uiPriority w:val="99"/>
    <w:unhideWhenUsed/>
    <w:rsid w:val="00D3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18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38</cp:revision>
  <cp:lastPrinted>2020-09-21T02:08:00Z</cp:lastPrinted>
  <dcterms:created xsi:type="dcterms:W3CDTF">2016-09-26T14:10:00Z</dcterms:created>
  <dcterms:modified xsi:type="dcterms:W3CDTF">2021-09-15T05:39:00Z</dcterms:modified>
</cp:coreProperties>
</file>