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B" w:rsidRDefault="0008552B" w:rsidP="00CD6E05">
      <w:pPr>
        <w:jc w:val="center"/>
        <w:rPr>
          <w:b/>
        </w:rPr>
      </w:pPr>
    </w:p>
    <w:p w:rsidR="00FD58CD" w:rsidRDefault="00FD58CD" w:rsidP="00CE7CBF">
      <w:pPr>
        <w:jc w:val="center"/>
      </w:pPr>
    </w:p>
    <w:p w:rsidR="00FD58CD" w:rsidRDefault="00FD58CD" w:rsidP="00CE7CBF">
      <w:pPr>
        <w:jc w:val="center"/>
      </w:pPr>
      <w:r>
        <w:rPr>
          <w:noProof/>
        </w:rPr>
        <w:drawing>
          <wp:inline distT="0" distB="0" distL="0" distR="0">
            <wp:extent cx="6119495" cy="84851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8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CD" w:rsidRDefault="00FD58CD" w:rsidP="00CE7CBF">
      <w:pPr>
        <w:jc w:val="center"/>
      </w:pPr>
    </w:p>
    <w:p w:rsidR="00FD58CD" w:rsidRDefault="00FD58CD" w:rsidP="00CE7CBF">
      <w:pPr>
        <w:jc w:val="center"/>
      </w:pPr>
    </w:p>
    <w:p w:rsidR="00FD58CD" w:rsidRDefault="00FD58CD" w:rsidP="00FD58CD"/>
    <w:p w:rsidR="006E578A" w:rsidRPr="000D2C58" w:rsidRDefault="00A853D8" w:rsidP="00CE7CBF">
      <w:pPr>
        <w:jc w:val="center"/>
        <w:rPr>
          <w:b/>
        </w:rPr>
      </w:pPr>
      <w:r w:rsidRPr="000D2C58">
        <w:rPr>
          <w:b/>
        </w:rPr>
        <w:lastRenderedPageBreak/>
        <w:t>1.</w:t>
      </w:r>
      <w:r w:rsidR="006E578A" w:rsidRPr="000D2C58">
        <w:rPr>
          <w:b/>
        </w:rPr>
        <w:t>Пояснительная записка.</w:t>
      </w:r>
    </w:p>
    <w:p w:rsidR="006E578A" w:rsidRPr="000D2C58" w:rsidRDefault="006E578A" w:rsidP="000D2C58">
      <w:pPr>
        <w:ind w:firstLine="708"/>
        <w:jc w:val="both"/>
        <w:rPr>
          <w:color w:val="000000"/>
        </w:rPr>
      </w:pPr>
      <w:r w:rsidRPr="000D2C58">
        <w:rPr>
          <w:color w:val="000000"/>
        </w:rPr>
        <w:t xml:space="preserve">Рабочая программа по предмету «Изобразительное искусство» 1 класс разработана на основании:                                </w:t>
      </w:r>
    </w:p>
    <w:p w:rsidR="006E578A" w:rsidRPr="000D2C58" w:rsidRDefault="006E578A" w:rsidP="000D2C58">
      <w:pPr>
        <w:ind w:firstLine="708"/>
        <w:jc w:val="both"/>
        <w:rPr>
          <w:color w:val="000000"/>
        </w:rPr>
      </w:pPr>
      <w:r w:rsidRPr="000D2C58">
        <w:rPr>
          <w:color w:val="000000"/>
        </w:rPr>
        <w:t>-  федерального государственного образовательного стандарта начального общего образования второго поколения;</w:t>
      </w:r>
    </w:p>
    <w:p w:rsidR="006E578A" w:rsidRPr="000D2C58" w:rsidRDefault="006E578A" w:rsidP="000D2C58">
      <w:pPr>
        <w:ind w:firstLine="708"/>
        <w:jc w:val="both"/>
        <w:rPr>
          <w:color w:val="000000"/>
        </w:rPr>
      </w:pPr>
      <w:r w:rsidRPr="000D2C58">
        <w:rPr>
          <w:color w:val="000000"/>
        </w:rPr>
        <w:t>- в контексте системы «Школа России»,</w:t>
      </w:r>
    </w:p>
    <w:p w:rsidR="006E578A" w:rsidRPr="000D2C58" w:rsidRDefault="006E578A" w:rsidP="000D2C58">
      <w:pPr>
        <w:ind w:firstLine="708"/>
        <w:jc w:val="both"/>
        <w:rPr>
          <w:color w:val="000000"/>
        </w:rPr>
      </w:pPr>
      <w:r w:rsidRPr="000D2C58">
        <w:rPr>
          <w:color w:val="000000"/>
        </w:rPr>
        <w:t>- на основе авторской программы Б.М. Неменского, приведённой в соответствие с требованиями Федерального компонента стандарта начального образования;</w:t>
      </w:r>
    </w:p>
    <w:p w:rsidR="006E578A" w:rsidRPr="000D2C58" w:rsidRDefault="006E578A" w:rsidP="000D2C58">
      <w:pPr>
        <w:ind w:firstLine="708"/>
        <w:jc w:val="both"/>
        <w:rPr>
          <w:color w:val="000000"/>
        </w:rPr>
      </w:pPr>
      <w:r w:rsidRPr="000D2C58">
        <w:rPr>
          <w:color w:val="000000"/>
        </w:rPr>
        <w:t>-  ООП НОО МБОУ «Новомарьясовская СОШ-И»</w:t>
      </w:r>
    </w:p>
    <w:p w:rsidR="006E578A" w:rsidRPr="000D2C58" w:rsidRDefault="006E578A" w:rsidP="00CE7CBF">
      <w:pPr>
        <w:jc w:val="both"/>
        <w:rPr>
          <w:b/>
          <w:color w:val="000000"/>
        </w:rPr>
      </w:pPr>
      <w:r w:rsidRPr="000D2C58">
        <w:rPr>
          <w:b/>
          <w:color w:val="000000"/>
        </w:rPr>
        <w:t>Общая характеристика учебного предмета</w:t>
      </w:r>
    </w:p>
    <w:p w:rsidR="006E578A" w:rsidRPr="000D2C58" w:rsidRDefault="006E578A" w:rsidP="000D2C58">
      <w:pPr>
        <w:jc w:val="both"/>
      </w:pPr>
      <w:r w:rsidRPr="000D2C58">
        <w:tab/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E7CBF" w:rsidRDefault="006E578A" w:rsidP="00CE7CBF">
      <w:pPr>
        <w:jc w:val="both"/>
      </w:pPr>
      <w:r w:rsidRPr="000D2C58"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  <w:r w:rsidRPr="000D2C58">
        <w:tab/>
      </w:r>
    </w:p>
    <w:p w:rsidR="006E578A" w:rsidRPr="00CE7CBF" w:rsidRDefault="006E578A" w:rsidP="00CE7CBF">
      <w:pPr>
        <w:jc w:val="both"/>
      </w:pPr>
      <w:r w:rsidRPr="000D2C58">
        <w:rPr>
          <w:b/>
        </w:rPr>
        <w:t>Цели и задачи обучения</w:t>
      </w:r>
    </w:p>
    <w:p w:rsidR="006E578A" w:rsidRPr="000D2C58" w:rsidRDefault="006E578A" w:rsidP="000D2C58">
      <w:pPr>
        <w:pStyle w:val="2"/>
        <w:ind w:firstLine="691"/>
        <w:rPr>
          <w:sz w:val="24"/>
          <w:szCs w:val="24"/>
        </w:rPr>
      </w:pPr>
      <w:r w:rsidRPr="000D2C58">
        <w:rPr>
          <w:sz w:val="24"/>
          <w:szCs w:val="24"/>
        </w:rPr>
        <w:t>Изучение изобразительного искусства и художественного труда в 1 классе направлено на достижение следующих целей:</w:t>
      </w:r>
    </w:p>
    <w:p w:rsidR="006E578A" w:rsidRPr="000D2C58" w:rsidRDefault="006E578A" w:rsidP="000D2C58">
      <w:pPr>
        <w:jc w:val="both"/>
      </w:pPr>
      <w:r w:rsidRPr="000D2C58">
        <w:tab/>
      </w:r>
      <w:r w:rsidRPr="00CE7CBF">
        <w:t xml:space="preserve">• </w:t>
      </w:r>
      <w:r w:rsidRPr="00CE7CBF">
        <w:rPr>
          <w:b/>
        </w:rPr>
        <w:t>развитие</w:t>
      </w:r>
      <w:r w:rsidR="00334EDD">
        <w:rPr>
          <w:b/>
        </w:rPr>
        <w:t xml:space="preserve"> </w:t>
      </w:r>
      <w:r w:rsidRPr="000D2C58"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6E578A" w:rsidRPr="000D2C58" w:rsidRDefault="006E578A" w:rsidP="000D2C58">
      <w:pPr>
        <w:ind w:firstLine="708"/>
        <w:jc w:val="both"/>
      </w:pPr>
      <w:r w:rsidRPr="00CE7CBF">
        <w:t xml:space="preserve">• </w:t>
      </w:r>
      <w:r w:rsidRPr="00CE7CBF">
        <w:rPr>
          <w:b/>
        </w:rPr>
        <w:t>освоение</w:t>
      </w:r>
      <w:r w:rsidRPr="000D2C58"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6E578A" w:rsidRPr="000D2C58" w:rsidRDefault="006E578A" w:rsidP="000D2C58">
      <w:pPr>
        <w:ind w:firstLine="708"/>
        <w:jc w:val="both"/>
      </w:pPr>
      <w:r w:rsidRPr="000D2C58">
        <w:t xml:space="preserve">• </w:t>
      </w:r>
      <w:r w:rsidRPr="00CE7CBF">
        <w:rPr>
          <w:b/>
        </w:rPr>
        <w:t>овладение</w:t>
      </w:r>
      <w:r w:rsidR="00334EDD">
        <w:rPr>
          <w:b/>
        </w:rPr>
        <w:t xml:space="preserve"> </w:t>
      </w:r>
      <w:r w:rsidRPr="000D2C58">
        <w:t xml:space="preserve">элементарными умениями, навыками, способами художественной деятельности; </w:t>
      </w:r>
    </w:p>
    <w:p w:rsidR="006E578A" w:rsidRPr="000D2C58" w:rsidRDefault="006E578A" w:rsidP="000D2C58">
      <w:pPr>
        <w:ind w:firstLine="708"/>
        <w:jc w:val="both"/>
        <w:rPr>
          <w:color w:val="000000"/>
        </w:rPr>
      </w:pPr>
      <w:r w:rsidRPr="000D2C58">
        <w:t xml:space="preserve">• </w:t>
      </w:r>
      <w:r w:rsidRPr="00CE7CBF">
        <w:rPr>
          <w:b/>
        </w:rPr>
        <w:t>воспитание</w:t>
      </w:r>
      <w:r w:rsidR="00334EDD">
        <w:rPr>
          <w:b/>
        </w:rPr>
        <w:t xml:space="preserve"> </w:t>
      </w:r>
      <w:r w:rsidRPr="000D2C58"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</w:t>
      </w:r>
    </w:p>
    <w:p w:rsidR="006E578A" w:rsidRPr="000D2C58" w:rsidRDefault="006E578A" w:rsidP="000D2C58">
      <w:pPr>
        <w:jc w:val="both"/>
        <w:rPr>
          <w:b/>
        </w:rPr>
      </w:pPr>
      <w:r w:rsidRPr="000D2C58">
        <w:rPr>
          <w:b/>
        </w:rPr>
        <w:t>Место предмета в базисном учебном плане</w:t>
      </w:r>
    </w:p>
    <w:p w:rsidR="006E578A" w:rsidRPr="000D2C58" w:rsidRDefault="006E578A" w:rsidP="001B25AC">
      <w:pPr>
        <w:jc w:val="both"/>
        <w:rPr>
          <w:color w:val="000000"/>
          <w:spacing w:val="-11"/>
        </w:rPr>
      </w:pPr>
      <w:r w:rsidRPr="000D2C58">
        <w:rPr>
          <w:color w:val="000000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</w:t>
      </w:r>
      <w:r w:rsidRPr="000D2C58">
        <w:t>на изучение программного</w:t>
      </w:r>
      <w:r w:rsidRPr="000D2C58">
        <w:rPr>
          <w:color w:val="000000"/>
          <w:spacing w:val="-8"/>
        </w:rPr>
        <w:t xml:space="preserve"> материала </w:t>
      </w:r>
      <w:r w:rsidRPr="000D2C58">
        <w:rPr>
          <w:color w:val="000000"/>
          <w:spacing w:val="-11"/>
        </w:rPr>
        <w:t xml:space="preserve">отводится  </w:t>
      </w:r>
      <w:r w:rsidR="00A853D8" w:rsidRPr="000D2C58">
        <w:rPr>
          <w:color w:val="000000"/>
          <w:spacing w:val="-11"/>
        </w:rPr>
        <w:t>34</w:t>
      </w:r>
      <w:r w:rsidRPr="000D2C58">
        <w:rPr>
          <w:color w:val="000000"/>
          <w:spacing w:val="-11"/>
        </w:rPr>
        <w:t xml:space="preserve"> часа.</w:t>
      </w:r>
    </w:p>
    <w:p w:rsidR="006E578A" w:rsidRPr="000D2C58" w:rsidRDefault="006E578A" w:rsidP="00CE7CBF">
      <w:pPr>
        <w:pStyle w:val="a8"/>
        <w:shd w:val="clear" w:color="auto" w:fill="FFFFFF"/>
        <w:ind w:left="0" w:right="7"/>
        <w:jc w:val="both"/>
        <w:rPr>
          <w:b/>
        </w:rPr>
      </w:pPr>
      <w:r w:rsidRPr="000D2C58">
        <w:rPr>
          <w:b/>
        </w:rPr>
        <w:t>УМК «Школа России»</w:t>
      </w:r>
    </w:p>
    <w:p w:rsidR="006E578A" w:rsidRPr="000D2C58" w:rsidRDefault="006E578A" w:rsidP="00CE7CBF">
      <w:pPr>
        <w:pStyle w:val="a8"/>
        <w:shd w:val="clear" w:color="auto" w:fill="FFFFFF"/>
        <w:ind w:left="0" w:right="7"/>
        <w:jc w:val="both"/>
      </w:pPr>
      <w:r w:rsidRPr="000D2C58">
        <w:t xml:space="preserve">Л.А.Неменская.Изобразительное  искусство. Ты изображаешь, украшаешь и </w:t>
      </w:r>
      <w:r w:rsidR="00CE7CBF" w:rsidRPr="000D2C58">
        <w:t>строишь. Учебник</w:t>
      </w:r>
      <w:r w:rsidRPr="000D2C58">
        <w:t xml:space="preserve"> Москва «Просвещение»,2015г.</w:t>
      </w:r>
    </w:p>
    <w:p w:rsidR="006E578A" w:rsidRPr="000D2C58" w:rsidRDefault="006E578A" w:rsidP="00CE7CBF">
      <w:pPr>
        <w:jc w:val="both"/>
      </w:pPr>
      <w:r w:rsidRPr="000D2C58">
        <w:rPr>
          <w:b/>
        </w:rPr>
        <w:t>Специфика класса</w:t>
      </w:r>
    </w:p>
    <w:p w:rsidR="006E578A" w:rsidRPr="000D2C58" w:rsidRDefault="006E578A" w:rsidP="000D2C58">
      <w:pPr>
        <w:jc w:val="both"/>
        <w:rPr>
          <w:color w:val="000000"/>
        </w:rPr>
      </w:pPr>
      <w:r w:rsidRPr="000D2C58">
        <w:tab/>
        <w:t>Настоящая рабочая  программа  учитывает особенности класса, в котором будет осуществлят</w:t>
      </w:r>
      <w:r w:rsidR="00A853D8" w:rsidRPr="000D2C58">
        <w:t xml:space="preserve">ься учебный процесс. В классе 17 человек: 11 мальчиков и 6 девочек. </w:t>
      </w:r>
      <w:r w:rsidRPr="000D2C58">
        <w:rPr>
          <w:color w:val="000000"/>
        </w:rPr>
        <w:t>Однако необходимо отметить, что особое внимание при планировании следует уделять работе над умением самостоятельной работы, развитию цветового восприятия, изображения увиденного, передачи образа.</w:t>
      </w:r>
    </w:p>
    <w:p w:rsidR="006E578A" w:rsidRPr="000D2C58" w:rsidRDefault="009F7BE7" w:rsidP="000D2C58">
      <w:pPr>
        <w:shd w:val="clear" w:color="auto" w:fill="FFFFFF"/>
        <w:jc w:val="both"/>
        <w:rPr>
          <w:b/>
        </w:rPr>
      </w:pPr>
      <w:r>
        <w:rPr>
          <w:b/>
        </w:rPr>
        <w:t>Возможные риски</w:t>
      </w:r>
    </w:p>
    <w:p w:rsidR="006E578A" w:rsidRPr="000D2C58" w:rsidRDefault="006E578A" w:rsidP="000D2C58">
      <w:pPr>
        <w:shd w:val="clear" w:color="auto" w:fill="FFFFFF"/>
        <w:ind w:firstLine="708"/>
        <w:jc w:val="both"/>
      </w:pPr>
      <w:r w:rsidRPr="000D2C58"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программы, будет проводить другой учитель соответствующего профиля. В случае карантина, актированных дней возможно внесение изменений в график годового </w:t>
      </w:r>
      <w:r w:rsidRPr="000D2C58">
        <w:lastRenderedPageBreak/>
        <w:t>календарного учебного года по продлению учебного года, либо перенос каникулярных периодов в другое время.</w:t>
      </w:r>
    </w:p>
    <w:p w:rsidR="006E578A" w:rsidRPr="000D2C58" w:rsidRDefault="00A853D8" w:rsidP="00CE7CBF">
      <w:pPr>
        <w:jc w:val="center"/>
        <w:rPr>
          <w:b/>
        </w:rPr>
      </w:pPr>
      <w:r w:rsidRPr="000D2C58">
        <w:rPr>
          <w:b/>
        </w:rPr>
        <w:t>2.Планируемые результаты.</w:t>
      </w:r>
    </w:p>
    <w:p w:rsidR="006E578A" w:rsidRPr="000D2C58" w:rsidRDefault="006E578A" w:rsidP="000D2C58">
      <w:pPr>
        <w:shd w:val="clear" w:color="auto" w:fill="FFFFFF"/>
        <w:ind w:right="5"/>
        <w:jc w:val="both"/>
      </w:pPr>
      <w:r w:rsidRPr="000D2C58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</w:rPr>
        <w:t>Личностные результаты</w:t>
      </w:r>
      <w:r w:rsidRPr="000D2C58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чувство гордости за культуру и искусство Родины, своего народа;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уважительное отношение к культуре и искусству других народов нашей страны и мира в целом;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понимание особой роли культуры и  искусства в жизни общества и каждого отдельного человека;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сформированность эстетических чувств, художественно-творческого мышления, наблюдательности и фантазии;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D2C58">
        <w:rPr>
          <w:color w:val="000000"/>
        </w:rPr>
        <w:t xml:space="preserve">овладение навыками коллективной деятельности </w:t>
      </w:r>
      <w:r w:rsidRPr="000D2C58">
        <w:t xml:space="preserve">в процессе совместной творческой работы </w:t>
      </w:r>
      <w:r w:rsidRPr="000D2C58">
        <w:rPr>
          <w:color w:val="000000"/>
        </w:rPr>
        <w:t>в команде одноклассников под руководством учителя;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D2C58">
        <w:t>умение сотрудничатьс товарищами в процессе совместной деятельности, соотносить свою часть работы с общим замыслом;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E578A" w:rsidRPr="000D2C58" w:rsidRDefault="006E578A" w:rsidP="000D2C58">
      <w:pPr>
        <w:jc w:val="both"/>
      </w:pPr>
      <w:r w:rsidRPr="000D2C58">
        <w:rPr>
          <w:b/>
        </w:rPr>
        <w:t>Метапредметные результаты</w:t>
      </w:r>
      <w:r w:rsidRPr="000D2C58">
        <w:t xml:space="preserve"> характеризуют уровень  сформированности</w:t>
      </w:r>
      <w:r w:rsidR="00334EDD">
        <w:t xml:space="preserve"> </w:t>
      </w:r>
      <w:r w:rsidRPr="000D2C58">
        <w:t>универсальных способностей учащихся, проявляющихся в познавательной и практической творческой деятельности: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овладение умением вести диалог, распределять функции и роли в процессе выполнения коллективной творческой работы;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умение рационально строить самостоятельную творческую деятельность, умение организовать место занятий;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E578A" w:rsidRPr="000D2C58" w:rsidRDefault="006E578A" w:rsidP="000D2C58">
      <w:pPr>
        <w:shd w:val="clear" w:color="auto" w:fill="FFFFFF"/>
        <w:ind w:right="5"/>
        <w:jc w:val="both"/>
        <w:rPr>
          <w:b/>
        </w:rPr>
      </w:pPr>
      <w:r w:rsidRPr="000D2C58">
        <w:rPr>
          <w:b/>
        </w:rPr>
        <w:t xml:space="preserve">Предметные результаты </w:t>
      </w:r>
      <w:r w:rsidRPr="000D2C58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0D2C58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E578A" w:rsidRPr="000D2C58" w:rsidRDefault="006E578A" w:rsidP="000D2C5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10"/>
        <w:jc w:val="both"/>
      </w:pPr>
      <w:r w:rsidRPr="000D2C58">
        <w:t>знание основных видов и жанров пространственно-визуальных искусств;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</w:pPr>
      <w:r w:rsidRPr="000D2C58">
        <w:t xml:space="preserve">понимание образной природы искусства; 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</w:pPr>
      <w:r w:rsidRPr="000D2C58">
        <w:t>эстетическая оценка явлений природы, событий окружающего мира;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</w:pPr>
      <w:r w:rsidRPr="000D2C58">
        <w:t xml:space="preserve">применение художественных умений, знаний и представлений в процессе выполнения </w:t>
      </w:r>
      <w:r w:rsidRPr="000D2C58">
        <w:lastRenderedPageBreak/>
        <w:t>художественно-творческих работ;</w:t>
      </w:r>
    </w:p>
    <w:p w:rsidR="006E578A" w:rsidRPr="000D2C58" w:rsidRDefault="006E578A" w:rsidP="000D2C5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10"/>
        <w:jc w:val="both"/>
      </w:pPr>
      <w:r w:rsidRPr="000D2C58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</w:pPr>
      <w:r w:rsidRPr="000D2C58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0D2C58">
        <w:rPr>
          <w:iCs/>
        </w:rPr>
        <w:softHyphen/>
        <w:t>тельных средствах;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</w:pPr>
      <w:r w:rsidRPr="000D2C58">
        <w:rPr>
          <w:spacing w:val="-2"/>
        </w:rPr>
        <w:t>усвоение названий ведущих художественных музеев России и художе</w:t>
      </w:r>
      <w:r w:rsidRPr="000D2C58">
        <w:t xml:space="preserve">ственных музеев своего региона; 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/>
        <w:jc w:val="both"/>
      </w:pPr>
      <w:r w:rsidRPr="000D2C58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E578A" w:rsidRPr="000D2C58" w:rsidRDefault="006E578A" w:rsidP="000D2C5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10"/>
        <w:jc w:val="both"/>
      </w:pPr>
      <w:r w:rsidRPr="000D2C58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E578A" w:rsidRPr="000D2C58" w:rsidRDefault="006E578A" w:rsidP="000D2C5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10"/>
        <w:jc w:val="both"/>
      </w:pPr>
      <w:r w:rsidRPr="000D2C58">
        <w:t>способность передавать в художественно-творческой деятельности характер, эмоциональные состояния и свое отно</w:t>
      </w:r>
      <w:r w:rsidRPr="000D2C58">
        <w:softHyphen/>
        <w:t>шение к природе, человеку, обществу;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умение компоновать на плоскости листа и в объеме задуманный художественный образ;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D2C58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E578A" w:rsidRPr="000D2C58" w:rsidRDefault="006E578A" w:rsidP="000D2C5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0D2C58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>умение  объяснятьзначение памятников и архитектурной среды древнего зодчества для современного общества;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E578A" w:rsidRPr="000D2C58" w:rsidRDefault="006E578A" w:rsidP="000D2C58">
      <w:pPr>
        <w:widowControl w:val="0"/>
        <w:autoSpaceDE w:val="0"/>
        <w:autoSpaceDN w:val="0"/>
        <w:adjustRightInd w:val="0"/>
        <w:jc w:val="both"/>
      </w:pPr>
      <w:r w:rsidRPr="000D2C58"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6E578A" w:rsidRPr="000D2C58" w:rsidRDefault="00A853D8" w:rsidP="00CE7CBF">
      <w:pPr>
        <w:jc w:val="center"/>
        <w:rPr>
          <w:b/>
        </w:rPr>
      </w:pPr>
      <w:r w:rsidRPr="000D2C58">
        <w:rPr>
          <w:b/>
        </w:rPr>
        <w:t>3.Содержание учебного предмета.</w:t>
      </w:r>
    </w:p>
    <w:p w:rsidR="006E578A" w:rsidRPr="000D2C58" w:rsidRDefault="006E578A" w:rsidP="000D2C58">
      <w:pPr>
        <w:shd w:val="clear" w:color="auto" w:fill="FFFFFF"/>
        <w:ind w:right="48"/>
        <w:jc w:val="both"/>
        <w:rPr>
          <w:b/>
          <w:color w:val="000000"/>
          <w:spacing w:val="-3"/>
        </w:rPr>
      </w:pPr>
      <w:r w:rsidRPr="000D2C58">
        <w:rPr>
          <w:b/>
          <w:bCs/>
          <w:color w:val="000000"/>
        </w:rPr>
        <w:t>Ты изображаешь. Знакомство</w:t>
      </w:r>
      <w:r w:rsidR="00334EDD">
        <w:rPr>
          <w:b/>
          <w:bCs/>
          <w:color w:val="000000"/>
        </w:rPr>
        <w:t xml:space="preserve"> </w:t>
      </w:r>
      <w:r w:rsidRPr="000D2C58">
        <w:rPr>
          <w:b/>
          <w:bCs/>
          <w:color w:val="000000"/>
        </w:rPr>
        <w:t>с Мастером Изображения (10 ч)</w:t>
      </w:r>
    </w:p>
    <w:p w:rsidR="006E578A" w:rsidRPr="000D2C58" w:rsidRDefault="006E578A" w:rsidP="000D2C58">
      <w:pPr>
        <w:jc w:val="both"/>
      </w:pPr>
      <w:r w:rsidRPr="000D2C58"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6E578A" w:rsidRPr="000D2C58" w:rsidRDefault="006E578A" w:rsidP="000D2C58">
      <w:pPr>
        <w:shd w:val="clear" w:color="auto" w:fill="FFFFFF"/>
        <w:ind w:right="14"/>
        <w:jc w:val="both"/>
        <w:rPr>
          <w:b/>
        </w:rPr>
      </w:pPr>
      <w:r w:rsidRPr="000D2C58">
        <w:rPr>
          <w:b/>
        </w:rPr>
        <w:t>Мастер Изображения помогает увидеть, учит рассмат</w:t>
      </w:r>
      <w:r w:rsidRPr="000D2C58">
        <w:rPr>
          <w:b/>
        </w:rPr>
        <w:softHyphen/>
        <w:t>ривать</w:t>
      </w:r>
    </w:p>
    <w:p w:rsidR="006E578A" w:rsidRPr="000D2C58" w:rsidRDefault="006E578A" w:rsidP="000D2C58">
      <w:pPr>
        <w:shd w:val="clear" w:color="auto" w:fill="FFFFFF"/>
        <w:tabs>
          <w:tab w:val="left" w:pos="142"/>
        </w:tabs>
        <w:ind w:right="14"/>
        <w:jc w:val="both"/>
      </w:pPr>
      <w:r w:rsidRPr="000D2C58">
        <w:t>Развитие наблюдательности и аналитических возможностей  глаза. Рассматриваются и изображаются фраг</w:t>
      </w:r>
      <w:r w:rsidRPr="000D2C58">
        <w:softHyphen/>
        <w:t>менты природы, животные: чем они похожи и  чем отли</w:t>
      </w:r>
      <w:r w:rsidRPr="000D2C58">
        <w:softHyphen/>
        <w:t>чаются друг от друга.</w:t>
      </w:r>
      <w:r w:rsidRPr="000D2C58">
        <w:br/>
      </w:r>
      <w:r w:rsidRPr="000D2C58">
        <w:rPr>
          <w:b/>
        </w:rPr>
        <w:t>Изображать можно пятном</w:t>
      </w:r>
    </w:p>
    <w:p w:rsidR="006E578A" w:rsidRPr="000D2C58" w:rsidRDefault="006E578A" w:rsidP="000D2C58">
      <w:pPr>
        <w:shd w:val="clear" w:color="auto" w:fill="FFFFFF"/>
        <w:ind w:right="14"/>
        <w:jc w:val="both"/>
      </w:pPr>
      <w:r w:rsidRPr="000D2C58">
        <w:t>Присмотреться к разным пятнам — мху на камне, осыпи на стене, узорам на мраморе в метро — и поста</w:t>
      </w:r>
      <w:r w:rsidRPr="000D2C58">
        <w:softHyphen/>
        <w:t>раться увидеть в них какие-либо изображения. Превратить пятно в изображение зверюшки.  (Наклеенное или нарисованное пятно подготовлено учителем.)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>Изображать можно в объеме</w:t>
      </w:r>
    </w:p>
    <w:p w:rsidR="006E578A" w:rsidRPr="000D2C58" w:rsidRDefault="006E578A" w:rsidP="000D2C58">
      <w:pPr>
        <w:shd w:val="clear" w:color="auto" w:fill="FFFFFF"/>
        <w:ind w:right="14"/>
        <w:jc w:val="both"/>
      </w:pPr>
      <w:r w:rsidRPr="000D2C58">
        <w:t>Превратить комок пластилина в птицу. Лепка. По</w:t>
      </w:r>
      <w:r w:rsidRPr="000D2C58">
        <w:softHyphen/>
        <w:t>смотреть и подумать, какие объемные предметы на что похожи (например, картофелины и другие овощи, коряги в лесу или парке).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>Изображать можно линией</w:t>
      </w:r>
    </w:p>
    <w:p w:rsidR="006E578A" w:rsidRPr="000D2C58" w:rsidRDefault="006E578A" w:rsidP="000D2C58">
      <w:pPr>
        <w:shd w:val="clear" w:color="auto" w:fill="FFFFFF"/>
        <w:ind w:right="22"/>
        <w:jc w:val="both"/>
      </w:pPr>
      <w:r w:rsidRPr="000D2C58">
        <w:lastRenderedPageBreak/>
        <w:t>Линией можно рассказывать. «Расскажи нам о се</w:t>
      </w:r>
      <w:r w:rsidRPr="000D2C58">
        <w:softHyphen/>
        <w:t>бе»— рисунок или последовательность рисунков.</w:t>
      </w:r>
    </w:p>
    <w:p w:rsidR="006E578A" w:rsidRPr="000D2C58" w:rsidRDefault="006E578A" w:rsidP="000D2C58">
      <w:pPr>
        <w:shd w:val="clear" w:color="auto" w:fill="FFFFFF"/>
        <w:ind w:right="22"/>
        <w:jc w:val="both"/>
      </w:pPr>
      <w:r w:rsidRPr="000D2C58">
        <w:rPr>
          <w:b/>
          <w:bCs/>
        </w:rPr>
        <w:t>Наши краски</w:t>
      </w:r>
    </w:p>
    <w:p w:rsidR="006E578A" w:rsidRPr="000D2C58" w:rsidRDefault="006E578A" w:rsidP="000D2C58">
      <w:pPr>
        <w:shd w:val="clear" w:color="auto" w:fill="FFFFFF"/>
        <w:ind w:right="22"/>
        <w:jc w:val="both"/>
      </w:pPr>
      <w:r w:rsidRPr="000D2C58">
        <w:t>Проба красок. Радость общения с красками. Овладе</w:t>
      </w:r>
      <w:r w:rsidRPr="000D2C58">
        <w:softHyphen/>
        <w:t>ние навыками организации рабочего места и пользова</w:t>
      </w:r>
      <w:r w:rsidRPr="000D2C58">
        <w:softHyphen/>
        <w:t>ния красками. Названия цветов. Что в жизни напомина</w:t>
      </w:r>
      <w:r w:rsidRPr="000D2C58">
        <w:softHyphen/>
        <w:t>ет каждый цвет? Игровое изображение красочного мно</w:t>
      </w:r>
      <w:r w:rsidRPr="000D2C58">
        <w:softHyphen/>
        <w:t>гоцветного коврика.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>Изображать можно и то, что невидимо (настроение)</w:t>
      </w:r>
    </w:p>
    <w:p w:rsidR="006E578A" w:rsidRPr="000D2C58" w:rsidRDefault="006E578A" w:rsidP="000D2C58">
      <w:pPr>
        <w:shd w:val="clear" w:color="auto" w:fill="FFFFFF"/>
        <w:ind w:right="14"/>
        <w:jc w:val="both"/>
      </w:pPr>
      <w:r w:rsidRPr="000D2C58">
        <w:t>Изобразить радость и грусть. Рисуем музыку — выра</w:t>
      </w:r>
      <w:r w:rsidRPr="000D2C58">
        <w:softHyphen/>
        <w:t>жаем в изображении образ контрастных по настроению музыкальных пьес.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 xml:space="preserve">Художники и зрители </w:t>
      </w:r>
      <w:r w:rsidRPr="000D2C58">
        <w:t>(обобщение темы)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</w:rPr>
        <w:t>Ты украшаешь — знакомство с Мастером Украшения (7 ч)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>Мир природы полон украшений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Развитие наблюдательности, приобретение детьми опы</w:t>
      </w:r>
      <w:r w:rsidRPr="000D2C58">
        <w:softHyphen/>
        <w:t>та эстетических впечатлений. Украшение крыльев ба</w:t>
      </w:r>
      <w:r w:rsidRPr="000D2C58">
        <w:softHyphen/>
        <w:t>бочки. Бабочка дается в виде вырезанной учителем заго</w:t>
      </w:r>
      <w:r w:rsidRPr="000D2C58">
        <w:softHyphen/>
        <w:t>товки или может быть нарисована (крупно на весь лист) детьми на уроке. Многообразие и красота узоров в при</w:t>
      </w:r>
      <w:r w:rsidRPr="000D2C58">
        <w:softHyphen/>
        <w:t>роде.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>Красоту надо уметь замечать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Неброская и «неожиданная» красота в природе. Рас</w:t>
      </w:r>
      <w:r w:rsidRPr="000D2C58">
        <w:softHyphen/>
        <w:t>сматривание различных поверхностей: кора дерева, пена волны, капли на ветках и т. д. Развитие чувства факту</w:t>
      </w:r>
      <w:r w:rsidRPr="000D2C58">
        <w:softHyphen/>
        <w:t>ры. Накопление опыта зрительных поэтических впечат</w:t>
      </w:r>
      <w:r w:rsidRPr="000D2C58">
        <w:softHyphen/>
        <w:t>лений. Изображение, например, спинки ящерицы или коры дерева. Красота фактуры и рисунка. Знакомство с техникой одноцветной монотипии.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</w:rPr>
        <w:t>Как,</w:t>
      </w:r>
      <w:r w:rsidRPr="000D2C58">
        <w:rPr>
          <w:b/>
          <w:bCs/>
        </w:rPr>
        <w:t>когда, для чего украшает себя человек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t>Все украшения человека что-то рассказывают о своем хозяине. Что могут рассказать украшения? Рассматрива</w:t>
      </w:r>
      <w:r w:rsidRPr="000D2C58">
        <w:softHyphen/>
        <w:t xml:space="preserve">ем персонажей сказок. Какие у них украшения, как </w:t>
      </w:r>
      <w:r w:rsidRPr="000D2C58">
        <w:rPr>
          <w:bCs/>
        </w:rPr>
        <w:t xml:space="preserve">они </w:t>
      </w:r>
      <w:r w:rsidRPr="000D2C58">
        <w:t>помогают нам узнавать героев? Изображения выбранных сказочных героев и их украшений.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t xml:space="preserve">Мастер Украшения помогает </w:t>
      </w:r>
      <w:r w:rsidRPr="000D2C58">
        <w:rPr>
          <w:b/>
        </w:rPr>
        <w:t>сделать праздник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Украшение комнаты. Изготовление праздничных но</w:t>
      </w:r>
      <w:r w:rsidRPr="000D2C58">
        <w:softHyphen/>
        <w:t>вогодних гирлянд и звезд. Украшение класса и своего дома к новогодним праздникам. Коллективное панно «Новогодняя елка».</w:t>
      </w:r>
    </w:p>
    <w:p w:rsidR="006E578A" w:rsidRPr="000D2C58" w:rsidRDefault="006E578A" w:rsidP="000D2C58">
      <w:pPr>
        <w:shd w:val="clear" w:color="auto" w:fill="FFFFFF"/>
        <w:ind w:right="7"/>
        <w:jc w:val="both"/>
        <w:rPr>
          <w:b/>
        </w:rPr>
      </w:pPr>
      <w:r w:rsidRPr="000D2C58">
        <w:rPr>
          <w:b/>
          <w:bCs/>
        </w:rPr>
        <w:t xml:space="preserve">Ты строишь — знакомство с Мастером Постройки </w:t>
      </w:r>
      <w:r w:rsidR="000D2C58" w:rsidRPr="000D2C58">
        <w:rPr>
          <w:b/>
        </w:rPr>
        <w:t>(11</w:t>
      </w:r>
      <w:r w:rsidRPr="000D2C58">
        <w:rPr>
          <w:b/>
        </w:rPr>
        <w:t xml:space="preserve"> ч)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</w:rPr>
        <w:t>Дом для себя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t>«Придумай себе дом» — изображение придуманного для себя дома. Разные дома у разных сказочных персо</w:t>
      </w:r>
      <w:r w:rsidRPr="000D2C58">
        <w:softHyphen/>
        <w:t>нажей. Как можно догадаться, кто в доме живет. Раз</w:t>
      </w:r>
      <w:r w:rsidRPr="000D2C58">
        <w:softHyphen/>
        <w:t>ные дома для разных дел. Развитие воображения.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</w:rPr>
        <w:t>Какие можно придумать дома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</w:r>
      <w:r w:rsidRPr="000D2C58">
        <w:softHyphen/>
        <w:t>ный, у жирафа длинная шея, а крокодил очень длин</w:t>
      </w:r>
      <w:r w:rsidRPr="000D2C58">
        <w:softHyphen/>
        <w:t>ный. Дети учатся понимать выразительность пропорций и конструкцию формы.</w:t>
      </w:r>
    </w:p>
    <w:p w:rsidR="006E578A" w:rsidRPr="000D2C58" w:rsidRDefault="006E578A" w:rsidP="000D2C58">
      <w:pPr>
        <w:shd w:val="clear" w:color="auto" w:fill="FFFFFF"/>
        <w:ind w:right="7"/>
        <w:jc w:val="both"/>
        <w:rPr>
          <w:b/>
        </w:rPr>
      </w:pPr>
      <w:r w:rsidRPr="000D2C58">
        <w:rPr>
          <w:b/>
        </w:rPr>
        <w:t>Мастер Постройки помогает придумать город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«Сказочный город» — создание на бумаге образа го</w:t>
      </w:r>
      <w:r w:rsidRPr="000D2C58">
        <w:softHyphen/>
        <w:t>рода для конкретной сказки. Конструирование игрового города. Игра в архитекторов.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</w:rPr>
        <w:t>Все, что мы видим, имеет конструкцию</w:t>
      </w:r>
    </w:p>
    <w:p w:rsidR="006E578A" w:rsidRPr="000D2C58" w:rsidRDefault="006E578A" w:rsidP="000D2C58">
      <w:pPr>
        <w:shd w:val="clear" w:color="auto" w:fill="FFFFFF"/>
        <w:ind w:right="7"/>
        <w:jc w:val="both"/>
        <w:rPr>
          <w:b/>
        </w:rPr>
      </w:pPr>
      <w:r w:rsidRPr="000D2C58">
        <w:t>Сделать образы разных зверей — зоопарк-конструк</w:t>
      </w:r>
      <w:r w:rsidRPr="000D2C58">
        <w:softHyphen/>
        <w:t>цию из коробочек. Сделать из коробочек веселых собак разных пород. Материал можно заменить на апплика</w:t>
      </w:r>
      <w:r w:rsidRPr="000D2C58">
        <w:softHyphen/>
        <w:t>цию: разные образы собак делаются путем наклеивания на лист одноцветных бумажных обрезков разных геомет</w:t>
      </w:r>
      <w:r w:rsidRPr="000D2C58">
        <w:softHyphen/>
        <w:t>рических форм, заранее заготовленных.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  <w:bCs/>
        </w:rPr>
        <w:t xml:space="preserve">Все </w:t>
      </w:r>
      <w:r w:rsidRPr="000D2C58">
        <w:rPr>
          <w:b/>
        </w:rPr>
        <w:t>предметы можно построить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Конструирование из бумаги упаковок, подставок, цве</w:t>
      </w:r>
      <w:r w:rsidRPr="000D2C58">
        <w:softHyphen/>
        <w:t>тов и игрушек.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rPr>
          <w:b/>
          <w:bCs/>
        </w:rPr>
        <w:lastRenderedPageBreak/>
        <w:t>Дом снаружи и внутри</w:t>
      </w:r>
    </w:p>
    <w:p w:rsidR="006E578A" w:rsidRPr="000D2C58" w:rsidRDefault="006E578A" w:rsidP="000D2C58">
      <w:pPr>
        <w:shd w:val="clear" w:color="auto" w:fill="FFFFFF"/>
        <w:jc w:val="both"/>
      </w:pPr>
      <w:r w:rsidRPr="000D2C58">
        <w:t>Дом «смотрит» на улицу, но живут внутри дома. «Внутри» и «снаружи» очень взаимосвязаны. Изображе</w:t>
      </w:r>
      <w:r w:rsidRPr="000D2C58">
        <w:softHyphen/>
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  <w:bCs/>
        </w:rPr>
        <w:t xml:space="preserve">Город, </w:t>
      </w:r>
      <w:r w:rsidRPr="000D2C58">
        <w:rPr>
          <w:b/>
        </w:rPr>
        <w:t>где мы живем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Задание на тему «Я рисую любимый город». Изобра</w:t>
      </w:r>
      <w:r w:rsidRPr="000D2C58">
        <w:softHyphen/>
        <w:t>жение по впечатлению после экскурсии.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</w:rPr>
        <w:t>Обобщение темы</w:t>
      </w:r>
    </w:p>
    <w:p w:rsidR="006E578A" w:rsidRPr="000D2C58" w:rsidRDefault="006E578A" w:rsidP="000D2C58">
      <w:pPr>
        <w:shd w:val="clear" w:color="auto" w:fill="FFFFFF"/>
        <w:ind w:right="7"/>
        <w:jc w:val="both"/>
      </w:pPr>
      <w:r w:rsidRPr="000D2C58">
        <w:t>Задание: выставка работ, сделанных детьми. Дети учат</w:t>
      </w:r>
      <w:r w:rsidRPr="000D2C58">
        <w:softHyphen/>
        <w:t>ся смотреть и обсуждать работы друг друга. Игра в ху</w:t>
      </w:r>
      <w:r w:rsidRPr="000D2C58">
        <w:softHyphen/>
        <w:t>дожников и зрителей. Можно сделать обобщающее пан</w:t>
      </w:r>
      <w:r w:rsidRPr="000D2C58">
        <w:softHyphen/>
        <w:t>но «Наш город» или «Москва».</w:t>
      </w:r>
    </w:p>
    <w:p w:rsidR="006E578A" w:rsidRPr="000D2C58" w:rsidRDefault="006E578A" w:rsidP="000D2C58">
      <w:pPr>
        <w:shd w:val="clear" w:color="auto" w:fill="FFFFFF"/>
        <w:spacing w:before="7"/>
        <w:jc w:val="both"/>
        <w:rPr>
          <w:b/>
        </w:rPr>
      </w:pPr>
      <w:r w:rsidRPr="000D2C58">
        <w:rPr>
          <w:b/>
        </w:rPr>
        <w:t>Изображение, украшение, постройка всегда помогают друг другу (5 ч)</w:t>
      </w:r>
    </w:p>
    <w:p w:rsidR="006E578A" w:rsidRPr="000D2C58" w:rsidRDefault="006E578A" w:rsidP="000D2C58">
      <w:pPr>
        <w:shd w:val="clear" w:color="auto" w:fill="FFFFFF"/>
        <w:spacing w:before="7"/>
        <w:jc w:val="both"/>
        <w:rPr>
          <w:b/>
        </w:rPr>
      </w:pPr>
      <w:r w:rsidRPr="000D2C58">
        <w:t>Цель темы — показать детям, что на самом деле на</w:t>
      </w:r>
      <w:r w:rsidRPr="000D2C58">
        <w:softHyphen/>
        <w:t>ши три Мастера неразлучны. Главное — это вспомнить с ребята</w:t>
      </w:r>
      <w:r w:rsidRPr="000D2C58">
        <w:softHyphen/>
        <w:t>ми, в чем именно состоит роль каждого Мастера и чему он помог научиться.</w:t>
      </w:r>
    </w:p>
    <w:p w:rsidR="006E578A" w:rsidRPr="000D2C58" w:rsidRDefault="006E578A" w:rsidP="000D2C58">
      <w:pPr>
        <w:shd w:val="clear" w:color="auto" w:fill="FFFFFF"/>
        <w:ind w:right="7"/>
        <w:jc w:val="both"/>
        <w:rPr>
          <w:b/>
        </w:rPr>
      </w:pPr>
      <w:r w:rsidRPr="000D2C58">
        <w:rPr>
          <w:b/>
          <w:bCs/>
        </w:rPr>
        <w:t>Мастера Изображения, Украшения, Постройки</w:t>
      </w:r>
      <w:r w:rsidRPr="000D2C58">
        <w:rPr>
          <w:b/>
        </w:rPr>
        <w:t xml:space="preserve"> всегда работают </w:t>
      </w:r>
      <w:r w:rsidRPr="000D2C58">
        <w:rPr>
          <w:b/>
          <w:iCs/>
        </w:rPr>
        <w:t>вместе</w:t>
      </w:r>
      <w:r w:rsidR="00CE7CBF">
        <w:rPr>
          <w:b/>
          <w:iCs/>
        </w:rPr>
        <w:t>.</w:t>
      </w:r>
    </w:p>
    <w:p w:rsidR="006E578A" w:rsidRPr="000D2C58" w:rsidRDefault="006E578A" w:rsidP="00CE7CBF">
      <w:pPr>
        <w:shd w:val="clear" w:color="auto" w:fill="FFFFFF"/>
        <w:ind w:right="7"/>
        <w:jc w:val="both"/>
      </w:pPr>
      <w:r w:rsidRPr="000D2C58">
        <w:t xml:space="preserve">Обобщением здесь является первый урок. </w:t>
      </w:r>
    </w:p>
    <w:p w:rsidR="00CE7CBF" w:rsidRDefault="006E578A" w:rsidP="000D2C58">
      <w:pPr>
        <w:shd w:val="clear" w:color="auto" w:fill="FFFFFF"/>
        <w:ind w:right="14"/>
        <w:jc w:val="both"/>
        <w:rPr>
          <w:b/>
        </w:rPr>
      </w:pPr>
      <w:r w:rsidRPr="000D2C58">
        <w:rPr>
          <w:b/>
        </w:rPr>
        <w:t>Мастера помогут нам увидеть мир сказки и нарисо</w:t>
      </w:r>
      <w:r w:rsidRPr="000D2C58">
        <w:rPr>
          <w:b/>
        </w:rPr>
        <w:softHyphen/>
        <w:t>вать его</w:t>
      </w:r>
      <w:r w:rsidR="00CE7CBF">
        <w:rPr>
          <w:b/>
        </w:rPr>
        <w:t xml:space="preserve">. </w:t>
      </w:r>
    </w:p>
    <w:p w:rsidR="006E578A" w:rsidRPr="000D2C58" w:rsidRDefault="006E578A" w:rsidP="000D2C58">
      <w:pPr>
        <w:shd w:val="clear" w:color="auto" w:fill="FFFFFF"/>
        <w:ind w:right="14"/>
        <w:jc w:val="both"/>
        <w:rPr>
          <w:b/>
        </w:rPr>
      </w:pPr>
      <w:r w:rsidRPr="000D2C58">
        <w:t>Создание коллективного панно и индивидуальных изображений к сказке.</w:t>
      </w:r>
    </w:p>
    <w:p w:rsidR="006E578A" w:rsidRPr="000D2C58" w:rsidRDefault="006E578A" w:rsidP="000D2C58">
      <w:pPr>
        <w:shd w:val="clear" w:color="auto" w:fill="FFFFFF"/>
        <w:jc w:val="both"/>
        <w:rPr>
          <w:b/>
        </w:rPr>
      </w:pPr>
      <w:r w:rsidRPr="000D2C58">
        <w:rPr>
          <w:b/>
        </w:rPr>
        <w:t>Уроки любования. Умение видеть</w:t>
      </w:r>
    </w:p>
    <w:p w:rsidR="006E578A" w:rsidRPr="000D2C58" w:rsidRDefault="00CE7CBF" w:rsidP="000D2C58">
      <w:pPr>
        <w:shd w:val="clear" w:color="auto" w:fill="FFFFFF"/>
        <w:ind w:right="7"/>
        <w:jc w:val="both"/>
      </w:pPr>
      <w:r>
        <w:t>Наблюдение живой природы</w:t>
      </w:r>
      <w:r w:rsidR="006E578A" w:rsidRPr="000D2C58">
        <w:t>. Создание коллективной компо</w:t>
      </w:r>
      <w:r w:rsidR="006E578A" w:rsidRPr="000D2C58">
        <w:softHyphen/>
        <w:t>зиции «Здравствуй, лето!» по впечатлениям от природы.</w:t>
      </w:r>
    </w:p>
    <w:p w:rsidR="006E578A" w:rsidRPr="000D2C58" w:rsidRDefault="006E578A" w:rsidP="000D2C5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0D2C58">
        <w:rPr>
          <w:rFonts w:ascii="Times New Roman" w:hAnsi="Times New Roman"/>
          <w:b/>
          <w:sz w:val="24"/>
          <w:szCs w:val="24"/>
        </w:rPr>
        <w:t>Результаты обучения</w:t>
      </w:r>
    </w:p>
    <w:bookmarkEnd w:id="0"/>
    <w:p w:rsidR="006E578A" w:rsidRPr="000D2C58" w:rsidRDefault="006E578A" w:rsidP="000D2C58">
      <w:pPr>
        <w:jc w:val="both"/>
        <w:rPr>
          <w:b/>
        </w:rPr>
      </w:pPr>
      <w:r w:rsidRPr="000D2C58">
        <w:t>В конце 1 класса учащиеся</w:t>
      </w:r>
      <w:r w:rsidRPr="000D2C58">
        <w:rPr>
          <w:b/>
        </w:rPr>
        <w:t xml:space="preserve"> должны знать:</w:t>
      </w:r>
    </w:p>
    <w:p w:rsidR="006E578A" w:rsidRPr="000D2C58" w:rsidRDefault="006E578A" w:rsidP="000D2C58">
      <w:pPr>
        <w:jc w:val="both"/>
      </w:pPr>
      <w:r w:rsidRPr="000D2C58">
        <w:t>три способа художественной деятельности: изобразительную, декоративную и конструктивную.</w:t>
      </w:r>
    </w:p>
    <w:p w:rsidR="006E578A" w:rsidRPr="000D2C58" w:rsidRDefault="006E578A" w:rsidP="000D2C58">
      <w:pPr>
        <w:jc w:val="both"/>
      </w:pPr>
      <w:r w:rsidRPr="000D2C58">
        <w:t>названиями главных цветов (красный, жёлтый, синий, зелёный, фиолетовый, оранжевый, голубой);</w:t>
      </w:r>
    </w:p>
    <w:p w:rsidR="006E578A" w:rsidRPr="000D2C58" w:rsidRDefault="006E578A" w:rsidP="000D2C58">
      <w:pPr>
        <w:jc w:val="both"/>
      </w:pPr>
      <w:r w:rsidRPr="000D2C58">
        <w:t>правильно работать акварельными красками, ровно закрывать ими нужную поверхность;</w:t>
      </w:r>
    </w:p>
    <w:p w:rsidR="006E578A" w:rsidRPr="000D2C58" w:rsidRDefault="006E578A" w:rsidP="000D2C58">
      <w:pPr>
        <w:jc w:val="both"/>
      </w:pPr>
      <w:r w:rsidRPr="000D2C58">
        <w:t>элементарные правила смешивания цветов (</w:t>
      </w:r>
      <w:r w:rsidR="00334EDD" w:rsidRPr="000D2C58">
        <w:t>красный,</w:t>
      </w:r>
      <w:r w:rsidRPr="000D2C58">
        <w:t xml:space="preserve"> + </w:t>
      </w:r>
      <w:r w:rsidR="00334EDD" w:rsidRPr="000D2C58">
        <w:t>синий,</w:t>
      </w:r>
      <w:r w:rsidRPr="000D2C58">
        <w:t xml:space="preserve"> = фиолетовый; </w:t>
      </w:r>
      <w:r w:rsidR="00334EDD" w:rsidRPr="000D2C58">
        <w:t>синий,</w:t>
      </w:r>
      <w:r w:rsidRPr="000D2C58">
        <w:t xml:space="preserve"> + </w:t>
      </w:r>
      <w:r w:rsidR="00334EDD" w:rsidRPr="000D2C58">
        <w:t>желтый,</w:t>
      </w:r>
      <w:r w:rsidRPr="000D2C58">
        <w:t xml:space="preserve"> = зелёный) и т. д.</w:t>
      </w:r>
    </w:p>
    <w:p w:rsidR="000D2C58" w:rsidRPr="000D2C58" w:rsidRDefault="006E578A" w:rsidP="000D2C58">
      <w:pPr>
        <w:jc w:val="both"/>
      </w:pPr>
      <w:r w:rsidRPr="000D2C58">
        <w:t>простейшие приёмы лепки.</w:t>
      </w:r>
    </w:p>
    <w:p w:rsidR="006E578A" w:rsidRPr="000D2C58" w:rsidRDefault="006E578A" w:rsidP="000D2C58">
      <w:pPr>
        <w:jc w:val="both"/>
      </w:pPr>
      <w:r w:rsidRPr="000D2C58">
        <w:t>В конце 1 класса учащиеся</w:t>
      </w:r>
      <w:r w:rsidRPr="000D2C58">
        <w:rPr>
          <w:b/>
        </w:rPr>
        <w:t xml:space="preserve"> должны уметь:</w:t>
      </w:r>
    </w:p>
    <w:p w:rsidR="006E578A" w:rsidRPr="000D2C58" w:rsidRDefault="006E578A" w:rsidP="000D2C58">
      <w:pPr>
        <w:jc w:val="both"/>
      </w:pPr>
      <w:r w:rsidRPr="000D2C58">
        <w:t>верно держать лист бумаги, карандаш;</w:t>
      </w:r>
    </w:p>
    <w:p w:rsidR="006E578A" w:rsidRPr="000D2C58" w:rsidRDefault="006E578A" w:rsidP="000D2C58">
      <w:pPr>
        <w:jc w:val="both"/>
      </w:pPr>
      <w:r w:rsidRPr="000D2C58">
        <w:t>правильно пользоваться инструментами и материалами ИЗО;</w:t>
      </w:r>
    </w:p>
    <w:p w:rsidR="006E578A" w:rsidRPr="000D2C58" w:rsidRDefault="006E578A" w:rsidP="000D2C58">
      <w:pPr>
        <w:jc w:val="both"/>
      </w:pPr>
      <w:r w:rsidRPr="000D2C58">
        <w:t>выполнять простейшие узоры в полосе, круге из  декоративных форм растительного мира;</w:t>
      </w:r>
    </w:p>
    <w:p w:rsidR="006E578A" w:rsidRPr="000D2C58" w:rsidRDefault="006E578A" w:rsidP="000D2C58">
      <w:pPr>
        <w:jc w:val="both"/>
      </w:pPr>
      <w:r w:rsidRPr="000D2C58">
        <w:t>передавать в рисунке простейшую форму, общее пространственное положение, основной цвет предметов;</w:t>
      </w:r>
    </w:p>
    <w:p w:rsidR="006E578A" w:rsidRPr="000D2C58" w:rsidRDefault="006E578A" w:rsidP="000D2C58">
      <w:pPr>
        <w:jc w:val="both"/>
      </w:pPr>
      <w:r w:rsidRPr="000D2C58">
        <w:t xml:space="preserve">применять элементы декоративного рисования кистью;  </w:t>
      </w:r>
    </w:p>
    <w:p w:rsidR="006E578A" w:rsidRPr="000D2C58" w:rsidRDefault="006E578A" w:rsidP="000D2C58">
      <w:pPr>
        <w:jc w:val="both"/>
      </w:pPr>
      <w:r w:rsidRPr="000D2C58">
        <w:t>применять простейшие приёмы лепки.</w:t>
      </w:r>
    </w:p>
    <w:p w:rsidR="006E578A" w:rsidRPr="000D2C58" w:rsidRDefault="006E578A" w:rsidP="000D2C58">
      <w:pPr>
        <w:jc w:val="both"/>
      </w:pPr>
    </w:p>
    <w:p w:rsidR="006E578A" w:rsidRPr="000D2C58" w:rsidRDefault="006E578A" w:rsidP="000D2C58">
      <w:pPr>
        <w:jc w:val="both"/>
      </w:pPr>
    </w:p>
    <w:p w:rsidR="006E578A" w:rsidRDefault="006E578A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Default="00CE7CBF" w:rsidP="000D2C58">
      <w:pPr>
        <w:pStyle w:val="a8"/>
        <w:shd w:val="clear" w:color="auto" w:fill="FFFFFF"/>
        <w:ind w:right="7"/>
        <w:jc w:val="both"/>
      </w:pPr>
    </w:p>
    <w:p w:rsidR="00CE7CBF" w:rsidRPr="000D2C58" w:rsidRDefault="00CE7CBF" w:rsidP="000D2C58">
      <w:pPr>
        <w:pStyle w:val="a8"/>
        <w:shd w:val="clear" w:color="auto" w:fill="FFFFFF"/>
        <w:ind w:right="7"/>
        <w:jc w:val="both"/>
      </w:pPr>
    </w:p>
    <w:p w:rsidR="006E578A" w:rsidRPr="000D2C58" w:rsidRDefault="00A853D8" w:rsidP="00CE7CBF">
      <w:pPr>
        <w:jc w:val="center"/>
        <w:rPr>
          <w:b/>
          <w:snapToGrid w:val="0"/>
        </w:rPr>
      </w:pPr>
      <w:r w:rsidRPr="000D2C58">
        <w:rPr>
          <w:b/>
          <w:snapToGrid w:val="0"/>
        </w:rPr>
        <w:lastRenderedPageBreak/>
        <w:t xml:space="preserve">4. </w:t>
      </w:r>
      <w:r w:rsidR="006E578A" w:rsidRPr="000D2C58">
        <w:rPr>
          <w:b/>
          <w:snapToGrid w:val="0"/>
        </w:rPr>
        <w:t>Календарно-тематическое  планирование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809"/>
        <w:gridCol w:w="948"/>
        <w:gridCol w:w="1211"/>
        <w:gridCol w:w="1210"/>
      </w:tblGrid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center"/>
            </w:pPr>
            <w:r>
              <w:t>№  п./п.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center"/>
            </w:pPr>
            <w:r w:rsidRPr="000D2C58">
              <w:t>Тема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кол-во часов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Дата план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center"/>
            </w:pPr>
            <w:r w:rsidRPr="000D2C58">
              <w:t>Дата факт</w:t>
            </w: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CE7CBF" w:rsidRDefault="005709C5" w:rsidP="005709C5">
            <w:pPr>
              <w:jc w:val="center"/>
              <w:rPr>
                <w:color w:val="000000"/>
              </w:rPr>
            </w:pPr>
          </w:p>
        </w:tc>
        <w:tc>
          <w:tcPr>
            <w:tcW w:w="9178" w:type="dxa"/>
            <w:gridSpan w:val="4"/>
            <w:tcBorders>
              <w:left w:val="single" w:sz="4" w:space="0" w:color="auto"/>
            </w:tcBorders>
          </w:tcPr>
          <w:p w:rsidR="005709C5" w:rsidRPr="00CE7CBF" w:rsidRDefault="005709C5" w:rsidP="005709C5">
            <w:pPr>
              <w:jc w:val="center"/>
              <w:rPr>
                <w:color w:val="000000"/>
              </w:rPr>
            </w:pPr>
            <w:r w:rsidRPr="000D2C58">
              <w:rPr>
                <w:b/>
                <w:bCs/>
                <w:color w:val="000000"/>
              </w:rPr>
              <w:t>Раздел 1: Ты изображаешь. Знакомство</w:t>
            </w:r>
            <w:r w:rsidR="00427545">
              <w:rPr>
                <w:b/>
                <w:bCs/>
                <w:color w:val="000000"/>
              </w:rPr>
              <w:t xml:space="preserve"> </w:t>
            </w:r>
            <w:r w:rsidRPr="000D2C58">
              <w:rPr>
                <w:b/>
                <w:bCs/>
                <w:color w:val="000000"/>
              </w:rPr>
              <w:t xml:space="preserve">с Мастером Изображения </w:t>
            </w:r>
            <w:r w:rsidRPr="000D2C58">
              <w:rPr>
                <w:bCs/>
                <w:color w:val="000000"/>
              </w:rPr>
              <w:t>– 9 ч.</w:t>
            </w: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Все дети любят рисовать.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2.09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2.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Изображения всюду вокруг нас.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9.09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3.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Материалы для уроков изобразительного искусства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16.09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4.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Мастер Изображения учит видеть.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23.09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5.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Изображать можно пятном.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30.09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6.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Изображать можно в объеме.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7.10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7.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Изображать можно линией.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14.10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8.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Разноцветные краски.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21.10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9.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Художники и зрители (обобщение темы).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4.11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center"/>
              <w:rPr>
                <w:b/>
              </w:rPr>
            </w:pPr>
          </w:p>
        </w:tc>
        <w:tc>
          <w:tcPr>
            <w:tcW w:w="9178" w:type="dxa"/>
            <w:gridSpan w:val="4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center"/>
              <w:rPr>
                <w:b/>
              </w:rPr>
            </w:pPr>
            <w:r w:rsidRPr="000D2C58">
              <w:rPr>
                <w:b/>
              </w:rPr>
              <w:t>Раздел 2: Ты украшаешь.</w:t>
            </w:r>
            <w:r w:rsidR="00427545">
              <w:rPr>
                <w:b/>
              </w:rPr>
              <w:t xml:space="preserve"> </w:t>
            </w:r>
            <w:r w:rsidRPr="000D2C58">
              <w:rPr>
                <w:b/>
                <w:color w:val="000000"/>
              </w:rPr>
              <w:t>Знакомство с Мастером Украшения</w:t>
            </w:r>
            <w:r w:rsidRPr="000D2C58">
              <w:rPr>
                <w:color w:val="000000"/>
              </w:rPr>
              <w:t xml:space="preserve"> – 8ч</w:t>
            </w: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10.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Мир полон украшений.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11.11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11.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Красоту надо уметь замечать.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18.11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12.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Цветы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25.11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13.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Узоры на крыльях.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2.12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14.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Красивые рыбы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9.12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15.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Украшение птиц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16.12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snapToGrid w:val="0"/>
              <w:jc w:val="both"/>
            </w:pPr>
            <w:r>
              <w:t>16.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napToGrid w:val="0"/>
              <w:jc w:val="both"/>
            </w:pPr>
            <w:r w:rsidRPr="000D2C58">
              <w:t>Узоры, которые создали люди.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23.12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>
              <w:t>17.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Мастер Украшения помогает сделать праздник (обобщение темы).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13.01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178" w:type="dxa"/>
            <w:gridSpan w:val="4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center"/>
              <w:rPr>
                <w:color w:val="000000"/>
              </w:rPr>
            </w:pPr>
            <w:r w:rsidRPr="000D2C58">
              <w:rPr>
                <w:b/>
                <w:color w:val="000000"/>
              </w:rPr>
              <w:t xml:space="preserve">Раздел 3: Ты строишь. Знакомство с Мастером Постройки </w:t>
            </w:r>
            <w:r w:rsidRPr="000D2C58">
              <w:rPr>
                <w:color w:val="000000"/>
              </w:rPr>
              <w:t>– 9 ч.</w:t>
            </w: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Постройки в нашей жизни.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20.01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Дома бывают разными.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27.01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Домики, которые построила природа.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3.02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Дом снаружи и внутри.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10.02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 xml:space="preserve">Строим город. 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17.02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Все имеет свое строение.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3.03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Строим вещи.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10.03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jc w:val="both"/>
            </w:pPr>
            <w:r>
              <w:t>25.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rPr>
                <w:bCs/>
                <w:color w:val="000000"/>
              </w:rPr>
              <w:t>Город, в котором мы живем.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17.03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  <w:rPr>
                <w:bCs/>
                <w:color w:val="000000"/>
              </w:rPr>
            </w:pPr>
            <w:r w:rsidRPr="000D2C58">
              <w:rPr>
                <w:bCs/>
                <w:color w:val="000000"/>
              </w:rPr>
              <w:t>Город, в котором мы живем (обобщение темы).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31.03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ind w:firstLine="47"/>
              <w:jc w:val="center"/>
            </w:pPr>
          </w:p>
        </w:tc>
        <w:tc>
          <w:tcPr>
            <w:tcW w:w="9178" w:type="dxa"/>
            <w:gridSpan w:val="4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ind w:firstLine="47"/>
              <w:jc w:val="center"/>
            </w:pPr>
            <w:r w:rsidRPr="000D2C58">
              <w:rPr>
                <w:b/>
              </w:rPr>
              <w:t>Раздел 4: Изображение, украшение, постройка всегда помогают друг другу</w:t>
            </w:r>
            <w:r w:rsidRPr="000D2C58">
              <w:t>– 8ч</w:t>
            </w: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</w:pPr>
            <w:r>
              <w:t>27.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</w:pPr>
            <w:r w:rsidRPr="000D2C58">
              <w:t>Три Брата-Мастера всегда трудятся вместе.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7.04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</w:pPr>
            <w:r>
              <w:t>28.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</w:pPr>
            <w:r w:rsidRPr="000D2C58">
              <w:t>Праздник птиц.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14.04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</w:pPr>
            <w:r>
              <w:t>29.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</w:pPr>
            <w:r w:rsidRPr="000D2C58">
              <w:t>Разноцветные жуки.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21.04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</w:pPr>
            <w:r>
              <w:t>30.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</w:pPr>
            <w:r w:rsidRPr="000D2C58">
              <w:t>Диагностическая работа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28.04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</w:pPr>
            <w:r>
              <w:t>31.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</w:pPr>
            <w:r w:rsidRPr="000D2C58">
              <w:t>«Сказочная страна». Создание панно.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5.05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shd w:val="clear" w:color="auto" w:fill="FFFFFF"/>
              <w:jc w:val="both"/>
            </w:pPr>
            <w:r>
              <w:t>32.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shd w:val="clear" w:color="auto" w:fill="FFFFFF"/>
              <w:jc w:val="both"/>
            </w:pPr>
            <w:r w:rsidRPr="000D2C58">
              <w:t>Времена года.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12.05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jc w:val="both"/>
            </w:pPr>
            <w:r>
              <w:t>33.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Здравствуй, лето!  (обобщение темы).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19.05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  <w:tr w:rsidR="005709C5" w:rsidRPr="000D2C58" w:rsidTr="005709C5">
        <w:tc>
          <w:tcPr>
            <w:tcW w:w="675" w:type="dxa"/>
            <w:tcBorders>
              <w:right w:val="single" w:sz="4" w:space="0" w:color="auto"/>
            </w:tcBorders>
          </w:tcPr>
          <w:p w:rsidR="005709C5" w:rsidRPr="000D2C58" w:rsidRDefault="00427545" w:rsidP="005709C5">
            <w:pPr>
              <w:jc w:val="both"/>
            </w:pPr>
            <w:r>
              <w:t>34.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5709C5" w:rsidRPr="000D2C58" w:rsidRDefault="005709C5" w:rsidP="005709C5">
            <w:pPr>
              <w:jc w:val="both"/>
            </w:pPr>
            <w:r w:rsidRPr="000D2C58">
              <w:t>Экскурсия на природу</w:t>
            </w:r>
          </w:p>
        </w:tc>
        <w:tc>
          <w:tcPr>
            <w:tcW w:w="948" w:type="dxa"/>
          </w:tcPr>
          <w:p w:rsidR="005709C5" w:rsidRPr="000D2C58" w:rsidRDefault="005709C5" w:rsidP="005709C5">
            <w:pPr>
              <w:jc w:val="center"/>
            </w:pPr>
            <w:r w:rsidRPr="000D2C58">
              <w:t>1ч</w:t>
            </w:r>
          </w:p>
        </w:tc>
        <w:tc>
          <w:tcPr>
            <w:tcW w:w="1211" w:type="dxa"/>
          </w:tcPr>
          <w:p w:rsidR="005709C5" w:rsidRPr="000D2C58" w:rsidRDefault="005709C5" w:rsidP="005709C5">
            <w:pPr>
              <w:jc w:val="center"/>
            </w:pPr>
            <w:r w:rsidRPr="000D2C58">
              <w:t>26.05</w:t>
            </w:r>
          </w:p>
        </w:tc>
        <w:tc>
          <w:tcPr>
            <w:tcW w:w="1210" w:type="dxa"/>
          </w:tcPr>
          <w:p w:rsidR="005709C5" w:rsidRPr="000D2C58" w:rsidRDefault="005709C5" w:rsidP="005709C5">
            <w:pPr>
              <w:jc w:val="both"/>
            </w:pPr>
          </w:p>
        </w:tc>
      </w:tr>
    </w:tbl>
    <w:p w:rsidR="006E578A" w:rsidRPr="000D2C58" w:rsidRDefault="006E578A" w:rsidP="000D2C58">
      <w:pPr>
        <w:shd w:val="clear" w:color="auto" w:fill="FFFFFF"/>
        <w:jc w:val="both"/>
        <w:rPr>
          <w:b/>
        </w:rPr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A853D8" w:rsidRPr="000D2C58" w:rsidRDefault="00A853D8" w:rsidP="000D2C58">
      <w:pPr>
        <w:jc w:val="both"/>
      </w:pPr>
    </w:p>
    <w:p w:rsidR="006E578A" w:rsidRPr="000D2C58" w:rsidRDefault="006E578A" w:rsidP="000D2C58">
      <w:pPr>
        <w:jc w:val="both"/>
      </w:pPr>
    </w:p>
    <w:p w:rsidR="00A853D8" w:rsidRPr="00A853D8" w:rsidRDefault="00A853D8" w:rsidP="00A853D8"/>
    <w:sectPr w:rsidR="00A853D8" w:rsidRPr="00A853D8" w:rsidSect="000D2C5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D2763F"/>
    <w:multiLevelType w:val="hybridMultilevel"/>
    <w:tmpl w:val="2DA0B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995CDD"/>
    <w:multiLevelType w:val="hybridMultilevel"/>
    <w:tmpl w:val="E190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58"/>
    <w:rsid w:val="0008552B"/>
    <w:rsid w:val="00093703"/>
    <w:rsid w:val="000B6039"/>
    <w:rsid w:val="000D2C58"/>
    <w:rsid w:val="000F0B12"/>
    <w:rsid w:val="00166110"/>
    <w:rsid w:val="00174331"/>
    <w:rsid w:val="001B25AC"/>
    <w:rsid w:val="00213045"/>
    <w:rsid w:val="0026499C"/>
    <w:rsid w:val="002731A6"/>
    <w:rsid w:val="00320EC2"/>
    <w:rsid w:val="00334EDD"/>
    <w:rsid w:val="00373264"/>
    <w:rsid w:val="00427545"/>
    <w:rsid w:val="00492482"/>
    <w:rsid w:val="004A5039"/>
    <w:rsid w:val="004E07F2"/>
    <w:rsid w:val="0050371E"/>
    <w:rsid w:val="00506AF3"/>
    <w:rsid w:val="00544B40"/>
    <w:rsid w:val="005709C5"/>
    <w:rsid w:val="005A1655"/>
    <w:rsid w:val="005B71D5"/>
    <w:rsid w:val="006432A6"/>
    <w:rsid w:val="006641B0"/>
    <w:rsid w:val="006827A8"/>
    <w:rsid w:val="006C0C53"/>
    <w:rsid w:val="006E578A"/>
    <w:rsid w:val="007E3915"/>
    <w:rsid w:val="008F139B"/>
    <w:rsid w:val="009843D8"/>
    <w:rsid w:val="009F7BE7"/>
    <w:rsid w:val="00A326C3"/>
    <w:rsid w:val="00A57B05"/>
    <w:rsid w:val="00A853D8"/>
    <w:rsid w:val="00B12305"/>
    <w:rsid w:val="00B66FD8"/>
    <w:rsid w:val="00CD6E05"/>
    <w:rsid w:val="00CE7CBF"/>
    <w:rsid w:val="00D20C8C"/>
    <w:rsid w:val="00DA2658"/>
    <w:rsid w:val="00E43F1B"/>
    <w:rsid w:val="00EF36E1"/>
    <w:rsid w:val="00FD58CD"/>
    <w:rsid w:val="00FD7083"/>
    <w:rsid w:val="00FE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A265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A265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DA265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A265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DA2658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A50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503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F36E1"/>
    <w:pPr>
      <w:ind w:left="720"/>
    </w:pPr>
  </w:style>
  <w:style w:type="paragraph" w:customStyle="1" w:styleId="a9">
    <w:name w:val="Новый"/>
    <w:basedOn w:val="a"/>
    <w:uiPriority w:val="99"/>
    <w:rsid w:val="00093703"/>
    <w:pPr>
      <w:spacing w:line="360" w:lineRule="auto"/>
      <w:ind w:firstLine="454"/>
      <w:jc w:val="both"/>
    </w:pPr>
    <w:rPr>
      <w:sz w:val="28"/>
    </w:rPr>
  </w:style>
  <w:style w:type="table" w:styleId="aa">
    <w:name w:val="Table Grid"/>
    <w:basedOn w:val="a1"/>
    <w:uiPriority w:val="99"/>
    <w:rsid w:val="005A1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DAB7-3916-4B02-896C-3CE7D07C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кабинет11</cp:lastModifiedBy>
  <cp:revision>27</cp:revision>
  <cp:lastPrinted>2001-12-31T18:18:00Z</cp:lastPrinted>
  <dcterms:created xsi:type="dcterms:W3CDTF">2014-11-30T09:33:00Z</dcterms:created>
  <dcterms:modified xsi:type="dcterms:W3CDTF">2001-12-31T17:50:00Z</dcterms:modified>
</cp:coreProperties>
</file>