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79" w:rsidRDefault="00B44079" w:rsidP="00B4407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8837" cy="9372600"/>
            <wp:effectExtent l="19050" t="0" r="4763" b="0"/>
            <wp:docPr id="1" name="Рисунок 1" descr="C:\Users\Зам дир по ВР\AppData\Local\Microsoft\Windows\INetCache\Content.Word\IMG_20210322_18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49" w:rsidRPr="00757080" w:rsidRDefault="00B44079" w:rsidP="00B4407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B1449" w:rsidRPr="0075708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6C07A5" w:rsidRPr="00757080" w:rsidRDefault="006C07A5" w:rsidP="007D3656">
      <w:pPr>
        <w:spacing w:after="0"/>
        <w:ind w:firstLine="708"/>
        <w:jc w:val="both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</w:t>
      </w:r>
      <w:r w:rsidR="007D3656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 </w:t>
      </w:r>
    </w:p>
    <w:p w:rsidR="006C07A5" w:rsidRPr="00757080" w:rsidRDefault="006C07A5" w:rsidP="007D3656">
      <w:pPr>
        <w:spacing w:after="0"/>
        <w:ind w:firstLine="708"/>
        <w:rPr>
          <w:rFonts w:ascii="Times New Roman" w:hAnsi="Times New Roman" w:cs="Times New Roman"/>
          <w:bCs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Рабочая программа разработана на основе: </w:t>
      </w:r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Приказа </w:t>
      </w:r>
      <w:proofErr w:type="spellStart"/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>Минобрнауки</w:t>
      </w:r>
      <w:proofErr w:type="spellEnd"/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proofErr w:type="spellStart"/>
      <w:r w:rsidRPr="00757080">
        <w:rPr>
          <w:rFonts w:ascii="Times New Roman" w:hAnsi="Times New Roman" w:cs="Times New Roman"/>
          <w:color w:val="060A12"/>
          <w:sz w:val="24"/>
          <w:szCs w:val="24"/>
        </w:rPr>
        <w:t>ипрограммно-методического</w:t>
      </w:r>
      <w:proofErr w:type="spellEnd"/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материала «Обучение детей с выраженным недоразвитием интеллекта» под редакцией И.М. </w:t>
      </w:r>
      <w:proofErr w:type="spellStart"/>
      <w:r w:rsidRPr="00757080">
        <w:rPr>
          <w:rFonts w:ascii="Times New Roman" w:hAnsi="Times New Roman" w:cs="Times New Roman"/>
          <w:color w:val="060A12"/>
          <w:sz w:val="24"/>
          <w:szCs w:val="24"/>
        </w:rPr>
        <w:t>Бгажноковой</w:t>
      </w:r>
      <w:proofErr w:type="spellEnd"/>
      <w:r w:rsidRPr="00757080">
        <w:rPr>
          <w:rFonts w:ascii="Times New Roman" w:hAnsi="Times New Roman" w:cs="Times New Roman"/>
          <w:bCs/>
          <w:color w:val="060A12"/>
          <w:sz w:val="24"/>
          <w:szCs w:val="24"/>
        </w:rPr>
        <w:t>.</w:t>
      </w:r>
    </w:p>
    <w:p w:rsidR="006C07A5" w:rsidRPr="00757080" w:rsidRDefault="006C07A5" w:rsidP="007D3656">
      <w:pPr>
        <w:spacing w:after="0"/>
        <w:ind w:firstLine="708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>Учебный план разработан на основе следующих нормативных документов:</w:t>
      </w:r>
    </w:p>
    <w:p w:rsidR="006C07A5" w:rsidRPr="00757080" w:rsidRDefault="006C07A5" w:rsidP="007D365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-Федеральный закон Российской Федерации «Об образовании в Российской Федерации» </w:t>
      </w:r>
      <w:r w:rsidRPr="00757080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273-Ф3 (в ред. Федеральных законов от 07.05.2013 </w:t>
      </w:r>
      <w:r w:rsidRPr="00757080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99-ФЗ, от 23.07.2013 </w:t>
      </w:r>
      <w:r w:rsidRPr="00757080">
        <w:rPr>
          <w:rFonts w:ascii="Times New Roman" w:hAnsi="Times New Roman" w:cs="Times New Roman"/>
          <w:color w:val="060A12"/>
          <w:sz w:val="24"/>
          <w:szCs w:val="24"/>
          <w:lang w:val="en-US"/>
        </w:rPr>
        <w:t>N</w:t>
      </w: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203-Ф3),</w:t>
      </w:r>
    </w:p>
    <w:p w:rsidR="006C07A5" w:rsidRPr="00757080" w:rsidRDefault="006C07A5" w:rsidP="007D365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6C07A5" w:rsidRPr="00757080" w:rsidRDefault="006C07A5" w:rsidP="007D365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757080">
        <w:rPr>
          <w:rFonts w:ascii="Times New Roman" w:hAnsi="Times New Roman" w:cs="Times New Roman"/>
          <w:color w:val="060A12"/>
          <w:sz w:val="24"/>
          <w:szCs w:val="24"/>
        </w:rPr>
        <w:t>обучающихся</w:t>
      </w:r>
      <w:proofErr w:type="gramEnd"/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с умственной отсталостью (интеллектуальными нарушениями);</w:t>
      </w:r>
    </w:p>
    <w:p w:rsidR="006C07A5" w:rsidRPr="00757080" w:rsidRDefault="006C07A5" w:rsidP="007D3656">
      <w:pPr>
        <w:spacing w:after="0"/>
        <w:jc w:val="both"/>
        <w:rPr>
          <w:rFonts w:ascii="Times New Roman" w:hAnsi="Times New Roman" w:cs="Times New Roman"/>
          <w:color w:val="060A12"/>
          <w:sz w:val="24"/>
          <w:szCs w:val="24"/>
        </w:rPr>
      </w:pPr>
      <w:r w:rsidRPr="00757080">
        <w:rPr>
          <w:rFonts w:ascii="Times New Roman" w:hAnsi="Times New Roman" w:cs="Times New Roman"/>
          <w:color w:val="060A12"/>
          <w:sz w:val="24"/>
          <w:szCs w:val="24"/>
        </w:rPr>
        <w:t>-Устав МБОУ «</w:t>
      </w:r>
      <w:proofErr w:type="spellStart"/>
      <w:r w:rsidRPr="00757080">
        <w:rPr>
          <w:rFonts w:ascii="Times New Roman" w:hAnsi="Times New Roman" w:cs="Times New Roman"/>
          <w:color w:val="060A12"/>
          <w:sz w:val="24"/>
          <w:szCs w:val="24"/>
        </w:rPr>
        <w:t>Новомарьясовская</w:t>
      </w:r>
      <w:proofErr w:type="spellEnd"/>
      <w:r w:rsidRPr="00757080">
        <w:rPr>
          <w:rFonts w:ascii="Times New Roman" w:hAnsi="Times New Roman" w:cs="Times New Roman"/>
          <w:color w:val="060A12"/>
          <w:sz w:val="24"/>
          <w:szCs w:val="24"/>
        </w:rPr>
        <w:t xml:space="preserve"> СОШ-И».</w:t>
      </w:r>
    </w:p>
    <w:p w:rsidR="006D4B27" w:rsidRPr="00757080" w:rsidRDefault="006D4B27" w:rsidP="007D3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54271646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6D4B27" w:rsidRPr="00757080" w:rsidRDefault="006D4B27" w:rsidP="007D3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</w:r>
    </w:p>
    <w:p w:rsidR="006D4B27" w:rsidRPr="00757080" w:rsidRDefault="006D4B27" w:rsidP="007D365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 обучения </w:t>
      </w: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формирование представлений о человеке, его социальном окружении, ориентации в социальной среде и общепринятых правилах поведения, формирование общепринятых способов социального взаимодействия.</w:t>
      </w:r>
    </w:p>
    <w:p w:rsidR="006D4B27" w:rsidRPr="00757080" w:rsidRDefault="006D4B27" w:rsidP="007D365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Основными </w:t>
      </w:r>
      <w:r w:rsidRPr="007570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задачами </w:t>
      </w: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«Окружающий социальный мир» являются:</w:t>
      </w:r>
    </w:p>
    <w:p w:rsidR="006D4B27" w:rsidRPr="00757080" w:rsidRDefault="006D4B27" w:rsidP="007D3656">
      <w:pPr>
        <w:widowControl w:val="0"/>
        <w:numPr>
          <w:ilvl w:val="0"/>
          <w:numId w:val="10"/>
        </w:numPr>
        <w:tabs>
          <w:tab w:val="left" w:pos="738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явлениями социальной жизни (человек и его деятельность,</w:t>
      </w:r>
      <w:proofErr w:type="gramEnd"/>
    </w:p>
    <w:p w:rsidR="006D4B27" w:rsidRPr="00757080" w:rsidRDefault="006D4B27" w:rsidP="007D365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общепринятые нормы поведения),</w:t>
      </w:r>
    </w:p>
    <w:p w:rsidR="006D4B27" w:rsidRPr="00757080" w:rsidRDefault="006D4B27" w:rsidP="007D3656">
      <w:pPr>
        <w:widowControl w:val="0"/>
        <w:numPr>
          <w:ilvl w:val="0"/>
          <w:numId w:val="10"/>
        </w:numPr>
        <w:tabs>
          <w:tab w:val="left" w:pos="738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предметном мире, созданном человеком</w:t>
      </w:r>
    </w:p>
    <w:p w:rsidR="006D4B27" w:rsidRPr="00757080" w:rsidRDefault="006D4B27" w:rsidP="007D365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(многообразие, функциональное назначение окружающих предметов, действия с ними),</w:t>
      </w:r>
    </w:p>
    <w:p w:rsidR="006D4B27" w:rsidRPr="00757080" w:rsidRDefault="006D4B27" w:rsidP="007D3656">
      <w:pPr>
        <w:widowControl w:val="0"/>
        <w:numPr>
          <w:ilvl w:val="0"/>
          <w:numId w:val="10"/>
        </w:numPr>
        <w:tabs>
          <w:tab w:val="left" w:pos="738"/>
        </w:tabs>
        <w:spacing w:after="0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способов социального взаимодействия.</w:t>
      </w:r>
    </w:p>
    <w:bookmarkEnd w:id="0"/>
    <w:p w:rsidR="00DD3273" w:rsidRPr="00757080" w:rsidRDefault="00DD3273" w:rsidP="007D3656">
      <w:pPr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</w:pPr>
      <w:r w:rsidRPr="007570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УМК: </w:t>
      </w:r>
      <w:proofErr w:type="spellStart"/>
      <w:r w:rsidRPr="007570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Pr="007570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, Л.Б. </w:t>
      </w:r>
      <w:r w:rsidRPr="0075708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>Программа образования учащихся с умеренной и тяжелой умственной отсталостью.</w:t>
      </w:r>
      <w:r w:rsidRPr="0075708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Интернет-ресурсы</w:t>
      </w:r>
    </w:p>
    <w:p w:rsidR="00DD3273" w:rsidRPr="00757080" w:rsidRDefault="00DD3273" w:rsidP="007D36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708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7080">
        <w:rPr>
          <w:rFonts w:ascii="Times New Roman" w:hAnsi="Times New Roman" w:cs="Times New Roman"/>
          <w:sz w:val="24"/>
          <w:szCs w:val="24"/>
        </w:rPr>
        <w:t>Количество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57080">
        <w:rPr>
          <w:rFonts w:ascii="Times New Roman" w:hAnsi="Times New Roman" w:cs="Times New Roman"/>
          <w:sz w:val="24"/>
          <w:szCs w:val="24"/>
        </w:rPr>
        <w:t>часов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57080">
        <w:rPr>
          <w:rFonts w:ascii="Times New Roman" w:hAnsi="Times New Roman" w:cs="Times New Roman"/>
          <w:sz w:val="24"/>
          <w:szCs w:val="24"/>
        </w:rPr>
        <w:t>по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в</w:t>
      </w:r>
      <w:r w:rsidRPr="00757080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757080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                                                                     По</w:t>
      </w:r>
      <w:r w:rsidR="00CF5C45" w:rsidRPr="00757080">
        <w:rPr>
          <w:rFonts w:ascii="Times New Roman" w:hAnsi="Times New Roman" w:cs="Times New Roman"/>
          <w:sz w:val="24"/>
          <w:szCs w:val="24"/>
        </w:rPr>
        <w:t xml:space="preserve"> учебному плану предусмотрено 34</w:t>
      </w:r>
      <w:r w:rsidRPr="00757080">
        <w:rPr>
          <w:rFonts w:ascii="Times New Roman" w:hAnsi="Times New Roman" w:cs="Times New Roman"/>
          <w:sz w:val="24"/>
          <w:szCs w:val="24"/>
        </w:rPr>
        <w:t xml:space="preserve"> часа</w:t>
      </w:r>
      <w:proofErr w:type="gramStart"/>
      <w:r w:rsidRPr="00757080">
        <w:rPr>
          <w:rFonts w:ascii="Times New Roman" w:hAnsi="Times New Roman" w:cs="Times New Roman"/>
          <w:sz w:val="24"/>
          <w:szCs w:val="24"/>
        </w:rPr>
        <w:t>,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proofErr w:type="gramEnd"/>
      <w:r w:rsidRPr="00757080">
        <w:rPr>
          <w:rFonts w:ascii="Times New Roman" w:hAnsi="Times New Roman" w:cs="Times New Roman"/>
          <w:sz w:val="24"/>
          <w:szCs w:val="24"/>
        </w:rPr>
        <w:t>в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57080">
        <w:rPr>
          <w:rFonts w:ascii="Times New Roman" w:hAnsi="Times New Roman" w:cs="Times New Roman"/>
          <w:sz w:val="24"/>
          <w:szCs w:val="24"/>
        </w:rPr>
        <w:t>неделю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57080">
        <w:rPr>
          <w:rFonts w:ascii="Times New Roman" w:hAnsi="Times New Roman" w:cs="Times New Roman"/>
          <w:sz w:val="24"/>
          <w:szCs w:val="24"/>
        </w:rPr>
        <w:t>1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Pr="00757080">
        <w:rPr>
          <w:rFonts w:ascii="Times New Roman" w:hAnsi="Times New Roman" w:cs="Times New Roman"/>
          <w:sz w:val="24"/>
          <w:szCs w:val="24"/>
        </w:rPr>
        <w:t xml:space="preserve">час.                                                            </w:t>
      </w:r>
      <w:proofErr w:type="spellStart"/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ииии</w:t>
      </w:r>
      <w:r w:rsidRPr="007D3656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7D365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7D3656">
        <w:rPr>
          <w:rFonts w:ascii="Times New Roman" w:hAnsi="Times New Roman" w:cs="Times New Roman"/>
          <w:b/>
          <w:sz w:val="24"/>
          <w:szCs w:val="24"/>
        </w:rPr>
        <w:t>специфики</w:t>
      </w:r>
      <w:r w:rsidRPr="007D365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а</w:t>
      </w:r>
      <w:r w:rsidRPr="007D3656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spellEnd"/>
      <w:r w:rsidRPr="007D3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656">
        <w:rPr>
          <w:rFonts w:ascii="Times New Roman" w:hAnsi="Times New Roman" w:cs="Times New Roman"/>
          <w:sz w:val="24"/>
          <w:szCs w:val="24"/>
        </w:rPr>
        <w:t>:</w:t>
      </w:r>
      <w:r w:rsidRPr="007D3656">
        <w:rPr>
          <w:rFonts w:ascii="Times New Roman" w:hAnsi="Times New Roman" w:cs="Times New Roman"/>
          <w:sz w:val="24"/>
          <w:szCs w:val="24"/>
        </w:rPr>
        <w:t xml:space="preserve">   </w:t>
      </w:r>
      <w:r w:rsidRPr="00757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По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57080">
        <w:rPr>
          <w:rFonts w:ascii="Times New Roman" w:hAnsi="Times New Roman" w:cs="Times New Roman"/>
          <w:sz w:val="24"/>
          <w:szCs w:val="24"/>
        </w:rPr>
        <w:t>данной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57080">
        <w:rPr>
          <w:rFonts w:ascii="Times New Roman" w:hAnsi="Times New Roman" w:cs="Times New Roman"/>
          <w:sz w:val="24"/>
          <w:szCs w:val="24"/>
        </w:rPr>
        <w:t>программе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57080">
        <w:rPr>
          <w:rFonts w:ascii="Times New Roman" w:hAnsi="Times New Roman" w:cs="Times New Roman"/>
          <w:sz w:val="24"/>
          <w:szCs w:val="24"/>
        </w:rPr>
        <w:t>занимается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57080">
        <w:rPr>
          <w:rFonts w:ascii="Times New Roman" w:hAnsi="Times New Roman" w:cs="Times New Roman"/>
          <w:sz w:val="24"/>
          <w:szCs w:val="24"/>
        </w:rPr>
        <w:t>1</w:t>
      </w:r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Pr="00757080">
        <w:rPr>
          <w:rFonts w:ascii="Times New Roman" w:hAnsi="Times New Roman" w:cs="Times New Roman"/>
          <w:sz w:val="24"/>
          <w:szCs w:val="24"/>
        </w:rPr>
        <w:t xml:space="preserve">ученик – </w:t>
      </w:r>
      <w:proofErr w:type="spellStart"/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Иванов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п</w:t>
      </w:r>
      <w:r w:rsidR="00C63E0B" w:rsidRPr="00757080">
        <w:rPr>
          <w:rFonts w:ascii="Times New Roman" w:hAnsi="Times New Roman" w:cs="Times New Roman"/>
          <w:sz w:val="24"/>
          <w:szCs w:val="24"/>
        </w:rPr>
        <w:t>Николай</w:t>
      </w:r>
      <w:proofErr w:type="spellEnd"/>
      <w:r w:rsidR="00C63E0B" w:rsidRPr="00757080">
        <w:rPr>
          <w:rFonts w:ascii="Times New Roman" w:hAnsi="Times New Roman" w:cs="Times New Roman"/>
          <w:sz w:val="24"/>
          <w:szCs w:val="24"/>
        </w:rPr>
        <w:t>.                                                                       По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заключению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ПМПК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выявлены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следующие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>особенности</w:t>
      </w:r>
      <w:r w:rsidR="00C63E0B"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  <w:r w:rsidR="00C63E0B" w:rsidRPr="00757080">
        <w:rPr>
          <w:rFonts w:ascii="Times New Roman" w:hAnsi="Times New Roman" w:cs="Times New Roman"/>
          <w:sz w:val="24"/>
          <w:szCs w:val="24"/>
        </w:rPr>
        <w:t xml:space="preserve">ребёнка:вариант искажённого развития с грубым тотальным недоразвитием психических </w:t>
      </w:r>
      <w:proofErr w:type="spellStart"/>
      <w:r w:rsidR="00C63E0B" w:rsidRPr="00757080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="00C63E0B" w:rsidRPr="0075708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63E0B" w:rsidRPr="00757080">
        <w:rPr>
          <w:rFonts w:ascii="Times New Roman" w:hAnsi="Times New Roman" w:cs="Times New Roman"/>
          <w:sz w:val="24"/>
          <w:szCs w:val="24"/>
        </w:rPr>
        <w:t>пецифическое</w:t>
      </w:r>
      <w:proofErr w:type="spellEnd"/>
      <w:r w:rsidR="00C63E0B" w:rsidRPr="00757080">
        <w:rPr>
          <w:rFonts w:ascii="Times New Roman" w:hAnsi="Times New Roman" w:cs="Times New Roman"/>
          <w:sz w:val="24"/>
          <w:szCs w:val="24"/>
        </w:rPr>
        <w:t xml:space="preserve"> грубое недоразвитие речи, обусловленное РАС.                                                                        </w:t>
      </w:r>
      <w:r w:rsidRPr="00757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757080">
        <w:rPr>
          <w:rFonts w:ascii="Times New Roman" w:hAnsi="Times New Roman" w:cs="Times New Roman"/>
          <w:color w:val="FFFFFF" w:themeColor="background1"/>
          <w:sz w:val="24"/>
          <w:szCs w:val="24"/>
        </w:rPr>
        <w:t>олоои</w:t>
      </w:r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</w:t>
      </w:r>
      <w:proofErr w:type="spellEnd"/>
      <w:r w:rsidRPr="0075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возможных рисков: </w:t>
      </w:r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актированные дни (низкий температурный режим, карантин (повышенный уровень заболеваемости), больничный лист, курсовая переподготовка, семинары. В случае болезни учителя, курсовой переподготовки, поездках на семинары, уроки </w:t>
      </w:r>
      <w:proofErr w:type="gramStart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</w:t>
      </w:r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(элективные учебные предметы, факультативы, консультации, предметные недели)</w:t>
      </w:r>
      <w:proofErr w:type="gramStart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DD3273" w:rsidRPr="00757080" w:rsidRDefault="00CF5C45" w:rsidP="007D3656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54271657"/>
      <w:r w:rsidRPr="00757080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DD3273" w:rsidRPr="00757080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</w:t>
      </w:r>
      <w:bookmarkEnd w:id="1"/>
    </w:p>
    <w:p w:rsidR="00DD3273" w:rsidRPr="00757080" w:rsidRDefault="00DD3273" w:rsidP="007D3656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7080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требованиями ФГОС к </w:t>
      </w:r>
      <w:r w:rsidRPr="00757080">
        <w:rPr>
          <w:rFonts w:ascii="Times New Roman" w:hAnsi="Times New Roman" w:cs="Times New Roman"/>
          <w:spacing w:val="2"/>
          <w:sz w:val="24"/>
          <w:szCs w:val="24"/>
          <w:lang w:eastAsia="ar-SA"/>
        </w:rPr>
        <w:t>АООП</w:t>
      </w:r>
      <w:r w:rsidRPr="00757080">
        <w:rPr>
          <w:rFonts w:ascii="Times New Roman" w:hAnsi="Times New Roman" w:cs="Times New Roman"/>
          <w:sz w:val="24"/>
          <w:szCs w:val="24"/>
          <w:lang w:eastAsia="ar-SA"/>
        </w:rPr>
        <w:t xml:space="preserve"> для обучающихся с уме</w:t>
      </w:r>
      <w:r w:rsidRPr="00757080">
        <w:rPr>
          <w:rFonts w:ascii="Times New Roman" w:hAnsi="Times New Roman" w:cs="Times New Roman"/>
          <w:sz w:val="24"/>
          <w:szCs w:val="24"/>
          <w:lang w:eastAsia="ar-SA"/>
        </w:rPr>
        <w:softHyphen/>
        <w:t>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DD3273" w:rsidRPr="00757080" w:rsidRDefault="00DD3273" w:rsidP="007D3656">
      <w:pPr>
        <w:pStyle w:val="4"/>
        <w:spacing w:before="0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57080">
        <w:rPr>
          <w:rFonts w:ascii="Times New Roman" w:hAnsi="Times New Roman" w:cs="Times New Roman"/>
          <w:i w:val="0"/>
          <w:color w:val="auto"/>
          <w:sz w:val="24"/>
          <w:szCs w:val="24"/>
        </w:rPr>
        <w:t>Личностные результаты</w:t>
      </w:r>
    </w:p>
    <w:p w:rsidR="006D4B27" w:rsidRPr="00757080" w:rsidRDefault="006D4B27" w:rsidP="007D365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Обогащается личностный опыт взаимодействия с предметами окружающего мира.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Р</w:t>
      </w:r>
      <w:r w:rsidRPr="0075708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азвитие тактильных ощущений кистей рук и расширение тактильного опыта.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Научится пользоваться ножницами;  </w:t>
      </w:r>
    </w:p>
    <w:p w:rsidR="006D4B27" w:rsidRPr="00757080" w:rsidRDefault="006D4B27" w:rsidP="007D36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Узнавание предметов, изготовленных из дерева (стол, полка, деревянные игрушки, двери и др.).</w:t>
      </w:r>
    </w:p>
    <w:p w:rsidR="006D4B27" w:rsidRPr="00757080" w:rsidRDefault="006D4B27" w:rsidP="007D365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Узнавание предметов, изготовленных из ткани (одежда, скатерть, штора, покрывала, постельное бельё, обивка мебели и др.). </w:t>
      </w:r>
      <w:proofErr w:type="gramEnd"/>
    </w:p>
    <w:p w:rsidR="006D4B27" w:rsidRPr="00757080" w:rsidRDefault="006D4B27" w:rsidP="007D3656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Формируется понятие «Новый  Год»,  елочные украшения.</w:t>
      </w:r>
    </w:p>
    <w:p w:rsidR="006D4B27" w:rsidRPr="00757080" w:rsidRDefault="006D4B27" w:rsidP="007D36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Обогащение реального  опыта взаимодействия с окружающим миром.</w:t>
      </w:r>
    </w:p>
    <w:p w:rsidR="006D4B27" w:rsidRPr="00757080" w:rsidRDefault="006D4B27" w:rsidP="007D365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Различает изученные электроприборы (телевизор, утюг, лампа, вентилятор,  микроволновая печь, электрический чайник</w:t>
      </w:r>
      <w:proofErr w:type="gramStart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предметы мебели, наземный транспорт.</w:t>
      </w:r>
    </w:p>
    <w:p w:rsidR="006D4B27" w:rsidRPr="00757080" w:rsidRDefault="006D4B27" w:rsidP="007D365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Формируются  представления о социальных ролях людей (пассажир, пешеход,  </w:t>
      </w:r>
      <w:r w:rsidRPr="00757080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proofErr w:type="gramEnd"/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57080">
        <w:rPr>
          <w:rFonts w:ascii="Times New Roman" w:eastAsia="Calibri" w:hAnsi="Times New Roman" w:cs="Times New Roman"/>
          <w:iCs/>
          <w:sz w:val="24"/>
          <w:szCs w:val="24"/>
        </w:rPr>
        <w:t>Представления о мире, созданном руками человека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· Интерес к объектам, созданным человеком.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· Представления о доме, школе, о расположенных в них и рядом объектах (мебель, одежда, посуда, игровая площадка, </w:t>
      </w:r>
      <w:proofErr w:type="spellStart"/>
      <w:r w:rsidRPr="00757080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757080">
        <w:rPr>
          <w:rFonts w:ascii="Times New Roman" w:eastAsia="Calibri" w:hAnsi="Times New Roman" w:cs="Times New Roman"/>
          <w:sz w:val="24"/>
          <w:szCs w:val="24"/>
        </w:rPr>
        <w:t>.), о транспорте и т.д.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iCs/>
          <w:sz w:val="24"/>
          <w:szCs w:val="24"/>
        </w:rPr>
        <w:t>2) Представления об окружающих людях: овладение первоначально профессиональных и социальных ролях людей</w:t>
      </w:r>
      <w:r w:rsidRPr="007570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· Представления о деятельности и профессиях людей, окружающих ребенка (учитель,  водитель и т.д.).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· Представления о социальных ролях людей (пассажир, пешеход, покупатель и т.д.), правилах поведения согласно социальным ролям в различных ситуациях.</w:t>
      </w:r>
    </w:p>
    <w:p w:rsidR="006D4B27" w:rsidRPr="00757080" w:rsidRDefault="006D4B27" w:rsidP="007D365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57080">
        <w:rPr>
          <w:rFonts w:ascii="Times New Roman" w:eastAsia="Calibri" w:hAnsi="Times New Roman" w:cs="Times New Roman"/>
          <w:iCs/>
          <w:sz w:val="24"/>
          <w:szCs w:val="24"/>
        </w:rPr>
        <w:t>Накопление положительного опыта сотрудничества и участия в общественной жизни.</w:t>
      </w:r>
    </w:p>
    <w:p w:rsidR="006D4B27" w:rsidRPr="00757080" w:rsidRDefault="006D4B27" w:rsidP="007D365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·  Использование простейших эстетических ориентиров/эталонов о внешнем виде, на праздниках, </w:t>
      </w: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 хозяйственно-бытовой деятель.</w:t>
      </w:r>
    </w:p>
    <w:p w:rsidR="00DD3273" w:rsidRPr="00757080" w:rsidRDefault="00DD3273" w:rsidP="007D36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bookmarkStart w:id="2" w:name="_Toc454271658"/>
      <w:r w:rsidRPr="00757080">
        <w:rPr>
          <w:rFonts w:ascii="Times New Roman" w:hAnsi="Times New Roman" w:cs="Times New Roman"/>
          <w:color w:val="auto"/>
          <w:sz w:val="24"/>
          <w:szCs w:val="24"/>
        </w:rPr>
        <w:t>3. Содержание программы</w:t>
      </w:r>
      <w:bookmarkEnd w:id="2"/>
    </w:p>
    <w:p w:rsidR="006D4B27" w:rsidRPr="00757080" w:rsidRDefault="006D4B27" w:rsidP="007D3656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54271659"/>
      <w:r w:rsidRPr="00757080">
        <w:rPr>
          <w:rFonts w:ascii="Times New Roman" w:eastAsia="Times New Roman" w:hAnsi="Times New Roman" w:cs="Times New Roman"/>
          <w:b/>
          <w:sz w:val="24"/>
          <w:szCs w:val="24"/>
        </w:rPr>
        <w:t>Предметы и материалы, изготовленные человеком.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Знание свойств бумаги (рвется, мнется, намокает)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видов бумаги (по плотности (альбомный лист, папиросная бумага, картон и др.), по фактуре (глянцевая, бархатная и др.)) узнавание предметов, изготовленных из бумаги (салфетка, коробка, газета, книга и др.)</w:t>
      </w:r>
      <w:proofErr w:type="gramEnd"/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инструментов, с помощью которых работают с бумагой (ножницы, шило для бумаги, фигурный дырокол) 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Узнавание предметов, изготовленных из дерева (стол, полка, деревянные игрушки, двери и др.)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инструментов, с помощью которых обрабатывают дерево (молоток, пила, топор)</w:t>
      </w:r>
      <w:proofErr w:type="gramEnd"/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Узнавание предметов, изготовленных из ткани (одежда, скатерть, штора, покрывала, постельное бельё, обивка мебели и др.)</w:t>
      </w:r>
      <w:proofErr w:type="gramEnd"/>
    </w:p>
    <w:p w:rsidR="006D4B27" w:rsidRPr="00757080" w:rsidRDefault="006D4B27" w:rsidP="007D3656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08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Предметы быта.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 xml:space="preserve">Узнавание (различение) электробытовых приборов: телевизор, утюг, лампа, вентилятор, обогреватель, микроволновая печь, тостер, </w:t>
      </w:r>
      <w:proofErr w:type="spellStart"/>
      <w:r w:rsidRPr="00757080">
        <w:rPr>
          <w:rFonts w:ascii="Times New Roman" w:eastAsia="Calibri" w:hAnsi="Times New Roman" w:cs="Times New Roman"/>
          <w:sz w:val="24"/>
          <w:szCs w:val="24"/>
        </w:rPr>
        <w:t>блендер</w:t>
      </w:r>
      <w:proofErr w:type="spellEnd"/>
      <w:r w:rsidRPr="00757080">
        <w:rPr>
          <w:rFonts w:ascii="Times New Roman" w:eastAsia="Calibri" w:hAnsi="Times New Roman" w:cs="Times New Roman"/>
          <w:sz w:val="24"/>
          <w:szCs w:val="24"/>
        </w:rPr>
        <w:t>, электрический чайник, фен, кондиционер.</w:t>
      </w:r>
      <w:proofErr w:type="gramEnd"/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Знание назначения электроприборов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предметов мебели: стол, стул, диван, шкаф, полка, кресло, Знание назначения предметов мебели</w:t>
      </w:r>
      <w:proofErr w:type="gramEnd"/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предметов посуды: тарелка, стакан, кружка, ложка, вилка, нож, кастрюля, сковорода, чайник, половник, нож</w:t>
      </w:r>
      <w:proofErr w:type="gramEnd"/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Знание назначение предметов посуды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Times New Roman" w:hAnsi="Times New Roman" w:cs="Times New Roman"/>
          <w:b/>
          <w:sz w:val="24"/>
          <w:szCs w:val="24"/>
        </w:rPr>
        <w:t>Транспорт.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наземного транспорта (</w:t>
      </w: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рельсовый</w:t>
      </w:r>
      <w:proofErr w:type="gramEnd"/>
      <w:r w:rsidRPr="00757080">
        <w:rPr>
          <w:rFonts w:ascii="Times New Roman" w:eastAsia="Calibri" w:hAnsi="Times New Roman" w:cs="Times New Roman"/>
          <w:sz w:val="24"/>
          <w:szCs w:val="24"/>
        </w:rPr>
        <w:t>, безрельсовый)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Знание назначения наземного транспорта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Узнавание (различение) составных частей транспортного средства</w:t>
      </w:r>
    </w:p>
    <w:p w:rsidR="006D4B27" w:rsidRPr="00757080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Times New Roman" w:hAnsi="Times New Roman" w:cs="Times New Roman"/>
          <w:b/>
          <w:sz w:val="24"/>
          <w:szCs w:val="24"/>
        </w:rPr>
        <w:t>Традиции, обычаи.</w:t>
      </w:r>
    </w:p>
    <w:p w:rsidR="006D4B27" w:rsidRPr="000F6B6B" w:rsidRDefault="006D4B27" w:rsidP="007D3656">
      <w:pPr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57080">
        <w:rPr>
          <w:rFonts w:ascii="Times New Roman" w:eastAsia="Calibri" w:hAnsi="Times New Roman" w:cs="Times New Roman"/>
          <w:sz w:val="24"/>
          <w:szCs w:val="24"/>
        </w:rPr>
        <w:t>Знание традиций и атрибутов праздников (Новый Год, , 8 марта, Масленица</w:t>
      </w:r>
      <w:proofErr w:type="gramStart"/>
      <w:r w:rsidRPr="00757080">
        <w:rPr>
          <w:rFonts w:ascii="Times New Roman" w:eastAsia="Calibri" w:hAnsi="Times New Roman" w:cs="Times New Roman"/>
          <w:sz w:val="24"/>
          <w:szCs w:val="24"/>
        </w:rPr>
        <w:t>,)</w:t>
      </w:r>
      <w:proofErr w:type="gramEnd"/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Default="000F6B6B" w:rsidP="000F6B6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6B6B" w:rsidRPr="00757080" w:rsidRDefault="000F6B6B" w:rsidP="000F6B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B27" w:rsidRPr="00757080" w:rsidRDefault="006D4B27" w:rsidP="007D365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CF5C45" w:rsidRPr="00757080" w:rsidRDefault="00CF5C45" w:rsidP="007D365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080"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 тематическое планирование</w:t>
      </w:r>
    </w:p>
    <w:tbl>
      <w:tblPr>
        <w:tblStyle w:val="a5"/>
        <w:tblW w:w="9072" w:type="dxa"/>
        <w:tblInd w:w="-34" w:type="dxa"/>
        <w:tblLayout w:type="fixed"/>
        <w:tblLook w:val="04A0"/>
      </w:tblPr>
      <w:tblGrid>
        <w:gridCol w:w="992"/>
        <w:gridCol w:w="6379"/>
        <w:gridCol w:w="850"/>
        <w:gridCol w:w="851"/>
      </w:tblGrid>
      <w:tr w:rsidR="006D4B27" w:rsidRPr="00757080" w:rsidTr="007D3656">
        <w:trPr>
          <w:trHeight w:val="816"/>
          <w:tblHeader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  <w:proofErr w:type="spellStart"/>
            <w:proofErr w:type="gramStart"/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D4B27" w:rsidRPr="00757080" w:rsidTr="007D3656">
        <w:trPr>
          <w:trHeight w:val="375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материалы, изготовленные человеком.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«Бумага: виды и ее  свойства»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«Изделия из  бумаги»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«Дерево. Предметы из дерева»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«Инструменты для обработки дерева»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«Ткань. Свойства  ткани. Изделия из ткани»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05.11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«Одежда: рубашка, брюки»  (Аппликация из ткани, из бумаги)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402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 и елочка - аппликация из ватных дисков»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год. Елочные украшения»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339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быта.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  мебели</w:t>
            </w: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(стол, стул, кровать, шкаф, диван, кресло)»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6D4B27" w:rsidRPr="00757080" w:rsidRDefault="006D4B27" w:rsidP="000F6B6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F6B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«Столовая  посуда»</w:t>
            </w:r>
            <w:proofErr w:type="gramStart"/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предметов посуды: тарелка, стакан, кружка, ложка, вилка, нож, кастрюля, сковорода, чайник, половник, нож)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6D4B27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0F6B6B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«Напоим кукол чаем»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«Помощники в доме  (бытовые приборы:  пылесос, чайник, утюг)»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Традиции, обычаи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«8-е марта. Открытка для мамы»</w:t>
            </w:r>
          </w:p>
        </w:tc>
        <w:tc>
          <w:tcPr>
            <w:tcW w:w="850" w:type="dxa"/>
          </w:tcPr>
          <w:p w:rsidR="006D4B27" w:rsidRPr="00757080" w:rsidRDefault="006D4B27" w:rsidP="000F6B6B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6B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0F6B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F6B6B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«Наземный транспорт. Автобус, машина»   (</w:t>
            </w: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узнавание, назначение)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«Поезд, Трамвай» (узнавание, назначение, аппликация, раскрашивание)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«Мы едем, едем, едем» (игровые действия)</w:t>
            </w:r>
          </w:p>
        </w:tc>
        <w:tc>
          <w:tcPr>
            <w:tcW w:w="850" w:type="dxa"/>
          </w:tcPr>
          <w:p w:rsidR="006D4B27" w:rsidRPr="00757080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406.05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D4B27" w:rsidRPr="00757080" w:rsidTr="007D3656">
        <w:trPr>
          <w:trHeight w:val="268"/>
        </w:trPr>
        <w:tc>
          <w:tcPr>
            <w:tcW w:w="992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379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75708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Повторение, обобщение изученных тем.</w:t>
            </w:r>
          </w:p>
        </w:tc>
        <w:tc>
          <w:tcPr>
            <w:tcW w:w="850" w:type="dxa"/>
          </w:tcPr>
          <w:p w:rsidR="006D4B27" w:rsidRDefault="000F6B6B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6D4B27" w:rsidRPr="00757080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90311A" w:rsidRPr="00757080" w:rsidRDefault="0090311A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6D4B27" w:rsidRPr="00757080" w:rsidRDefault="006D4B27" w:rsidP="007D365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4B27" w:rsidRPr="00757080" w:rsidRDefault="006D4B27" w:rsidP="007D3656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6D4B27" w:rsidRPr="00757080" w:rsidRDefault="006D4B27" w:rsidP="007D365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449" w:rsidRPr="00757080" w:rsidRDefault="005B1449" w:rsidP="007D3656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5B1449" w:rsidRPr="00757080" w:rsidRDefault="005B1449" w:rsidP="0090311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sectPr w:rsidR="005B1449" w:rsidRPr="00757080" w:rsidSect="0065351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58D12F"/>
    <w:multiLevelType w:val="hybridMultilevel"/>
    <w:tmpl w:val="D6680486"/>
    <w:lvl w:ilvl="0" w:tplc="F6F818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C9802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698F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6D20C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A4A2F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696A7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65561F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C382E5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3CE0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21333A3"/>
    <w:multiLevelType w:val="hybridMultilevel"/>
    <w:tmpl w:val="3F40DA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8544EE"/>
    <w:multiLevelType w:val="hybridMultilevel"/>
    <w:tmpl w:val="8CCE5D8A"/>
    <w:lvl w:ilvl="0" w:tplc="F37EBF96">
      <w:start w:val="1"/>
      <w:numFmt w:val="decimal"/>
      <w:suff w:val="space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F943B2"/>
    <w:multiLevelType w:val="hybridMultilevel"/>
    <w:tmpl w:val="712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5569A"/>
    <w:multiLevelType w:val="hybridMultilevel"/>
    <w:tmpl w:val="1ACED0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647B50"/>
    <w:multiLevelType w:val="hybridMultilevel"/>
    <w:tmpl w:val="7870E9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27687EA7"/>
    <w:multiLevelType w:val="hybridMultilevel"/>
    <w:tmpl w:val="3C8E7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C1987"/>
    <w:multiLevelType w:val="hybridMultilevel"/>
    <w:tmpl w:val="F0A6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838B6"/>
    <w:multiLevelType w:val="hybridMultilevel"/>
    <w:tmpl w:val="B8400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F5DDE"/>
    <w:multiLevelType w:val="multilevel"/>
    <w:tmpl w:val="99DCF4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75671C"/>
    <w:multiLevelType w:val="hybridMultilevel"/>
    <w:tmpl w:val="CE4E1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449"/>
    <w:rsid w:val="00045CD2"/>
    <w:rsid w:val="000A7447"/>
    <w:rsid w:val="000C7828"/>
    <w:rsid w:val="000F6B6B"/>
    <w:rsid w:val="001A688B"/>
    <w:rsid w:val="001B078C"/>
    <w:rsid w:val="001E045E"/>
    <w:rsid w:val="002F43D8"/>
    <w:rsid w:val="00321491"/>
    <w:rsid w:val="003B7359"/>
    <w:rsid w:val="00481590"/>
    <w:rsid w:val="004C02D4"/>
    <w:rsid w:val="004F6672"/>
    <w:rsid w:val="00501FCC"/>
    <w:rsid w:val="005B1449"/>
    <w:rsid w:val="005F7B75"/>
    <w:rsid w:val="006A29FB"/>
    <w:rsid w:val="006C07A5"/>
    <w:rsid w:val="006D4B27"/>
    <w:rsid w:val="00757080"/>
    <w:rsid w:val="007D3656"/>
    <w:rsid w:val="008006FB"/>
    <w:rsid w:val="00827CBE"/>
    <w:rsid w:val="00844612"/>
    <w:rsid w:val="0090311A"/>
    <w:rsid w:val="00A2006F"/>
    <w:rsid w:val="00A846EC"/>
    <w:rsid w:val="00B44079"/>
    <w:rsid w:val="00C63E0B"/>
    <w:rsid w:val="00C979B3"/>
    <w:rsid w:val="00CC1D8F"/>
    <w:rsid w:val="00CF5C45"/>
    <w:rsid w:val="00D765D7"/>
    <w:rsid w:val="00DC5C7F"/>
    <w:rsid w:val="00DD3273"/>
    <w:rsid w:val="00EF4947"/>
    <w:rsid w:val="00F13045"/>
    <w:rsid w:val="00F35FA7"/>
    <w:rsid w:val="00F42C42"/>
    <w:rsid w:val="00F6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49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D3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07A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32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4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144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07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D32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D327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39"/>
    <w:rsid w:val="00CF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4407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Зам дир по ВР</cp:lastModifiedBy>
  <cp:revision>20</cp:revision>
  <cp:lastPrinted>2021-03-04T07:37:00Z</cp:lastPrinted>
  <dcterms:created xsi:type="dcterms:W3CDTF">2019-01-08T11:35:00Z</dcterms:created>
  <dcterms:modified xsi:type="dcterms:W3CDTF">2021-03-22T11:09:00Z</dcterms:modified>
</cp:coreProperties>
</file>