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AA" w:rsidRDefault="00543674" w:rsidP="0049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19495" cy="8159327"/>
            <wp:effectExtent l="19050" t="0" r="0" b="0"/>
            <wp:docPr id="2" name="Рисунок 1" descr="C:\Users\Юрий\AppData\Local\Microsoft\Windows\INetCache\Content.Word\IMG_20210929_16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AppData\Local\Microsoft\Windows\INetCache\Content.Word\IMG_20210929_161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5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1AA" w:rsidRDefault="000221AA" w:rsidP="0049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AA" w:rsidRDefault="000221AA" w:rsidP="0049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AA" w:rsidRDefault="000221AA" w:rsidP="0049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AA" w:rsidRDefault="000221AA" w:rsidP="0049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AA" w:rsidRDefault="000221AA" w:rsidP="0049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AA" w:rsidRDefault="000221AA" w:rsidP="0049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AA" w:rsidRDefault="000221AA" w:rsidP="00490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7B4" w:rsidRPr="00490779" w:rsidRDefault="005564C1" w:rsidP="00490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779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490779" w:rsidRDefault="005564C1" w:rsidP="00490779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490779">
        <w:rPr>
          <w:rFonts w:ascii="Times New Roman" w:hAnsi="Times New Roman" w:cs="Times New Roman"/>
          <w:sz w:val="24"/>
          <w:szCs w:val="24"/>
        </w:rPr>
        <w:t xml:space="preserve">       Рабочая программа предмета   по дополнительному образованию «Пионербол» разработана на основании:</w:t>
      </w:r>
    </w:p>
    <w:p w:rsidR="006317B4" w:rsidRPr="00490779" w:rsidRDefault="005564C1" w:rsidP="00490779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490779">
        <w:rPr>
          <w:rFonts w:ascii="Times New Roman" w:hAnsi="Times New Roman" w:cs="Times New Roman"/>
          <w:sz w:val="24"/>
          <w:szCs w:val="24"/>
        </w:rPr>
        <w:t>-</w:t>
      </w:r>
      <w:r w:rsidRPr="0049077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компонента государственного стандарта общего образования; </w:t>
      </w:r>
    </w:p>
    <w:p w:rsidR="00490779" w:rsidRPr="00490779" w:rsidRDefault="005564C1" w:rsidP="00490779">
      <w:pPr>
        <w:pStyle w:val="10"/>
        <w:jc w:val="both"/>
        <w:rPr>
          <w:rStyle w:val="FontStyle108"/>
          <w:b w:val="0"/>
          <w:sz w:val="24"/>
          <w:szCs w:val="24"/>
        </w:rPr>
      </w:pPr>
      <w:r w:rsidRPr="00490779">
        <w:rPr>
          <w:rFonts w:ascii="Times New Roman" w:hAnsi="Times New Roman" w:cs="Times New Roman"/>
          <w:sz w:val="24"/>
          <w:szCs w:val="24"/>
        </w:rPr>
        <w:t>-</w:t>
      </w:r>
      <w:r w:rsidRPr="00490779">
        <w:rPr>
          <w:rStyle w:val="FontStyle108"/>
          <w:b w:val="0"/>
          <w:sz w:val="24"/>
          <w:szCs w:val="24"/>
        </w:rPr>
        <w:t xml:space="preserve"> ООП МБОУ «</w:t>
      </w:r>
      <w:proofErr w:type="spellStart"/>
      <w:r w:rsidRPr="00490779">
        <w:rPr>
          <w:rStyle w:val="FontStyle108"/>
          <w:b w:val="0"/>
          <w:sz w:val="24"/>
          <w:szCs w:val="24"/>
        </w:rPr>
        <w:t>Новомарьясовская</w:t>
      </w:r>
      <w:proofErr w:type="spellEnd"/>
      <w:r w:rsidRPr="00490779">
        <w:rPr>
          <w:rStyle w:val="FontStyle108"/>
          <w:b w:val="0"/>
          <w:sz w:val="24"/>
          <w:szCs w:val="24"/>
        </w:rPr>
        <w:t xml:space="preserve"> СОШ-И»;</w:t>
      </w:r>
    </w:p>
    <w:p w:rsidR="00490779" w:rsidRPr="00490779" w:rsidRDefault="00490779" w:rsidP="00490779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735C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требованиями Федерального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компонента  Государственного </w:t>
      </w:r>
      <w:r w:rsidRPr="0053735C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стандарта  начального  общего 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735C">
        <w:rPr>
          <w:rFonts w:ascii="Times New Roman" w:eastAsia="Times New Roman" w:hAnsi="Times New Roman"/>
          <w:sz w:val="24"/>
          <w:szCs w:val="24"/>
          <w:lang w:eastAsia="ru-RU"/>
        </w:rPr>
        <w:t>втор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поколения на основе рабочих </w:t>
      </w:r>
      <w:r w:rsidRPr="0053735C">
        <w:rPr>
          <w:rFonts w:ascii="Times New Roman" w:eastAsia="Times New Roman" w:hAnsi="Times New Roman"/>
          <w:sz w:val="24"/>
          <w:szCs w:val="24"/>
          <w:lang w:eastAsia="ru-RU"/>
        </w:rPr>
        <w:t>прог</w:t>
      </w:r>
      <w:r w:rsidR="00086B05">
        <w:rPr>
          <w:rFonts w:ascii="Times New Roman" w:eastAsia="Times New Roman" w:hAnsi="Times New Roman"/>
          <w:sz w:val="24"/>
          <w:szCs w:val="24"/>
          <w:lang w:eastAsia="ru-RU"/>
        </w:rPr>
        <w:t>рамм по физической культуре</w:t>
      </w:r>
      <w:r w:rsidRPr="0053735C">
        <w:rPr>
          <w:rFonts w:ascii="Times New Roman" w:eastAsia="Times New Roman" w:hAnsi="Times New Roman"/>
          <w:sz w:val="24"/>
          <w:szCs w:val="24"/>
          <w:lang w:eastAsia="ru-RU"/>
        </w:rPr>
        <w:t>, авторы: В.И.лях, М.Просвещение 2011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0779" w:rsidRDefault="005564C1" w:rsidP="00490779">
      <w:pPr>
        <w:pStyle w:val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79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Программа спортивной секции «Пионербол» предназначена для оздоровительной работы с детьми, проявляющими интерес к физической культуре и спорту. Данная программа представляет собой вариант программы внеурочной деятельности школьников </w:t>
      </w:r>
      <w:r w:rsidR="00490779" w:rsidRPr="0049077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0779">
        <w:rPr>
          <w:rFonts w:ascii="Times New Roman" w:hAnsi="Times New Roman" w:cs="Times New Roman"/>
          <w:color w:val="000000"/>
          <w:sz w:val="24"/>
          <w:szCs w:val="24"/>
        </w:rPr>
        <w:t xml:space="preserve"> классов. За основу взята программа из методического пособия «Примерные программы внеурочной деятельности» начальное и основное образование под редакцией В.А. Горского. </w:t>
      </w:r>
    </w:p>
    <w:p w:rsidR="006317B4" w:rsidRPr="00490779" w:rsidRDefault="00490779" w:rsidP="00490779">
      <w:pPr>
        <w:pStyle w:val="10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564C1" w:rsidRPr="00490779">
        <w:rPr>
          <w:rFonts w:ascii="Times New Roman" w:hAnsi="Times New Roman" w:cs="Times New Roman"/>
          <w:color w:val="000000"/>
          <w:sz w:val="24"/>
          <w:szCs w:val="24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убеждения в значимости занятий физкультурой. Содержание уроков строить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6317B4" w:rsidRPr="00490779" w:rsidRDefault="005564C1" w:rsidP="00490779">
      <w:pPr>
        <w:pStyle w:val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Цели:</w:t>
      </w:r>
    </w:p>
    <w:p w:rsidR="006317B4" w:rsidRPr="00490779" w:rsidRDefault="005564C1" w:rsidP="0049077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Освоение школьниками основных социальных норм, необходимых для полноценного существования в современном обществе, а первую очередь это нормы ведения здорового образа жизни, нормы сохранения и поддерживания физического, психического и социального здоровья.</w:t>
      </w:r>
    </w:p>
    <w:p w:rsidR="006317B4" w:rsidRPr="00490779" w:rsidRDefault="005564C1" w:rsidP="0049077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позитивного отношения школьников к базовым ценностям современного российского общества – человек, здоровье, природа, труд, семья, Отечество.</w:t>
      </w:r>
    </w:p>
    <w:p w:rsidR="006317B4" w:rsidRPr="00490779" w:rsidRDefault="005564C1" w:rsidP="0049077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Приобретение младшими школьниками нового ценностно-окрашенного социального опыта, на основании которого они смогли бы в будущем выстраивать собственное социальное поведение.</w:t>
      </w:r>
    </w:p>
    <w:p w:rsidR="006317B4" w:rsidRDefault="005564C1" w:rsidP="00490779">
      <w:pPr>
        <w:pStyle w:val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6317B4" w:rsidRDefault="005564C1" w:rsidP="0049077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Мотивировать младших школьников к участию в спортивно-оздоровительной деятельности.</w:t>
      </w:r>
    </w:p>
    <w:p w:rsidR="006317B4" w:rsidRDefault="005564C1" w:rsidP="0049077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Обучать младших школьников способам овладения различными элементами спортивно-оздоровительной деятельности.</w:t>
      </w:r>
    </w:p>
    <w:p w:rsidR="006317B4" w:rsidRDefault="005564C1" w:rsidP="0049077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Помочь младшим школьникам в осуществлении ими самостоятельных занятий</w:t>
      </w:r>
    </w:p>
    <w:p w:rsidR="006317B4" w:rsidRDefault="005564C1" w:rsidP="00490779">
      <w:pPr>
        <w:pStyle w:val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данной цели связана с решением следующих задач:</w:t>
      </w:r>
    </w:p>
    <w:p w:rsidR="006317B4" w:rsidRDefault="005564C1" w:rsidP="0049077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во внеурочное время;</w:t>
      </w:r>
    </w:p>
    <w:p w:rsidR="006317B4" w:rsidRDefault="005564C1" w:rsidP="0049077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317B4" w:rsidRDefault="005564C1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6317B4" w:rsidRPr="00490779" w:rsidRDefault="005564C1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развитие и повышение интереса к самостоятельным занятиям физическими упражнениями, подвижным играм, формам активного отдыха и досуга;</w:t>
      </w:r>
    </w:p>
    <w:p w:rsidR="00490779" w:rsidRPr="00490779" w:rsidRDefault="005564C1" w:rsidP="00490779">
      <w:pPr>
        <w:pStyle w:val="Style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​ обучение простейшим способам </w:t>
      </w:r>
      <w:proofErr w:type="gramStart"/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</w:t>
      </w:r>
      <w:r w:rsidR="00490779" w:rsidRPr="00490779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6317B4" w:rsidRPr="00490779" w:rsidRDefault="00490779" w:rsidP="00490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базисного учебного плана внеурочной деятельности и учебного графика работы школы,  программа рассчитана на 34 часа, 1 час в неделю</w:t>
      </w:r>
      <w:r w:rsidRPr="003805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05C2" w:rsidRPr="00380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05C2" w:rsidRPr="003805C2">
        <w:rPr>
          <w:rFonts w:ascii="Times New Roman" w:hAnsi="Times New Roman" w:cs="Times New Roman"/>
          <w:sz w:val="24"/>
          <w:szCs w:val="24"/>
        </w:rPr>
        <w:t>В дан</w:t>
      </w:r>
      <w:r w:rsidR="003805C2">
        <w:rPr>
          <w:rFonts w:ascii="Times New Roman" w:hAnsi="Times New Roman" w:cs="Times New Roman"/>
          <w:sz w:val="24"/>
          <w:szCs w:val="24"/>
        </w:rPr>
        <w:t>ной программе предусмотрено 29 часов, так как 5 часов</w:t>
      </w:r>
      <w:r w:rsidR="003805C2" w:rsidRPr="003805C2">
        <w:rPr>
          <w:rFonts w:ascii="Times New Roman" w:hAnsi="Times New Roman" w:cs="Times New Roman"/>
          <w:sz w:val="24"/>
          <w:szCs w:val="24"/>
        </w:rPr>
        <w:t xml:space="preserve"> выпадают на праздничные дни.</w:t>
      </w:r>
      <w:r w:rsidRPr="00380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779">
        <w:rPr>
          <w:rFonts w:ascii="Times New Roman" w:hAnsi="Times New Roman" w:cs="Times New Roman"/>
          <w:sz w:val="24"/>
          <w:szCs w:val="24"/>
        </w:rPr>
        <w:t>Занятия проводятся в спортивном з</w:t>
      </w:r>
      <w:r w:rsidR="00086B05">
        <w:rPr>
          <w:rFonts w:ascii="Times New Roman" w:hAnsi="Times New Roman" w:cs="Times New Roman"/>
          <w:sz w:val="24"/>
          <w:szCs w:val="24"/>
        </w:rPr>
        <w:t>але для одновозрастной группы 11-13</w:t>
      </w:r>
      <w:r w:rsidRPr="00490779">
        <w:rPr>
          <w:rFonts w:ascii="Times New Roman" w:hAnsi="Times New Roman" w:cs="Times New Roman"/>
          <w:sz w:val="24"/>
          <w:szCs w:val="24"/>
        </w:rPr>
        <w:t xml:space="preserve"> лет. Итоги реализации программы спортивные мероприятия, соревнования.</w:t>
      </w:r>
    </w:p>
    <w:p w:rsidR="00490779" w:rsidRPr="00490779" w:rsidRDefault="00490779" w:rsidP="00490779">
      <w:pPr>
        <w:shd w:val="clear" w:color="auto" w:fill="FFFFFF"/>
        <w:spacing w:after="0"/>
        <w:ind w:left="360" w:right="98"/>
        <w:rPr>
          <w:rFonts w:ascii="Times New Roman" w:hAnsi="Times New Roman" w:cs="Times New Roman"/>
          <w:sz w:val="24"/>
          <w:szCs w:val="24"/>
        </w:rPr>
      </w:pPr>
      <w:r w:rsidRPr="00490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490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64C1" w:rsidRPr="00490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90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90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результаты.</w:t>
      </w:r>
      <w:r w:rsidRPr="00490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779" w:rsidRPr="00490779" w:rsidRDefault="00490779" w:rsidP="00490779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490779">
        <w:rPr>
          <w:rFonts w:ascii="Times New Roman" w:hAnsi="Times New Roman" w:cs="Times New Roman"/>
          <w:sz w:val="24"/>
          <w:szCs w:val="24"/>
        </w:rPr>
        <w:t xml:space="preserve">Образовательные: - Познакомить учащихся с интереснейшим видом спорта баскетболом, правилами игры, техникой, тактикой, правилами судейства и организацией проведения соревнований; - Углублять и дополнять знания, умения и навыки, получаемые учащимися на уроках физкультуры; </w:t>
      </w:r>
    </w:p>
    <w:p w:rsidR="00490779" w:rsidRPr="00490779" w:rsidRDefault="00490779" w:rsidP="00490779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490779">
        <w:rPr>
          <w:rFonts w:ascii="Times New Roman" w:hAnsi="Times New Roman" w:cs="Times New Roman"/>
          <w:sz w:val="24"/>
          <w:szCs w:val="24"/>
        </w:rPr>
        <w:t>Развивающие: - Укреплять опорно-двигательный аппарат детей; - Способствовать разностороннему физическому развитию учащихся, укреплять здоровье, закаливать организм; - Целенаправленно развивать специальные двигательные навыки и психологические качества ребенка. - Расширение спортивного кругозора детей.</w:t>
      </w:r>
    </w:p>
    <w:p w:rsidR="00490779" w:rsidRPr="00490779" w:rsidRDefault="00490779" w:rsidP="00490779">
      <w:pPr>
        <w:spacing w:after="0"/>
        <w:ind w:left="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0779">
        <w:rPr>
          <w:rFonts w:ascii="Times New Roman" w:hAnsi="Times New Roman" w:cs="Times New Roman"/>
          <w:sz w:val="24"/>
          <w:szCs w:val="24"/>
        </w:rPr>
        <w:t>Воспитательные: - Формировать дружный, сплоченный коллектив, способный решать поставленные задачи, воспитывать культуру поведения; - Прививать любовь и устойчивый интерес к систематическим занятиям физкультурой и спортом; - Пропагандировать здоровый образ жизни, привлекая семьи учащихся к проведению спортивных мероприятий и праздников</w:t>
      </w:r>
    </w:p>
    <w:p w:rsidR="006317B4" w:rsidRPr="00490779" w:rsidRDefault="006317B4" w:rsidP="00490779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:rsidR="006317B4" w:rsidRPr="00490779" w:rsidRDefault="005564C1" w:rsidP="00490779">
      <w:pPr>
        <w:pStyle w:val="1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90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3.Содержание.</w:t>
      </w:r>
    </w:p>
    <w:p w:rsidR="006317B4" w:rsidRPr="00490779" w:rsidRDefault="005564C1" w:rsidP="00490779">
      <w:pPr>
        <w:pStyle w:val="1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Введение.</w:t>
      </w: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Техника безопасности. Правила игры пионербол. Особенности игры пионербол.</w:t>
      </w:r>
    </w:p>
    <w:p w:rsidR="006317B4" w:rsidRPr="00490779" w:rsidRDefault="005564C1" w:rsidP="00490779">
      <w:pPr>
        <w:pStyle w:val="1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спортивной игре пионербол.</w:t>
      </w: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Проведение </w:t>
      </w:r>
      <w:proofErr w:type="spellStart"/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 Проведение специальных подводящих упражнений.</w:t>
      </w:r>
    </w:p>
    <w:p w:rsidR="006317B4" w:rsidRPr="00490779" w:rsidRDefault="005564C1">
      <w:pPr>
        <w:pStyle w:val="1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спортивной игры пионербол.</w:t>
      </w: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выполнения ОРУ, специальных подводящих упражнений. Значение соблюдения правил спортивной игры пионербол. Особенности техники игры с волейбольным мячом.</w:t>
      </w:r>
    </w:p>
    <w:p w:rsidR="006317B4" w:rsidRPr="00490779" w:rsidRDefault="005564C1">
      <w:pPr>
        <w:pStyle w:val="1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о здоровом образе жизни.</w:t>
      </w: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Значение и организация самоконтроля на занятиях в школе и дома. Общие гигиенические требования к режиму дня. Значение и способы закаливания. Понятие о </w:t>
      </w:r>
      <w:proofErr w:type="gramStart"/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</w:t>
      </w:r>
      <w:proofErr w:type="gramEnd"/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жизни.</w:t>
      </w:r>
    </w:p>
    <w:p w:rsidR="006317B4" w:rsidRPr="00490779" w:rsidRDefault="005564C1">
      <w:pPr>
        <w:pStyle w:val="1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Элементы волейбола в игре пионербол.</w:t>
      </w: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Нижняя прямая подача. Усложнение приёмов игры.</w:t>
      </w:r>
    </w:p>
    <w:p w:rsidR="006317B4" w:rsidRPr="00490779" w:rsidRDefault="005564C1">
      <w:pPr>
        <w:pStyle w:val="1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и проведение соревнований.</w:t>
      </w: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 спортивных соревнований и их значение в подготовке и развитии спортсмена. Подготовка к соревнованиям. Требования к спортивной форме. Правила проведения соревнования. Заявка. Приветствие.</w:t>
      </w:r>
    </w:p>
    <w:p w:rsidR="006317B4" w:rsidRPr="00490779" w:rsidRDefault="005564C1">
      <w:pPr>
        <w:shd w:val="clear" w:color="auto" w:fill="FFFFFF"/>
        <w:spacing w:before="100" w:beforeAutospacing="1" w:after="100" w:afterAutospacing="1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7B4" w:rsidRPr="00490779" w:rsidRDefault="006317B4">
      <w:pPr>
        <w:shd w:val="clear" w:color="auto" w:fill="FFFFFF"/>
        <w:spacing w:before="100" w:beforeAutospacing="1" w:after="100" w:afterAutospacing="1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7B4" w:rsidRDefault="006317B4">
      <w:pPr>
        <w:shd w:val="clear" w:color="auto" w:fill="FFFFFF"/>
        <w:spacing w:before="100" w:beforeAutospacing="1" w:after="100" w:afterAutospacing="1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7B4" w:rsidRDefault="006317B4">
      <w:pPr>
        <w:shd w:val="clear" w:color="auto" w:fill="FFFFFF"/>
        <w:spacing w:before="100" w:beforeAutospacing="1" w:after="100" w:afterAutospacing="1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7B4" w:rsidRDefault="006317B4">
      <w:pPr>
        <w:shd w:val="clear" w:color="auto" w:fill="FFFFFF"/>
        <w:spacing w:before="100" w:beforeAutospacing="1" w:after="100" w:afterAutospacing="1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779" w:rsidRDefault="00490779">
      <w:pPr>
        <w:shd w:val="clear" w:color="auto" w:fill="FFFFFF"/>
        <w:spacing w:before="100" w:beforeAutospacing="1" w:after="100" w:afterAutospacing="1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7B4" w:rsidRDefault="005564C1">
      <w:pPr>
        <w:shd w:val="clear" w:color="auto" w:fill="FFFFFF"/>
        <w:spacing w:before="100" w:beforeAutospacing="1" w:after="100" w:afterAutospacing="1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Календарно – тематический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6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5460"/>
        <w:gridCol w:w="1435"/>
        <w:gridCol w:w="1643"/>
      </w:tblGrid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317B4" w:rsidRDefault="00556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317B4" w:rsidRDefault="005564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занятиях. Введение. Правила игры пионербол. Броски и ловля мяча.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086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спортивной игры пионербол</w:t>
            </w:r>
            <w:r w:rsidR="00FF7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Бросок мяча одной и двумя руками.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086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 на игровом поле. Бросок мяча одной и двумя руками.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086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спортивной игре. ОРУ, специальные подводящие упражнения. Бросок мяча одной и двумя руками.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086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подводящие упражнения. Бросок мяча одной и двумя руками.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Pr="0059617A" w:rsidRDefault="00086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здоровом образе жизни. Перемещения на игровом поле. Бросок мяча одной и двумя руками. Соревнование по пионерболу.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086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и двумя руками.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086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№2.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№2.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Pr="00925743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№2.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№4.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№4.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961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0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№4.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№6.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№6.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Pr="0059617A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№6.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25743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 из зоны №6.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25743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прыжке. Двухсторонняя игра пионербол.</w:t>
            </w:r>
          </w:p>
          <w:p w:rsidR="00925743" w:rsidRDefault="009257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прыжке. Двухсторонняя игра пионербол на три касания, последние в прыжке.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прыжке. Двухсторонняя игра пионербол на три касания, последние в прыжке.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прыжке. Двухсторонняя игра пионербол на три касания, последние в прыжке.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прыжке. Двухсторонняя игра пионербол на три касания, последние в прыжке.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Pr="0059617A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ОРУ, специальные подводящие упражнения. Бросок мяча двумя руками из-за головы в прыжке. Двухсторонняя игра пионербол на три касания, последние в прыжке.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прыжке. Двухсторонняя игра пионербол на три касания, последние в прыжке.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из-за головы в прыжке. Двухсторонняя игра пионербол.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соревнованию по спортивной игре пионербол. Двухсторонняя игра пионербол на три касания, последние в прыжке.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волейбола в пионерболе. Нижняя прямая подача. Игра пионербол с элементами волейбола (подача).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7B4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29.​ 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5564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волейбола в пионерболе. Нижняя прямая подача. Игра пионербол с элементами волейбола (подача).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317B4" w:rsidRDefault="003805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596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17B4" w:rsidRDefault="0063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17B4" w:rsidRDefault="006317B4">
      <w:pPr>
        <w:rPr>
          <w:rFonts w:ascii="Times New Roman" w:hAnsi="Times New Roman" w:cs="Times New Roman"/>
          <w:sz w:val="24"/>
          <w:szCs w:val="24"/>
        </w:rPr>
      </w:pPr>
    </w:p>
    <w:sectPr w:rsidR="006317B4" w:rsidSect="006317B4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782"/>
    <w:multiLevelType w:val="multilevel"/>
    <w:tmpl w:val="03946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96895"/>
    <w:multiLevelType w:val="multilevel"/>
    <w:tmpl w:val="243968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135B4"/>
    <w:multiLevelType w:val="multilevel"/>
    <w:tmpl w:val="6E2135B4"/>
    <w:lvl w:ilvl="0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91A"/>
    <w:rsid w:val="000221AA"/>
    <w:rsid w:val="00031EE1"/>
    <w:rsid w:val="00086B05"/>
    <w:rsid w:val="000A4CA1"/>
    <w:rsid w:val="000A7CFE"/>
    <w:rsid w:val="000B0314"/>
    <w:rsid w:val="000B0AEC"/>
    <w:rsid w:val="00165AE0"/>
    <w:rsid w:val="001A15F0"/>
    <w:rsid w:val="001B075A"/>
    <w:rsid w:val="00203A6F"/>
    <w:rsid w:val="00225A9C"/>
    <w:rsid w:val="003805C2"/>
    <w:rsid w:val="003A6D47"/>
    <w:rsid w:val="004315A8"/>
    <w:rsid w:val="00490779"/>
    <w:rsid w:val="00491C7E"/>
    <w:rsid w:val="004B0036"/>
    <w:rsid w:val="004D14D5"/>
    <w:rsid w:val="00537BE9"/>
    <w:rsid w:val="00543674"/>
    <w:rsid w:val="005564C1"/>
    <w:rsid w:val="00564081"/>
    <w:rsid w:val="0059617A"/>
    <w:rsid w:val="005F591A"/>
    <w:rsid w:val="006317B4"/>
    <w:rsid w:val="006C0235"/>
    <w:rsid w:val="006F40C8"/>
    <w:rsid w:val="007731F3"/>
    <w:rsid w:val="007C10BF"/>
    <w:rsid w:val="008424FF"/>
    <w:rsid w:val="008E1EB2"/>
    <w:rsid w:val="00925743"/>
    <w:rsid w:val="009D661C"/>
    <w:rsid w:val="009E5793"/>
    <w:rsid w:val="00A33D3D"/>
    <w:rsid w:val="00B32597"/>
    <w:rsid w:val="00B52C0E"/>
    <w:rsid w:val="00E71872"/>
    <w:rsid w:val="00F56549"/>
    <w:rsid w:val="00FF4970"/>
    <w:rsid w:val="00FF7627"/>
    <w:rsid w:val="0AEB71C0"/>
    <w:rsid w:val="34276BE3"/>
    <w:rsid w:val="79F2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B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317B4"/>
  </w:style>
  <w:style w:type="paragraph" w:customStyle="1" w:styleId="p2">
    <w:name w:val="p2"/>
    <w:basedOn w:val="a"/>
    <w:qFormat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qFormat/>
    <w:rsid w:val="006317B4"/>
  </w:style>
  <w:style w:type="paragraph" w:customStyle="1" w:styleId="p5">
    <w:name w:val="p5"/>
    <w:basedOn w:val="a"/>
    <w:qFormat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qFormat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qFormat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317B4"/>
  </w:style>
  <w:style w:type="paragraph" w:customStyle="1" w:styleId="p13">
    <w:name w:val="p13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7B4"/>
  </w:style>
  <w:style w:type="character" w:customStyle="1" w:styleId="s4">
    <w:name w:val="s4"/>
    <w:basedOn w:val="a0"/>
    <w:rsid w:val="006317B4"/>
  </w:style>
  <w:style w:type="paragraph" w:customStyle="1" w:styleId="p14">
    <w:name w:val="p14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qFormat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qFormat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qFormat/>
    <w:rsid w:val="006317B4"/>
  </w:style>
  <w:style w:type="paragraph" w:customStyle="1" w:styleId="p23">
    <w:name w:val="p23"/>
    <w:basedOn w:val="a"/>
    <w:rsid w:val="00631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6317B4"/>
    <w:pPr>
      <w:ind w:left="720"/>
      <w:contextualSpacing/>
    </w:pPr>
  </w:style>
  <w:style w:type="paragraph" w:customStyle="1" w:styleId="10">
    <w:name w:val="Без интервала1"/>
    <w:uiPriority w:val="1"/>
    <w:qFormat/>
    <w:rsid w:val="006317B4"/>
    <w:pPr>
      <w:spacing w:after="0" w:line="240" w:lineRule="auto"/>
    </w:pPr>
    <w:rPr>
      <w:sz w:val="22"/>
      <w:szCs w:val="22"/>
      <w:lang w:eastAsia="en-US"/>
    </w:rPr>
  </w:style>
  <w:style w:type="character" w:customStyle="1" w:styleId="FontStyle108">
    <w:name w:val="Font Style108"/>
    <w:uiPriority w:val="99"/>
    <w:rsid w:val="006317B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3">
    <w:name w:val="Основной текст_"/>
    <w:basedOn w:val="a0"/>
    <w:link w:val="11"/>
    <w:qFormat/>
    <w:rsid w:val="00631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qFormat/>
    <w:rsid w:val="006317B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0">
    <w:name w:val="_Style 0"/>
    <w:uiPriority w:val="1"/>
    <w:qFormat/>
    <w:rsid w:val="006317B4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2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1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2020-10-30T09:00:00Z</cp:lastPrinted>
  <dcterms:created xsi:type="dcterms:W3CDTF">2016-09-23T06:34:00Z</dcterms:created>
  <dcterms:modified xsi:type="dcterms:W3CDTF">2021-09-29T16:04:00Z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