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81" w:rsidRDefault="00CD2B81" w:rsidP="007F5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5575"/>
            <wp:effectExtent l="19050" t="0" r="3175" b="0"/>
            <wp:docPr id="1" name="Рисунок 1" descr="C:\Users\Завуч\Documents\РП 21-22\тит огэ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РП 21-22\тит огэ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81" w:rsidRDefault="00CD2B81" w:rsidP="007F5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B81" w:rsidRDefault="00CD2B81" w:rsidP="007F5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B81" w:rsidRDefault="00CD2B81" w:rsidP="007F5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B81" w:rsidRDefault="00CD2B81" w:rsidP="007F5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180" w:rsidRPr="009F05A0" w:rsidRDefault="007F5BE2" w:rsidP="007F5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7E1180"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Пояснительная записка</w:t>
      </w:r>
    </w:p>
    <w:p w:rsidR="006E1F12" w:rsidRPr="009F05A0" w:rsidRDefault="006E1F12" w:rsidP="007F5BE2">
      <w:pPr>
        <w:pStyle w:val="3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9F05A0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для </w:t>
      </w:r>
      <w:r w:rsidR="007F5BE2">
        <w:rPr>
          <w:rFonts w:ascii="Times New Roman" w:hAnsi="Times New Roman" w:cs="Times New Roman"/>
          <w:sz w:val="24"/>
          <w:szCs w:val="24"/>
        </w:rPr>
        <w:t>9 класса «ОГЭ по русскому языку</w:t>
      </w:r>
      <w:r w:rsidRPr="009F05A0">
        <w:rPr>
          <w:rFonts w:ascii="Times New Roman" w:hAnsi="Times New Roman" w:cs="Times New Roman"/>
          <w:sz w:val="24"/>
          <w:szCs w:val="24"/>
        </w:rPr>
        <w:t>» составлена на основе:</w:t>
      </w:r>
    </w:p>
    <w:p w:rsidR="006E1F12" w:rsidRPr="009F05A0" w:rsidRDefault="006E1F12" w:rsidP="007F5BE2">
      <w:pPr>
        <w:pStyle w:val="3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9F05A0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основного общего образования;</w:t>
      </w:r>
    </w:p>
    <w:p w:rsidR="006E1F12" w:rsidRPr="009F05A0" w:rsidRDefault="006E1F12" w:rsidP="007F5BE2">
      <w:pPr>
        <w:pStyle w:val="3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9F05A0">
        <w:rPr>
          <w:rFonts w:ascii="Times New Roman" w:hAnsi="Times New Roman" w:cs="Times New Roman"/>
          <w:sz w:val="24"/>
          <w:szCs w:val="24"/>
        </w:rPr>
        <w:t>-требований к программам дополнительного образования детей (Письмо Министерства образования и науки Российской Федерации от 11.12.2006 г. № 06 — 1844; авторской программы;</w:t>
      </w:r>
    </w:p>
    <w:p w:rsidR="006E1F12" w:rsidRPr="007F5BE2" w:rsidRDefault="006E1F12" w:rsidP="007F5BE2">
      <w:pPr>
        <w:pStyle w:val="3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9F05A0">
        <w:rPr>
          <w:rFonts w:ascii="Times New Roman" w:hAnsi="Times New Roman" w:cs="Times New Roman"/>
          <w:sz w:val="24"/>
          <w:szCs w:val="24"/>
        </w:rPr>
        <w:t>-Учебного плана МБОУ «Новомарьясовская СОШ-И».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подготовки к государственной итоговой аттестации по русскому языку рассчитана на обучающихся девятых классов, получивших базовые умения владения орфографией и пунктуацией в пределах программы.</w:t>
      </w:r>
    </w:p>
    <w:p w:rsidR="006E1F12" w:rsidRPr="009F05A0" w:rsidRDefault="006E1F12" w:rsidP="007F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A0">
        <w:rPr>
          <w:rFonts w:ascii="Times New Roman" w:hAnsi="Times New Roman" w:cs="Times New Roman"/>
          <w:sz w:val="24"/>
          <w:szCs w:val="24"/>
        </w:rPr>
        <w:t>Занятия проводятся с постоянным составом детей в  1 раз в неделю, продолжительность одного занятия – 40 минут.</w:t>
      </w:r>
    </w:p>
    <w:p w:rsidR="006E1F12" w:rsidRPr="009F05A0" w:rsidRDefault="006E1F12" w:rsidP="007F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A0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  на 1 год обучения.  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</w:t>
      </w:r>
      <w:r w:rsidRPr="009F0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7F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являю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учащихся с новой для них формой сдачи экзамена по русскому языку.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Помочь девятиклассникам преодолеть психологические трудности, связанные с экзаменом.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Познакомить ребят с процедурой проведения ОГЭ по русскому языку.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Научить выпускников правильному оформлению бланков.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Помочь девятиклассникам подготовиться к ОГЭ, повторив и систематизировав полученные ими сведения о русском языке.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Дать учащимся возможность объективно оценить свои знания по предмету.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Опробовать разработанные КИМы для сдачи ОГЭ.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предметных результатов изучения русского языка на современном этапе становится </w:t>
      </w:r>
      <w:r w:rsidRPr="009F0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видов речевой деятельности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(аудирования, чтения, говорения и письма), формирование </w:t>
      </w:r>
      <w:r w:rsidRPr="009F0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коммуникативной компетентности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целью сдачи </w:t>
      </w:r>
      <w:r w:rsidRPr="009F0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устного экзамена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русскому языку становится проверка коммуникативной компетенции, а именно:</w:t>
      </w:r>
    </w:p>
    <w:p w:rsidR="007E1180" w:rsidRPr="009F05A0" w:rsidRDefault="007E1180" w:rsidP="007F5B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текст вслух,</w:t>
      </w:r>
    </w:p>
    <w:p w:rsidR="007E1180" w:rsidRPr="009F05A0" w:rsidRDefault="007E1180" w:rsidP="007F5B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с привлечением дополнительной информации,</w:t>
      </w:r>
    </w:p>
    <w:p w:rsidR="007E1180" w:rsidRPr="009F05A0" w:rsidRDefault="007E1180" w:rsidP="007F5B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монологические высказывания на разные темы,</w:t>
      </w:r>
    </w:p>
    <w:p w:rsidR="007E1180" w:rsidRPr="007F5BE2" w:rsidRDefault="007E1180" w:rsidP="007F5B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 задачами выпускников, готовящихся к </w:t>
      </w:r>
      <w:r w:rsidRPr="009F0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устному собеседованию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русскому языку, являются:</w:t>
      </w:r>
    </w:p>
    <w:p w:rsidR="007E1180" w:rsidRPr="009F05A0" w:rsidRDefault="007E1180" w:rsidP="007F5B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создавать высказывания в соответствии с определенным типом речи;</w:t>
      </w:r>
    </w:p>
    <w:p w:rsidR="007E1180" w:rsidRPr="009F05A0" w:rsidRDefault="007E1180" w:rsidP="007F5B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выстраивать монологические высказывания, избегая речевых, грамматических, орфоэпических ошибок;</w:t>
      </w:r>
    </w:p>
    <w:p w:rsidR="007E1180" w:rsidRPr="009F05A0" w:rsidRDefault="007E1180" w:rsidP="007F5B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вступать в диалог с собеседником, соблюдая нормы и правила общения;</w:t>
      </w:r>
    </w:p>
    <w:p w:rsidR="007E1180" w:rsidRPr="007F5BE2" w:rsidRDefault="007E1180" w:rsidP="007F5B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культуру устной речи.</w:t>
      </w:r>
    </w:p>
    <w:p w:rsidR="007E1180" w:rsidRPr="009F05A0" w:rsidRDefault="00942747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="007E1180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7E1180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 на 34 часа и призван</w:t>
      </w:r>
      <w:r w:rsidR="007F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E1180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обучающимся успешно подготовиться к ОГЭ и устному собеседованию по русскому языку.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Учебно-тематическое планирование состоит из двух блоков:</w:t>
      </w:r>
    </w:p>
    <w:p w:rsidR="007E1180" w:rsidRPr="009F05A0" w:rsidRDefault="007E1180" w:rsidP="007F5B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к ОГЭ»</w:t>
      </w:r>
    </w:p>
    <w:p w:rsidR="007E1180" w:rsidRPr="009F05A0" w:rsidRDefault="007E1180" w:rsidP="007F5BE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к устному собеседованию по русскому языку»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Модель контрольно-измерительных материалов по русскому языку за курс основной школы (ОГЭ) состоит из трех частей:</w:t>
      </w:r>
    </w:p>
    <w:p w:rsidR="007E1180" w:rsidRPr="009F05A0" w:rsidRDefault="007E1180" w:rsidP="007F5BE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 </w:t>
      </w: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сжатого изложения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прослушанному тексту. Такая форма требует не просто мобилизации памяти школьника, но прежде всего структурированного восприятия содержания текста, умения выделять в нём микротемы, определять в них главное, существенное, отсекать второстепенное. Таким образом, сжатое изложение побуждает выпускника выполнить информационную обработку текста.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сжатому изложению особое внимание уделяется формированию следующих коммуникативно-речевых умений: вычленять главное в информации, сокращать текст разными способами, правильно, логично и кратко излагать свои мысли, умение находить и уместно, точно использовать языковые средства обобщенной передачи содержания. Работа над сжатым изложением должна проводиться на каждом занятии и усложняться по мере овладения данным умением.</w:t>
      </w:r>
    </w:p>
    <w:p w:rsidR="007E1180" w:rsidRPr="009F05A0" w:rsidRDefault="007E1180" w:rsidP="007F5BE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важная составляющая КИМ – подготовка к выполнению </w:t>
      </w: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заданий с кратким ответом 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2-8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одготовке к выполнению задания 6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практические умения извлекать информацию из 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 текста; задание 7,8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связаны с использованием знаний из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«Лексика»; задание 5 направлено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орфографического навык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; задания 2,3,4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связаны с использованием знаний из разделов «Пунктуация» и «Синтаксис». Программа содержит практикум по анализу некоторых языковых явлений, опознаванию определенных синтаксических конструкций (однородных членов предложения, обособленных определений и обстоятельств, других осложняющих элементов), структуры сложных предложений, без чего невозможно восприятие текста.</w:t>
      </w:r>
    </w:p>
    <w:p w:rsidR="007E1180" w:rsidRPr="009F05A0" w:rsidRDefault="007E1180" w:rsidP="007F5BE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часть работы содержит </w:t>
      </w: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творческое задание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(Задание 9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которое проверяет коммуникативную компетенцию школьников, в частности умение строить собственное высказывание в соответствии с заданным типом речи. Важное значение имеет то, что учащемуся предлагаются </w:t>
      </w: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варианта сочинения.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каждом варианте может быть реализована разная установка (исследовательская, аналитическая, ценностная), которая соответствует как разным видам восприятия текста, так и разным формам личностной направленности учащегося. Наличие разных вариантов сочинения способствует развитию компетенции ответственного выбора учащегося, позволяет учителю при подготовке к экзамену реализовать все многообразие учебных средств, направленных на развитие речи. При этом неслучайно особое внимание уделяется умению аргументировать положения своей работы, используя прочитанный текст: воспитание культуры доказательного аргументированного рассуждения выступает важнейшей задачей современной школы. Важно отметить и то, что аргументация является интегрированным показателем глубины и точности понимания исходного текста и умения функционально использовать извлеченную информацию для решения тех и или иных коммуникативных целей.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сочинения-рассуждения на лингвистическую тему (9.1.) и тему, связанную с анализом текста(9.2 и 9.3.) выполняется на основе печатного текста. Учитель при обучении сочинению-рассуждению создает условия для формирования следующих умений: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чужую речь (осознавать тему и основную мысль высказывания),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проникать в авторский замысел, осознавать значение использованных автором средств выражения мысли, в том числе и знаков препинания;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продуцировать собственное связное высказывание, посвященное лингвистической проблеме;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этически корректно доказывать правильность назначения языковых средств;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цитировать и использовать цитаты из исходного текста как средство аргументации; умение композиционно оформлять текст;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выражать мысли в словесной форме, соблюдая нормы литературного русского языка и демонстрируя такие значимые качества речи как богатство, выразительность, точность, ясность, чистоту и др.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учебной деятельности обучающихся на занятии, различные упражнения, составляющие единую методическую систему, подчинены решению комплексной задачи – развитию речи школьников, усвоению ими практической грамотности.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познакомить каждого девятиклассника с </w:t>
      </w:r>
      <w:r w:rsidRPr="009F0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критериями оценивания изложения и сочинения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позволит избежать ошибок в построении текста, выделении микротем, помогает объективно оценивать собственную работу. Обучение </w:t>
      </w:r>
      <w:r w:rsidRPr="009F0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приемам компрессии текста 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важнейшая составляющая работы каждого учителя. Систематическая деятельность в этом направлении позволит отработать навыки сжатия при информационной переработке текста.</w:t>
      </w:r>
    </w:p>
    <w:p w:rsidR="006802ED" w:rsidRPr="00CD7569" w:rsidRDefault="009F05A0" w:rsidP="00CD756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содержание курса предполагают, что учащиеся должны овладеть практическими навыками выполнения экзаменационной работы. В результате изучения курса девятиклассники будут психологически подготовлены к ОГЭ, уверенно ориентироваться в оформлении бланков, знать систему и критерии оценивания работ. А кроме этого ребята повторят знания о русском языке как о системе, повысят уровень качества знаний по русскому языку, что будет способствовать успешной сдаче экзаменов.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результате прохождения программного материала будет реализовано: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учащихся 9-го класса к прохождению государственной итоговой аттестации.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навыков, обеспечивающих успешное прохождение итоговой аттестации.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занятий учащиеся научатся: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 следовать инструкциям, сопровождающим задание;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различные  типы заданий;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распределять время на выполнение заданий;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отмечать в бланке вариант ответа;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исправления в бланк экзаменационной работы;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сосредоточенно работать в течение временного интервала, превышающего 45 минут.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устному собеседованию учащиеся научатся: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свободному выражению мыслей и чувств в процессе общения;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к самооценке на основе наблюдения за собственной речью;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-методам совершенствования владения такими видами речевой деятельности, как чтение, говорение;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-уместному использованию стилистических ресурсов лексики русского языка и применению их в ситуации речевого общения.</w:t>
      </w:r>
    </w:p>
    <w:p w:rsidR="006802ED" w:rsidRPr="009F05A0" w:rsidRDefault="006802ED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элективного курса по подготовке к ОГЭ позволяет установить уровень владения коммуникативной компетенцией, расширить этот уровень, закрепить полученные знания. Использование практической части на каждом занятии способствует дальнейшему личностному развитию, необходимому для всей образовательной деятельности.</w:t>
      </w:r>
    </w:p>
    <w:p w:rsidR="007E1180" w:rsidRPr="009F05A0" w:rsidRDefault="009F05A0" w:rsidP="00CD7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Содержание программы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 I «Подготовка к ОГЭ»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написанию изложения (4 ч)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1.Текст как единица языка. Тема, идея, проблема текста и способы их установления, формулирования.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Композиция, логическая, грамматическая структура текста.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3.Микротема. Соотношение микротемы и абзацного строения текста. Абзац Синтаксическое богатство русского языка.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4.Главная и второстепенная информация в тексте. Способы сокращения текста: грамматические, логические, синтаксические.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Написание изложения.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выполнению заданий с кратким ответом (5 ч)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напечатанного текста, отработка умения находить предложение, в котором содержится информация, необходимая для обоснования ответа н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поставленный вопрос (Задание 6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Средства речевой выразительности. Отработка умения квалифицировать средства реч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евой выразительности. (Задание 7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3.Правописание приставок. Приставки, оканчивающиеся на З - С, иноязычные приставки. Приставки ПРЕ- и ПРИ- ; 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И после приставок. (Задание 5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Правописание суффиксов. Суффиксы причастий, отыменных и отглагольных прилагательных, наречий. (Задание 5.)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Синонимы. Контекстуальные синонимы. Стилистически нейтральные слова. Антонимы. Омонимы. Стилистически и эмоционал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 окрашенные слова. (Задание 8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Словосочетание. Виды связи слов в словосочетании.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(Задание 4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Предложение. Грамматическая основа предложения. Виды сказуемых. Однос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оставные предложения. (Задание 2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8.Простое осложненное предложение. Обособленные члены предложения. Пунктуация при обособленных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членах предложениях. (Задание 3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Вводные слова и предложения. Вставные кон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струкции. Обращения. (Задание 3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Предложение. Односоставные и двусоставные предложения. Сложное предложение. Грамматическая основа предложения. Количество грамматических 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в предложении. (Задание 2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Сложносочиненные и сложноподчиненные предложения. Бессоюзные предложения. Пунктуация в 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 предложении. (Задание 3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вательное подчинение. (Задание 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13.Сложные предложения с р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азными видами связи. (Задание 3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написанию сочинения-рассуждения – 4 ч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о сочинении-рассуждении. Критер</w:t>
      </w:r>
      <w:r w:rsidR="00D0612C"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оценки сочинения. Тема, идея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12C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3.Композиция сочинения (тезис, аргументы, вывод). 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вступления и концовки сочинения.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4.Анализ написанного сочинения. Классификация речевых и грамматических ошибок.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Корректировка текста.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знаний-4 ч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Репетиционный экзамен в формате ОГЭ.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 II «Подготовка к устному собеседованию по русскому языку»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Чтение текста вслух ( 4 часа)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в соответствии с интонацией, соответствующей пунктуационному оформлению текста.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 темпе, соответствующем коммуникативной задаче.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Пересказ текста с включением приведённого высказывания ( 4 часа)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прочитанного текста с сохранением всех основных микротем исходного текста с соблюдением фактологической точности.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Уместное, логичное включение приведенного высказывания в текст. Применение способов цитирования.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Монологическое высказывание ( 5 часов)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лексическим материалом и умение оперировать им в условиях множественного выбора, а также владение грамматическим материалом в выстраивании монолога (не менее 10 фраз) по заданной теме с учетом условий речевой ситуации.</w:t>
      </w:r>
    </w:p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Диалог ( 2 часа)</w:t>
      </w:r>
    </w:p>
    <w:p w:rsidR="007E1180" w:rsidRPr="009F05A0" w:rsidRDefault="007E1180" w:rsidP="00CD7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диалога по поставленным вопросам с учетом условий речевой ситуации и соблюдением речевых, грамматических, орфоэпических норм русского языка. Изложение и аргументация своего мнения, умение обращаться с грамматическими структурами, использование необходимого словарного запаса, правильно</w:t>
      </w:r>
      <w:r w:rsidR="00CD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употребление формулы речевого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этикета.</w:t>
      </w: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7E1180" w:rsidRPr="009F05A0" w:rsidTr="00F350AE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</w:tr>
      <w:tr w:rsidR="007E1180" w:rsidRPr="009F05A0" w:rsidTr="00F350AE">
        <w:tc>
          <w:tcPr>
            <w:tcW w:w="21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Выразительное чтение текста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пунктуационного оформления текста;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текст в соответствии с правилами пунктуационного оформления текста и орфоэпическими нормами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Орфоэпическими нормами русского языка, интонацией как инструментом идентификации синтаксических конструкций</w:t>
            </w:r>
          </w:p>
        </w:tc>
      </w:tr>
      <w:tr w:rsidR="007E1180" w:rsidRPr="009F05A0" w:rsidTr="00F350A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чтения в соответствии с поставленной коммуникативной задачей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текст в темпе, соответствующем коммуникативной задаче.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 чтения в соответствии с поставленной коммуникативной задачей</w:t>
            </w:r>
          </w:p>
        </w:tc>
      </w:tr>
      <w:tr w:rsidR="007E1180" w:rsidRPr="009F05A0" w:rsidTr="00F350AE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Пересказ текста с включением приведённого высказывания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введения в пересказ цитаты с учетом коммуникативной задачи и логического строения текста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микротемы текста; выделять ключевые слова; выбирать оптимальный способ цитирования при пересказе текста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способами запоминания текста; владеть различными способами цитирования (прямая речь, косвенная речь, вводное слово)</w:t>
            </w:r>
          </w:p>
        </w:tc>
      </w:tr>
      <w:tr w:rsidR="007E1180" w:rsidRPr="009F05A0" w:rsidTr="00F350AE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Монологическое высказывание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речи, композицию текстов, соответствующих различным типам речи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текст в соответствии с коммуникативной задачей и выбранным типом речи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 речи в соответствии с коммуникативной задачей: орфоэпическими, лексическими, синтаксическими нормами, нормами построения текста.</w:t>
            </w:r>
          </w:p>
        </w:tc>
      </w:tr>
      <w:tr w:rsidR="007E1180" w:rsidRPr="009F05A0" w:rsidTr="00F350AE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речевой ситуации, нормы современного русского литературного языка; этикетные формулы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в соответствии с речевой ситуацией и коммуникативной задачей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культурой общения</w:t>
            </w:r>
          </w:p>
        </w:tc>
      </w:tr>
    </w:tbl>
    <w:p w:rsidR="007E118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69" w:rsidRDefault="00CD7569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69" w:rsidRPr="009F05A0" w:rsidRDefault="00CD7569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"/>
        <w:gridCol w:w="5626"/>
        <w:gridCol w:w="3804"/>
      </w:tblGrid>
      <w:tr w:rsidR="007E1180" w:rsidRPr="009F05A0" w:rsidTr="00CD7569">
        <w:trPr>
          <w:trHeight w:val="472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CD7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7E1180" w:rsidRPr="009F05A0" w:rsidRDefault="007E1180" w:rsidP="00CD7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6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CD7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38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CD7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E1180" w:rsidRPr="009F05A0" w:rsidTr="00CD7569">
        <w:trPr>
          <w:trHeight w:val="255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написанию изложения</w:t>
            </w:r>
          </w:p>
        </w:tc>
        <w:tc>
          <w:tcPr>
            <w:tcW w:w="3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1180" w:rsidRPr="009F05A0" w:rsidTr="00CD7569">
        <w:trPr>
          <w:trHeight w:val="225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заданий с кратким ответом</w:t>
            </w:r>
          </w:p>
        </w:tc>
        <w:tc>
          <w:tcPr>
            <w:tcW w:w="3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E1180" w:rsidRPr="009F05A0" w:rsidTr="00CD7569">
        <w:trPr>
          <w:trHeight w:val="375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написанию сочинения-рассуждения</w:t>
            </w:r>
          </w:p>
        </w:tc>
        <w:tc>
          <w:tcPr>
            <w:tcW w:w="3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1180" w:rsidRPr="009F05A0" w:rsidTr="00CD7569">
        <w:trPr>
          <w:trHeight w:val="90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текста</w:t>
            </w:r>
          </w:p>
        </w:tc>
        <w:tc>
          <w:tcPr>
            <w:tcW w:w="3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1180" w:rsidRPr="009F05A0" w:rsidTr="00CD7569">
        <w:trPr>
          <w:trHeight w:val="60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текста с включением цитаты</w:t>
            </w:r>
          </w:p>
        </w:tc>
        <w:tc>
          <w:tcPr>
            <w:tcW w:w="3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1180" w:rsidRPr="009F05A0" w:rsidTr="00CD7569">
        <w:trPr>
          <w:trHeight w:val="60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</w:t>
            </w:r>
          </w:p>
        </w:tc>
        <w:tc>
          <w:tcPr>
            <w:tcW w:w="3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E1180" w:rsidRPr="009F05A0" w:rsidTr="00CD7569">
        <w:trPr>
          <w:trHeight w:val="60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3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1180" w:rsidRPr="009F05A0" w:rsidTr="00CD7569">
        <w:trPr>
          <w:trHeight w:val="60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1180" w:rsidRPr="009F05A0" w:rsidTr="00CD7569">
        <w:trPr>
          <w:trHeight w:val="45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7E1180" w:rsidRPr="009F05A0" w:rsidRDefault="009F05A0" w:rsidP="006D4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6D4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</w:t>
      </w:r>
      <w:r w:rsidRPr="009F0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планирование</w:t>
      </w:r>
      <w:r w:rsidR="007E1180" w:rsidRPr="009F0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5935"/>
        <w:gridCol w:w="851"/>
        <w:gridCol w:w="850"/>
        <w:gridCol w:w="992"/>
      </w:tblGrid>
      <w:tr w:rsidR="007E1180" w:rsidRPr="009F05A0" w:rsidTr="00633792">
        <w:tc>
          <w:tcPr>
            <w:tcW w:w="55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3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6D4228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  <w:r w:rsidR="007E1180"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84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занятий</w:t>
            </w:r>
          </w:p>
        </w:tc>
      </w:tr>
      <w:tr w:rsidR="007E1180" w:rsidRPr="009F05A0" w:rsidTr="00633792">
        <w:tc>
          <w:tcPr>
            <w:tcW w:w="559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7E1180" w:rsidRPr="009F05A0" w:rsidTr="00633792"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633792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Композиция, логическая, грамматическая структура текста. Микротема. Соотношение микротемы и абзацного строения текста. Абзац Синтаксическое богатство русского языка.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633792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и второстепенная информация в тексте. Способы сокращения текста: грамматические, логические, синтаксические.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633792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rPr>
          <w:trHeight w:val="252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633792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rPr>
          <w:trHeight w:val="1957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2.)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речевой выразительности. Отработка умения квалифицировать средства речевой выразительности.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(Задание 3.)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D24567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c>
          <w:tcPr>
            <w:tcW w:w="55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 Приставки, оканчивающиеся на З - С, иноязычные приставки. Приставки ПРЕ- и ПРИ- ; Ы, И после приставок. (Задание 4.)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D24567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c>
          <w:tcPr>
            <w:tcW w:w="559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Синонимы. Контекстуальные синонимы. Стилистически нейтральные слова. Антонимы. Омонимы. Стилистически и эмоционально окрашенные слова. (Задание 6.)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D24567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c>
          <w:tcPr>
            <w:tcW w:w="55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Словосочетание. Виды связи слов в словосочетании. (Задание 7.)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D24567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c>
          <w:tcPr>
            <w:tcW w:w="559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Грамматическая основа предложения. Виды сказуемых. Односоставные предложения. (Задание 8.)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c>
          <w:tcPr>
            <w:tcW w:w="559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осложненное предложение. Обособленные члены предложения. Пунктуация при обособленных членах предложениях. (Задание 9.)</w:t>
            </w: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c>
          <w:tcPr>
            <w:tcW w:w="559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слова и предложения. Вставные конструкции. Обращения. (Задание 10.)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c>
          <w:tcPr>
            <w:tcW w:w="55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Односоставные и двусоставные предложения. Сложное предложение. Грамматическая основа предложения. Количество грамматических основ в предложении. (Задание 11.)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D24567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c>
          <w:tcPr>
            <w:tcW w:w="559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Сложносочиненные и сложноподчиненные предложения. Бессоюзные предложения. Пунктуация в сложном предложении. (Задание 12.)</w:t>
            </w:r>
          </w:p>
        </w:tc>
        <w:tc>
          <w:tcPr>
            <w:tcW w:w="851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c>
          <w:tcPr>
            <w:tcW w:w="55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(Задание 13.)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D24567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633792">
        <w:tc>
          <w:tcPr>
            <w:tcW w:w="559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разными видами связи. (Задание 14.)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601"/>
        </w:trPr>
        <w:tc>
          <w:tcPr>
            <w:tcW w:w="55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сочинении-рассуждении. Критерии оценки сочинения. Тема, идея, проблема текста.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D24567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c>
          <w:tcPr>
            <w:tcW w:w="559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автора. Собственная позиция. Подбор аргументов.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c>
          <w:tcPr>
            <w:tcW w:w="559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сочинения (тезис, аргументы, вывод). Оформление вступления и концовки сочинения.</w:t>
            </w:r>
          </w:p>
        </w:tc>
        <w:tc>
          <w:tcPr>
            <w:tcW w:w="851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сочинения-рассуждения на лингвистическую тему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(Задание 15.1)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D24567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c>
          <w:tcPr>
            <w:tcW w:w="55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сочинения-рассуждения на тему, связанную с анализом текста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(Задание 15.2)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D24567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c>
          <w:tcPr>
            <w:tcW w:w="559" w:type="dxa"/>
            <w:vMerge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сочинения-рассуждения на тему, связанную с анализом текста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(Задание 15.3)</w:t>
            </w:r>
          </w:p>
        </w:tc>
        <w:tc>
          <w:tcPr>
            <w:tcW w:w="851" w:type="dxa"/>
            <w:shd w:val="clear" w:color="auto" w:fill="FFFFFF"/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написанного сочинения по выбору учащихся . Классификация речевых и грамматических ошибок.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D24567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Репетиционный экзамен в формате ОГЭ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D24567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16.12,23.12,13.01,20.01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итогового собеседования по русскому языку. Критерии оценки заданий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D24567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выразительного чтения текста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Интонационное соответствие пунктуационному оформлению текста.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темпа чтения коммуникативной задаче текста. Контроль.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запоминания текста.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цитирования текста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Уместное, логичное включение цитаты в текст.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текста с включением цитаты. Контроль.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ведения монолога. Тип речи повествование.</w:t>
            </w:r>
          </w:p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ведения монолога. Тип речи описание.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ведения монолога. Тип речи рассуждение.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30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04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нормы. Орфоэпические нормы.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диалоге. Структура диалога. Особенности диалога. Основные правила ведения диалога.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50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внимательном молчании. Законы риторики диалога.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180" w:rsidRPr="009F05A0" w:rsidTr="00D24567">
        <w:trPr>
          <w:trHeight w:val="435"/>
        </w:trPr>
        <w:tc>
          <w:tcPr>
            <w:tcW w:w="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9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итоговое собеседование по русскому языку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180" w:rsidRPr="009F05A0" w:rsidRDefault="00A80456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19.05, 26.05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180" w:rsidRPr="009F05A0" w:rsidRDefault="007E1180" w:rsidP="007F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1180" w:rsidRPr="009F05A0" w:rsidRDefault="007E118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7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5A0" w:rsidRPr="009F05A0" w:rsidRDefault="009F05A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8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792" w:rsidRDefault="00633792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792" w:rsidRDefault="00633792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792" w:rsidRDefault="00633792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792" w:rsidRPr="009F05A0" w:rsidRDefault="00633792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заданий, направленных на выработку навыка выразительного чтения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прочитайте стихотворение, текст;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прочитайте, регулируя силу голоса;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прочитайте, выражая настроение, которое соответствует изображаемой поэтом поре осени;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текст вслух, соблюдая правильную интонацию;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прочитайте, передавая голосом состояние…;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стихотворение. Какие слова подсказывают темп, тон произношения? Громко или тихо вам хочется прочитать?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прочитайте, стараясь передать особенности произнесения реплик участников диалога;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прочитайте, выделяя голосом те слова, которые автор использует, чтобы нарисовать…;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текст с нужной информацией в вопросительных предложениях;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текст так, чтобы читатель обратил внимание на последнюю реплику говорящего.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упражнений, направленных на формирование умения строить диалог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упражнения, предполагающие парную, групповую работу; - составить письмо-обращение к другу о своих впечатлениях от…;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разыграть диалог в предложенных ситуациях;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диалог на указанную тему;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устное выступление-обращение в публицистическом стиле;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выступление-обращение к сверстникам, опираясь на данный текст;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диалог по предложенному началу и др.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упражнений при подготовке к монологическому высказыванию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пересказ с творческим заданием, пересказ данного текста от 1-го, 3-го лица;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рассказ о русском учёном-лингвисте;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доклад на заданную тему;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сравнить рисунок и текст, составить сопоставительную характеристику;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сформулировать свои мысли о высказывании известного деятеля на определённую тему;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доказать принадлежность текста к определенному стилю;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характеристику чужому высказыванию;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описать окрестности своего села, города…с элементами рассуждения;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описать внешность человека;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ответ на проблемный вопрос;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выразить предложенную мысль более сжато;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проанализировать схему, таблицу, сделать вывод;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рассказ-репортаж на определённую тему;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подготовить устное высказывание на лингвистическую тему;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рассказ по картине;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текст подписи к фотографии и др.</w:t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1180" w:rsidRPr="009F05A0" w:rsidRDefault="007E1180" w:rsidP="009F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3C0" w:rsidRPr="009F05A0" w:rsidRDefault="000863C0" w:rsidP="009F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63C0" w:rsidRPr="009F05A0" w:rsidSect="0022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81E"/>
    <w:multiLevelType w:val="multilevel"/>
    <w:tmpl w:val="239A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56F39"/>
    <w:multiLevelType w:val="multilevel"/>
    <w:tmpl w:val="60B8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766FD"/>
    <w:multiLevelType w:val="multilevel"/>
    <w:tmpl w:val="7F34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C1B40"/>
    <w:multiLevelType w:val="multilevel"/>
    <w:tmpl w:val="4D70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56EB6"/>
    <w:multiLevelType w:val="multilevel"/>
    <w:tmpl w:val="2298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27744"/>
    <w:multiLevelType w:val="multilevel"/>
    <w:tmpl w:val="552A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2173B"/>
    <w:multiLevelType w:val="multilevel"/>
    <w:tmpl w:val="D546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34055"/>
    <w:multiLevelType w:val="multilevel"/>
    <w:tmpl w:val="8A9A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A2FD7"/>
    <w:multiLevelType w:val="multilevel"/>
    <w:tmpl w:val="270AFC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7E1180"/>
    <w:rsid w:val="000863C0"/>
    <w:rsid w:val="001A2105"/>
    <w:rsid w:val="002116DB"/>
    <w:rsid w:val="0022381D"/>
    <w:rsid w:val="004E75C4"/>
    <w:rsid w:val="00632CC8"/>
    <w:rsid w:val="00633792"/>
    <w:rsid w:val="006802ED"/>
    <w:rsid w:val="006D4228"/>
    <w:rsid w:val="006E1F12"/>
    <w:rsid w:val="007E1180"/>
    <w:rsid w:val="007F5BE2"/>
    <w:rsid w:val="00942747"/>
    <w:rsid w:val="00991B47"/>
    <w:rsid w:val="009F05A0"/>
    <w:rsid w:val="00A048CD"/>
    <w:rsid w:val="00A80456"/>
    <w:rsid w:val="00C60C79"/>
    <w:rsid w:val="00CD2B81"/>
    <w:rsid w:val="00CD7569"/>
    <w:rsid w:val="00D0612C"/>
    <w:rsid w:val="00D24567"/>
    <w:rsid w:val="00F2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E1F1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E1F12"/>
    <w:pPr>
      <w:widowControl w:val="0"/>
      <w:shd w:val="clear" w:color="auto" w:fill="FFFFFF"/>
      <w:spacing w:before="840" w:after="0" w:line="274" w:lineRule="exact"/>
      <w:jc w:val="both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9F05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D26D-297A-40AB-818B-210C8E54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Завуч</cp:lastModifiedBy>
  <cp:revision>8</cp:revision>
  <cp:lastPrinted>2021-09-29T09:15:00Z</cp:lastPrinted>
  <dcterms:created xsi:type="dcterms:W3CDTF">2019-11-05T16:41:00Z</dcterms:created>
  <dcterms:modified xsi:type="dcterms:W3CDTF">2021-09-29T13:02:00Z</dcterms:modified>
</cp:coreProperties>
</file>