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C3" w:rsidRDefault="000224C3" w:rsidP="00B2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09410" cy="9226261"/>
            <wp:effectExtent l="19050" t="0" r="0" b="0"/>
            <wp:docPr id="1" name="Рисунок 1" descr="D:\приложения к раб прогр\прил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ложения к раб прогр\прил 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22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35" w:rsidRPr="00B24248" w:rsidRDefault="00790389" w:rsidP="00B2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4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65216" w:rsidRPr="00B24248">
        <w:rPr>
          <w:rFonts w:ascii="Times New Roman" w:hAnsi="Times New Roman" w:cs="Times New Roman"/>
          <w:b/>
          <w:sz w:val="24"/>
          <w:szCs w:val="24"/>
        </w:rPr>
        <w:t>.</w:t>
      </w:r>
      <w:r w:rsidR="00F37D35" w:rsidRPr="00B2424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1K1.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B2424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B24248">
        <w:rPr>
          <w:rFonts w:ascii="Times New Roman" w:hAnsi="Times New Roman" w:cs="Times New Roman"/>
          <w:sz w:val="24"/>
          <w:szCs w:val="24"/>
        </w:rPr>
        <w:t xml:space="preserve"> текста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1K3. Списывать текст с пропусками орфограмм и </w:t>
      </w:r>
      <w:proofErr w:type="spellStart"/>
      <w:r w:rsidRPr="00B2424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B24248">
        <w:rPr>
          <w:rFonts w:ascii="Times New Roman" w:hAnsi="Times New Roman" w:cs="Times New Roman"/>
          <w:sz w:val="24"/>
          <w:szCs w:val="24"/>
        </w:rPr>
        <w:t xml:space="preserve">, соблюдать в практике </w:t>
      </w:r>
      <w:proofErr w:type="gramStart"/>
      <w:r w:rsidRPr="00B24248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B24248">
        <w:rPr>
          <w:rFonts w:ascii="Times New Roman" w:hAnsi="Times New Roman" w:cs="Times New Roman"/>
          <w:sz w:val="24"/>
          <w:szCs w:val="24"/>
        </w:rPr>
        <w:t xml:space="preserve"> изученные </w:t>
      </w:r>
      <w:r w:rsidR="00C65216" w:rsidRPr="00B24248">
        <w:rPr>
          <w:rFonts w:ascii="Times New Roman" w:hAnsi="Times New Roman" w:cs="Times New Roman"/>
          <w:sz w:val="24"/>
          <w:szCs w:val="24"/>
        </w:rPr>
        <w:t>орфограф</w:t>
      </w:r>
      <w:r w:rsidRPr="00B24248">
        <w:rPr>
          <w:rFonts w:ascii="Times New Roman" w:hAnsi="Times New Roman" w:cs="Times New Roman"/>
          <w:sz w:val="24"/>
          <w:szCs w:val="24"/>
        </w:rPr>
        <w:t xml:space="preserve">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B2424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24248">
        <w:rPr>
          <w:rFonts w:ascii="Times New Roman" w:hAnsi="Times New Roman" w:cs="Times New Roman"/>
          <w:sz w:val="24"/>
          <w:szCs w:val="24"/>
        </w:rPr>
        <w:t xml:space="preserve"> и письма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5.1.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5.2.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6.2.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B242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24248">
        <w:rPr>
          <w:rFonts w:ascii="Times New Roman" w:hAnsi="Times New Roman" w:cs="Times New Roman"/>
          <w:sz w:val="24"/>
          <w:szCs w:val="24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7.2.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</w:t>
      </w:r>
      <w:r w:rsidRPr="00B24248">
        <w:rPr>
          <w:rFonts w:ascii="Times New Roman" w:hAnsi="Times New Roman" w:cs="Times New Roman"/>
          <w:sz w:val="24"/>
          <w:szCs w:val="24"/>
        </w:rPr>
        <w:lastRenderedPageBreak/>
        <w:t>речи</w:t>
      </w:r>
      <w:proofErr w:type="gramStart"/>
      <w:r w:rsidRPr="00B2424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24248">
        <w:rPr>
          <w:rFonts w:ascii="Times New Roman" w:hAnsi="Times New Roman" w:cs="Times New Roman"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B24248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B24248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10. Опознавать функционально-смысловые типы речи, представленные в прочитанном тексте  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6F7B95" w:rsidRPr="00B24248" w:rsidRDefault="006F7B95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 xml:space="preserve">11. Умение на основе данной информации  и собственного жизненного опыта </w:t>
      </w:r>
      <w:proofErr w:type="gramStart"/>
      <w:r w:rsidRPr="00B242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4248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385FEE" w:rsidRPr="00B24248" w:rsidRDefault="00385FEE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12.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</w:p>
    <w:p w:rsidR="00385FEE" w:rsidRPr="00B24248" w:rsidRDefault="00385FEE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</w:p>
    <w:p w:rsidR="00F37D35" w:rsidRPr="00B24248" w:rsidRDefault="00C65216" w:rsidP="00B24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2</w:t>
      </w:r>
      <w:r w:rsidR="00F37D35" w:rsidRPr="00B2424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.Содержание учебного предмета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2424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в 1 - 4 классах 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B24248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на конце существительных после шипящих.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Имя прилагательное: род, падеж, число. Правописание гласных в надежных окончаниях прилагательных.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Местоимения 1, 2 и 3-го лица.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24248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; раздельное написание не с глаголами.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Наречие (ознакомление).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Предлоги и союзы. Раздельное написание предлогов со словами.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>II. Текст. Тема текста. Стили.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Синтаксис. Пунктуация. Культура речи.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Пунктуация как раздел науки о языке.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Словосочетание: главное и зависимое слова в словосочетании.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Грамматическая основа предложения.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Главные члены предложения, второстепенные члены предложения: дополнение, определение, обстоятельство.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B2424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812C2F" w:rsidRPr="00B24248" w:rsidRDefault="00812C2F" w:rsidP="00B2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248">
        <w:rPr>
          <w:rFonts w:ascii="Times New Roman" w:eastAsia="Times New Roman" w:hAnsi="Times New Roman" w:cs="Times New Roman"/>
          <w:sz w:val="24"/>
          <w:szCs w:val="24"/>
        </w:rPr>
        <w:t xml:space="preserve">   Синтаксический разбор словосочетания и предложения. </w:t>
      </w: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2F" w:rsidRPr="00B24248" w:rsidRDefault="00812C2F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216" w:rsidRPr="00B24248" w:rsidRDefault="00C65216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16" w:rsidRPr="00B24248" w:rsidRDefault="00C65216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16" w:rsidRPr="00B24248" w:rsidRDefault="00C65216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16" w:rsidRPr="00B24248" w:rsidRDefault="00C65216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16" w:rsidRPr="00B24248" w:rsidRDefault="00C65216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89" w:rsidRPr="00B24248" w:rsidRDefault="00790389" w:rsidP="00B24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248"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Календарно-тематическое планирование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570"/>
        <w:gridCol w:w="7227"/>
        <w:gridCol w:w="709"/>
        <w:gridCol w:w="992"/>
        <w:gridCol w:w="850"/>
      </w:tblGrid>
      <w:tr w:rsidR="00790389" w:rsidRPr="00B24248" w:rsidTr="00790389">
        <w:trPr>
          <w:cantSplit/>
          <w:trHeight w:val="1144"/>
        </w:trPr>
        <w:tc>
          <w:tcPr>
            <w:tcW w:w="57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2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4248">
              <w:rPr>
                <w:sz w:val="24"/>
                <w:szCs w:val="24"/>
              </w:rPr>
              <w:t>/</w:t>
            </w:r>
            <w:proofErr w:type="spellStart"/>
            <w:r w:rsidRPr="00B242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7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textDirection w:val="btLr"/>
            <w:vAlign w:val="center"/>
          </w:tcPr>
          <w:p w:rsidR="00790389" w:rsidRPr="00B24248" w:rsidRDefault="00790389" w:rsidP="00B242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Кол-во </w:t>
            </w:r>
            <w:proofErr w:type="gramStart"/>
            <w:r w:rsidRPr="00B24248">
              <w:rPr>
                <w:sz w:val="24"/>
                <w:szCs w:val="24"/>
              </w:rPr>
              <w:t>ч</w:t>
            </w:r>
            <w:proofErr w:type="gramEnd"/>
            <w:r w:rsidRPr="00B2424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790389" w:rsidRPr="00B24248" w:rsidRDefault="00790389" w:rsidP="00B242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Дата план.</w:t>
            </w:r>
          </w:p>
        </w:tc>
        <w:tc>
          <w:tcPr>
            <w:tcW w:w="850" w:type="dxa"/>
            <w:textDirection w:val="btLr"/>
            <w:vAlign w:val="center"/>
          </w:tcPr>
          <w:p w:rsidR="00790389" w:rsidRPr="00B24248" w:rsidRDefault="00790389" w:rsidP="00B242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Дата факт.</w:t>
            </w: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4248">
              <w:rPr>
                <w:color w:val="000000"/>
                <w:sz w:val="24"/>
                <w:szCs w:val="24"/>
              </w:rPr>
              <w:t>Согласные звуки. Изменение звуков в потоке речи. Согласные звуки. Согласные твердые и мягкие</w:t>
            </w:r>
          </w:p>
          <w:p w:rsidR="00C65216" w:rsidRPr="00B24248" w:rsidRDefault="00C65216" w:rsidP="00B24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Повторение. Правописание проверяемых и непроверяемых гласных и согласных в </w:t>
            </w:r>
            <w:proofErr w:type="gramStart"/>
            <w:r w:rsidRPr="00B24248">
              <w:rPr>
                <w:sz w:val="24"/>
                <w:szCs w:val="24"/>
              </w:rPr>
              <w:t>корне слова</w:t>
            </w:r>
            <w:proofErr w:type="gramEnd"/>
            <w:r w:rsidRPr="00B2424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  <w:lang w:val="en-US"/>
              </w:rPr>
            </w:pPr>
            <w:r w:rsidRPr="00B24248">
              <w:rPr>
                <w:sz w:val="24"/>
                <w:szCs w:val="24"/>
              </w:rPr>
              <w:t>30</w:t>
            </w:r>
            <w:r w:rsidRPr="00B24248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4248">
              <w:rPr>
                <w:bCs/>
                <w:sz w:val="24"/>
                <w:szCs w:val="24"/>
              </w:rPr>
              <w:t>Типы речи. Повествование и его структура. Подробное изложение «Шкатулка» (упр.283)</w:t>
            </w:r>
          </w:p>
          <w:p w:rsidR="00C65216" w:rsidRPr="00B24248" w:rsidRDefault="00C65216" w:rsidP="00B24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4248">
              <w:rPr>
                <w:bCs/>
                <w:sz w:val="24"/>
                <w:szCs w:val="24"/>
              </w:rPr>
              <w:t>Повторение.</w:t>
            </w:r>
            <w:r w:rsidRPr="00B24248">
              <w:rPr>
                <w:sz w:val="24"/>
                <w:szCs w:val="24"/>
              </w:rPr>
              <w:t xml:space="preserve"> Правописание букв и, а, у после шипящих.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01</w:t>
            </w:r>
            <w:r w:rsidRPr="00B24248">
              <w:rPr>
                <w:sz w:val="24"/>
                <w:szCs w:val="24"/>
                <w:lang w:val="en-US"/>
              </w:rPr>
              <w:t>/1</w:t>
            </w:r>
            <w:r w:rsidRPr="00B24248">
              <w:rPr>
                <w:sz w:val="24"/>
                <w:szCs w:val="24"/>
              </w:rPr>
              <w:t>2</w:t>
            </w:r>
          </w:p>
          <w:p w:rsidR="00790389" w:rsidRPr="00B24248" w:rsidRDefault="00790389" w:rsidP="00B242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4248">
              <w:rPr>
                <w:bCs/>
                <w:sz w:val="24"/>
                <w:szCs w:val="24"/>
              </w:rPr>
              <w:t>Типы речи. Повествование и его структура. Подробное изложение «Шкатулка» (упр.283)</w:t>
            </w:r>
          </w:p>
          <w:p w:rsidR="00C65216" w:rsidRPr="00B24248" w:rsidRDefault="00C65216" w:rsidP="00B24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4248">
              <w:rPr>
                <w:bCs/>
                <w:sz w:val="24"/>
                <w:szCs w:val="24"/>
              </w:rPr>
              <w:t xml:space="preserve">Повторение. </w:t>
            </w:r>
            <w:r w:rsidRPr="00B24248">
              <w:rPr>
                <w:sz w:val="24"/>
                <w:szCs w:val="24"/>
              </w:rPr>
              <w:t xml:space="preserve">Разделительные </w:t>
            </w:r>
            <w:proofErr w:type="spellStart"/>
            <w:r w:rsidRPr="00B24248">
              <w:rPr>
                <w:sz w:val="24"/>
                <w:szCs w:val="24"/>
              </w:rPr>
              <w:t>ъ</w:t>
            </w:r>
            <w:proofErr w:type="spellEnd"/>
            <w:r w:rsidRPr="00B24248">
              <w:rPr>
                <w:sz w:val="24"/>
                <w:szCs w:val="24"/>
              </w:rPr>
              <w:t xml:space="preserve"> и </w:t>
            </w:r>
            <w:proofErr w:type="spellStart"/>
            <w:r w:rsidRPr="00B24248">
              <w:rPr>
                <w:sz w:val="24"/>
                <w:szCs w:val="24"/>
              </w:rPr>
              <w:t>ь</w:t>
            </w:r>
            <w:proofErr w:type="spellEnd"/>
            <w:r w:rsidRPr="00B2424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02.12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color w:val="000000"/>
                <w:sz w:val="24"/>
                <w:szCs w:val="24"/>
              </w:rPr>
            </w:pPr>
            <w:r w:rsidRPr="00B24248">
              <w:rPr>
                <w:color w:val="000000"/>
                <w:sz w:val="24"/>
                <w:szCs w:val="24"/>
              </w:rPr>
              <w:t>Согласные звонкие и глухие</w:t>
            </w:r>
          </w:p>
          <w:p w:rsidR="00C65216" w:rsidRPr="00B24248" w:rsidRDefault="00C65216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</w:t>
            </w:r>
            <w:proofErr w:type="gramStart"/>
            <w:r w:rsidRPr="00B24248">
              <w:rPr>
                <w:sz w:val="24"/>
                <w:szCs w:val="24"/>
              </w:rPr>
              <w:t xml:space="preserve"> .</w:t>
            </w:r>
            <w:proofErr w:type="gramEnd"/>
            <w:r w:rsidRPr="00B24248">
              <w:rPr>
                <w:sz w:val="24"/>
                <w:szCs w:val="24"/>
              </w:rPr>
              <w:t xml:space="preserve"> Имя существительное: три склонения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03/12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Графика. Алфавит</w:t>
            </w:r>
          </w:p>
          <w:p w:rsidR="00C65216" w:rsidRPr="00B24248" w:rsidRDefault="00C65216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Правописание гласных в надежных окончаниях существительных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04/12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bCs/>
                <w:sz w:val="24"/>
                <w:szCs w:val="24"/>
              </w:rPr>
            </w:pPr>
            <w:r w:rsidRPr="00B24248">
              <w:rPr>
                <w:bCs/>
                <w:sz w:val="24"/>
                <w:szCs w:val="24"/>
              </w:rPr>
              <w:t>Описание предмет</w:t>
            </w:r>
            <w:proofErr w:type="gramStart"/>
            <w:r w:rsidRPr="00B24248">
              <w:rPr>
                <w:bCs/>
                <w:sz w:val="24"/>
                <w:szCs w:val="24"/>
              </w:rPr>
              <w:t>а(</w:t>
            </w:r>
            <w:proofErr w:type="gramEnd"/>
            <w:r w:rsidRPr="00B24248">
              <w:rPr>
                <w:bCs/>
                <w:sz w:val="24"/>
                <w:szCs w:val="24"/>
              </w:rPr>
              <w:t>п.59)</w:t>
            </w:r>
          </w:p>
          <w:p w:rsidR="00C65216" w:rsidRPr="00B24248" w:rsidRDefault="00C65216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Повторение. Буква </w:t>
            </w:r>
            <w:proofErr w:type="spellStart"/>
            <w:r w:rsidRPr="00B24248">
              <w:rPr>
                <w:sz w:val="24"/>
                <w:szCs w:val="24"/>
              </w:rPr>
              <w:t>ь</w:t>
            </w:r>
            <w:proofErr w:type="spellEnd"/>
            <w:r w:rsidRPr="00B24248">
              <w:rPr>
                <w:sz w:val="24"/>
                <w:szCs w:val="24"/>
              </w:rPr>
              <w:t xml:space="preserve"> на конце существительных после шипящих. 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07/12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Обозначение мягкости согласных с помощью мягкого знака</w:t>
            </w:r>
          </w:p>
          <w:p w:rsidR="00EE7CB5" w:rsidRPr="00B24248" w:rsidRDefault="00EE7CB5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  Повторение.  Имя прилагательное: род, падеж, число. Правописание гласных в надежных окончаниях прилагательных. 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shd w:val="clear" w:color="auto" w:fill="FFFFFF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08/12</w:t>
            </w:r>
          </w:p>
          <w:p w:rsidR="00790389" w:rsidRPr="00B24248" w:rsidRDefault="00790389" w:rsidP="00B242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Двойная роль букв Е, Ё, </w:t>
            </w:r>
            <w:proofErr w:type="gramStart"/>
            <w:r w:rsidRPr="00B24248">
              <w:rPr>
                <w:sz w:val="24"/>
                <w:szCs w:val="24"/>
              </w:rPr>
              <w:t>Ю</w:t>
            </w:r>
            <w:proofErr w:type="gramEnd"/>
            <w:r w:rsidRPr="00B24248">
              <w:rPr>
                <w:sz w:val="24"/>
                <w:szCs w:val="24"/>
              </w:rPr>
              <w:t>, Я.</w:t>
            </w:r>
          </w:p>
          <w:p w:rsidR="00EE7CB5" w:rsidRPr="00B24248" w:rsidRDefault="00EE7CB5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   Повторение. Местоимения 1, 2 и 3-го лица.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09/12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color w:val="000000"/>
                <w:sz w:val="24"/>
                <w:szCs w:val="24"/>
              </w:rPr>
            </w:pPr>
            <w:r w:rsidRPr="00B24248">
              <w:rPr>
                <w:color w:val="000000"/>
                <w:sz w:val="24"/>
                <w:szCs w:val="24"/>
              </w:rPr>
              <w:t>Орфоэпия. Ударение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Орфоэпический анализ слова; определять место ударного слога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10/12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Фонетический разбор слова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 Повторение. </w:t>
            </w:r>
            <w:proofErr w:type="gramStart"/>
            <w:r w:rsidRPr="00B24248">
              <w:rPr>
                <w:sz w:val="24"/>
                <w:szCs w:val="24"/>
              </w:rPr>
              <w:t>Глагол: лицо, время, число, род (в прошедшем времени</w:t>
            </w:r>
            <w:proofErr w:type="gramEnd"/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11/12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24248">
              <w:rPr>
                <w:sz w:val="24"/>
                <w:szCs w:val="24"/>
              </w:rPr>
              <w:t>изученного</w:t>
            </w:r>
            <w:proofErr w:type="gramEnd"/>
            <w:r w:rsidRPr="00B24248">
              <w:rPr>
                <w:sz w:val="24"/>
                <w:szCs w:val="24"/>
              </w:rPr>
              <w:t xml:space="preserve"> по разделу «Фонетика. Орфоэпия. Графика. Орфография. Культура речи»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Глагол правописание гласных в личных окончаниях наиболее употребительных глаголов 1 и 2 спряжения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14/12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Контрольный диктант   по разделу «Фонетика. Орфоэпия. Графика. Орфография. Культура речи»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15/12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Анализ контрольного диктанта.</w:t>
            </w:r>
          </w:p>
          <w:p w:rsidR="00EE7CB5" w:rsidRPr="00B24248" w:rsidRDefault="00EE7CB5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B24248">
              <w:rPr>
                <w:sz w:val="24"/>
                <w:szCs w:val="24"/>
              </w:rPr>
              <w:t>тся</w:t>
            </w:r>
            <w:proofErr w:type="spellEnd"/>
            <w:r w:rsidRPr="00B24248">
              <w:rPr>
                <w:sz w:val="24"/>
                <w:szCs w:val="24"/>
              </w:rPr>
              <w:t xml:space="preserve"> и </w:t>
            </w:r>
            <w:proofErr w:type="spellStart"/>
            <w:r w:rsidRPr="00B24248">
              <w:rPr>
                <w:sz w:val="24"/>
                <w:szCs w:val="24"/>
              </w:rPr>
              <w:t>ться</w:t>
            </w:r>
            <w:proofErr w:type="spellEnd"/>
            <w:r w:rsidRPr="00B24248">
              <w:rPr>
                <w:sz w:val="24"/>
                <w:szCs w:val="24"/>
              </w:rPr>
              <w:t>; раздельное написание не с глаголами.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16</w:t>
            </w:r>
            <w:r w:rsidRPr="00B24248">
              <w:rPr>
                <w:sz w:val="24"/>
                <w:szCs w:val="24"/>
                <w:lang w:val="en-US"/>
              </w:rPr>
              <w:t>/1</w:t>
            </w:r>
            <w:r w:rsidRPr="00B242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color w:val="000000"/>
                <w:sz w:val="24"/>
                <w:szCs w:val="24"/>
              </w:rPr>
            </w:pPr>
            <w:r w:rsidRPr="00B24248">
              <w:rPr>
                <w:color w:val="000000"/>
                <w:sz w:val="24"/>
                <w:szCs w:val="24"/>
              </w:rPr>
              <w:t>Устное  сочинение по картине (упр.323)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Текст. Тема текста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  <w:lang w:val="en-US"/>
              </w:rPr>
            </w:pPr>
            <w:r w:rsidRPr="00B24248">
              <w:rPr>
                <w:sz w:val="24"/>
                <w:szCs w:val="24"/>
              </w:rPr>
              <w:t>17/</w:t>
            </w:r>
            <w:r w:rsidRPr="00B2424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Слово и его лексическое значение</w:t>
            </w:r>
          </w:p>
          <w:p w:rsidR="00EE7CB5" w:rsidRPr="00B24248" w:rsidRDefault="00EE7CB5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 xml:space="preserve">   Повторение. Предлоги и союзы. Раздельное написание предлогов со словами.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  <w:lang w:val="en-US"/>
              </w:rPr>
            </w:pPr>
            <w:r w:rsidRPr="00B24248">
              <w:rPr>
                <w:sz w:val="24"/>
                <w:szCs w:val="24"/>
              </w:rPr>
              <w:t>18</w:t>
            </w:r>
            <w:r w:rsidRPr="00B24248"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Однозначные и многозначные слова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Текст. Основная мысль  текста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21/12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Прямое и переносное значение слов</w:t>
            </w:r>
          </w:p>
          <w:p w:rsidR="00EE7CB5" w:rsidRPr="00B24248" w:rsidRDefault="00EE7CB5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proofErr w:type="spellStart"/>
            <w:r w:rsidRPr="00B24248">
              <w:rPr>
                <w:sz w:val="24"/>
                <w:szCs w:val="24"/>
              </w:rPr>
              <w:t>Повторение</w:t>
            </w:r>
            <w:proofErr w:type="gramStart"/>
            <w:r w:rsidRPr="00B24248">
              <w:rPr>
                <w:sz w:val="24"/>
                <w:szCs w:val="24"/>
              </w:rPr>
              <w:t>.Т</w:t>
            </w:r>
            <w:proofErr w:type="gramEnd"/>
            <w:r w:rsidRPr="00B24248">
              <w:rPr>
                <w:sz w:val="24"/>
                <w:szCs w:val="24"/>
              </w:rPr>
              <w:t>ипы</w:t>
            </w:r>
            <w:proofErr w:type="spellEnd"/>
            <w:r w:rsidRPr="00B24248"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22/12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Омонимы</w:t>
            </w:r>
          </w:p>
          <w:p w:rsidR="00B24248" w:rsidRPr="00B24248" w:rsidRDefault="00B24248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Применение орфографических знаний и умений в практике правописания.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23/12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Омонимы</w:t>
            </w:r>
          </w:p>
          <w:p w:rsidR="00B24248" w:rsidRPr="00B24248" w:rsidRDefault="00B24248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Применение орфографических знаний и умений в практике правописания.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24/12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  <w:tr w:rsidR="00790389" w:rsidRPr="00B24248" w:rsidTr="00D34DCD">
        <w:tc>
          <w:tcPr>
            <w:tcW w:w="570" w:type="dxa"/>
          </w:tcPr>
          <w:p w:rsidR="00790389" w:rsidRPr="00B24248" w:rsidRDefault="00790389" w:rsidP="00B2424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790389" w:rsidRPr="00B24248" w:rsidRDefault="00790389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Синонимы</w:t>
            </w:r>
          </w:p>
          <w:p w:rsidR="00B24248" w:rsidRPr="00B24248" w:rsidRDefault="00B24248" w:rsidP="00B2424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Повторение. Применение орфографических знаний и умений в практике правописания.</w:t>
            </w:r>
          </w:p>
        </w:tc>
        <w:tc>
          <w:tcPr>
            <w:tcW w:w="709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389" w:rsidRPr="00B24248" w:rsidRDefault="00790389" w:rsidP="00B24248">
            <w:pPr>
              <w:rPr>
                <w:sz w:val="24"/>
                <w:szCs w:val="24"/>
              </w:rPr>
            </w:pPr>
            <w:r w:rsidRPr="00B24248">
              <w:rPr>
                <w:sz w:val="24"/>
                <w:szCs w:val="24"/>
              </w:rPr>
              <w:t>25/12</w:t>
            </w:r>
          </w:p>
        </w:tc>
        <w:tc>
          <w:tcPr>
            <w:tcW w:w="850" w:type="dxa"/>
            <w:vAlign w:val="center"/>
          </w:tcPr>
          <w:p w:rsidR="00790389" w:rsidRPr="00B24248" w:rsidRDefault="00790389" w:rsidP="00B242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0389" w:rsidRPr="00B24248" w:rsidRDefault="00790389" w:rsidP="00B2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389" w:rsidRPr="00B24248" w:rsidRDefault="00790389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16" w:rsidRPr="00B24248" w:rsidRDefault="00C65216" w:rsidP="00B2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216" w:rsidRPr="00B24248" w:rsidSect="007903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1B1"/>
    <w:multiLevelType w:val="hybridMultilevel"/>
    <w:tmpl w:val="3B6C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403294"/>
    <w:multiLevelType w:val="hybridMultilevel"/>
    <w:tmpl w:val="3BB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5471"/>
    <w:multiLevelType w:val="hybridMultilevel"/>
    <w:tmpl w:val="7910E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8209B"/>
    <w:multiLevelType w:val="hybridMultilevel"/>
    <w:tmpl w:val="17E4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6D05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B53AE"/>
    <w:multiLevelType w:val="hybridMultilevel"/>
    <w:tmpl w:val="2726220A"/>
    <w:lvl w:ilvl="0" w:tplc="438849BA">
      <w:start w:val="1"/>
      <w:numFmt w:val="decimal"/>
      <w:lvlText w:val="%1)"/>
      <w:lvlJc w:val="left"/>
      <w:pPr>
        <w:ind w:left="374" w:hanging="360"/>
      </w:pPr>
      <w:rPr>
        <w:rFonts w:cs="Times New Roman" w:hint="default"/>
        <w:b w:val="0"/>
      </w:rPr>
    </w:lvl>
    <w:lvl w:ilvl="1" w:tplc="57001E56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5">
    <w:nsid w:val="5267114C"/>
    <w:multiLevelType w:val="hybridMultilevel"/>
    <w:tmpl w:val="B6E88700"/>
    <w:lvl w:ilvl="0" w:tplc="ADA40D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B95"/>
    <w:rsid w:val="000224C3"/>
    <w:rsid w:val="00385FEE"/>
    <w:rsid w:val="005A3DF0"/>
    <w:rsid w:val="006F7B95"/>
    <w:rsid w:val="00790389"/>
    <w:rsid w:val="00812C2F"/>
    <w:rsid w:val="008C4F90"/>
    <w:rsid w:val="00A74649"/>
    <w:rsid w:val="00B24248"/>
    <w:rsid w:val="00BE0E32"/>
    <w:rsid w:val="00C65216"/>
    <w:rsid w:val="00D113B1"/>
    <w:rsid w:val="00EE7CB5"/>
    <w:rsid w:val="00F3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38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7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90389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790389"/>
    <w:pPr>
      <w:spacing w:after="120" w:line="240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0389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2020-11-30T13:06:00Z</cp:lastPrinted>
  <dcterms:created xsi:type="dcterms:W3CDTF">2020-11-30T10:16:00Z</dcterms:created>
  <dcterms:modified xsi:type="dcterms:W3CDTF">2020-12-02T00:22:00Z</dcterms:modified>
</cp:coreProperties>
</file>