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A1A" w:rsidRDefault="007F6A1A" w:rsidP="00D503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346816"/>
            <wp:effectExtent l="19050" t="0" r="3175" b="0"/>
            <wp:docPr id="1" name="Рисунок 1" descr="E:\Документы 23-24\Тарификация 23-24\УП на сайт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3-24\Тарификация 23-24\УП на сайт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1A" w:rsidRDefault="007F6A1A" w:rsidP="00D503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F6A1A" w:rsidRDefault="007F6A1A" w:rsidP="00D503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2F34" w:rsidRDefault="00512F34" w:rsidP="007F6A1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90158" w:rsidRDefault="00E90158" w:rsidP="00E9015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609C" w:rsidRPr="00DA5508" w:rsidRDefault="00C0609C" w:rsidP="00C06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A5508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</w:t>
      </w:r>
      <w:r w:rsidR="00B66E17">
        <w:rPr>
          <w:rFonts w:ascii="Times New Roman" w:hAnsi="Times New Roman" w:cs="Times New Roman"/>
          <w:b/>
          <w:bCs/>
          <w:sz w:val="26"/>
          <w:szCs w:val="26"/>
        </w:rPr>
        <w:t>ьная записка к учебному плану  3</w:t>
      </w:r>
      <w:r w:rsidRPr="00DA5508">
        <w:rPr>
          <w:rFonts w:ascii="Times New Roman" w:hAnsi="Times New Roman" w:cs="Times New Roman"/>
          <w:b/>
          <w:bCs/>
          <w:sz w:val="26"/>
          <w:szCs w:val="26"/>
        </w:rPr>
        <w:t>-4 классы</w:t>
      </w:r>
    </w:p>
    <w:p w:rsidR="00C0609C" w:rsidRPr="00DA5508" w:rsidRDefault="00C0609C" w:rsidP="00654186">
      <w:pPr>
        <w:spacing w:after="0" w:line="240" w:lineRule="auto"/>
        <w:ind w:left="-567" w:firstLine="567"/>
        <w:rPr>
          <w:rFonts w:ascii="Times New Roman" w:hAnsi="Times New Roman" w:cs="Times New Roman"/>
          <w:bCs/>
          <w:sz w:val="26"/>
          <w:szCs w:val="26"/>
        </w:rPr>
      </w:pPr>
      <w:r w:rsidRPr="00DA5508">
        <w:rPr>
          <w:rFonts w:ascii="Times New Roman" w:hAnsi="Times New Roman" w:cs="Times New Roman"/>
          <w:bCs/>
          <w:sz w:val="26"/>
          <w:szCs w:val="26"/>
        </w:rPr>
        <w:t>МБОУ «</w:t>
      </w:r>
      <w:proofErr w:type="spellStart"/>
      <w:r w:rsidRPr="00DA5508">
        <w:rPr>
          <w:rFonts w:ascii="Times New Roman" w:hAnsi="Times New Roman" w:cs="Times New Roman"/>
          <w:bCs/>
          <w:sz w:val="26"/>
          <w:szCs w:val="26"/>
        </w:rPr>
        <w:t>Новомарьясовская</w:t>
      </w:r>
      <w:proofErr w:type="spellEnd"/>
      <w:r w:rsidR="00654186" w:rsidRPr="00DA5508">
        <w:rPr>
          <w:rFonts w:ascii="Times New Roman" w:hAnsi="Times New Roman" w:cs="Times New Roman"/>
          <w:bCs/>
          <w:sz w:val="26"/>
          <w:szCs w:val="26"/>
        </w:rPr>
        <w:t xml:space="preserve"> СОШ-И</w:t>
      </w:r>
      <w:r w:rsidRPr="00DA5508">
        <w:rPr>
          <w:rFonts w:ascii="Times New Roman" w:hAnsi="Times New Roman" w:cs="Times New Roman"/>
          <w:bCs/>
          <w:sz w:val="26"/>
          <w:szCs w:val="26"/>
        </w:rPr>
        <w:t>»,</w:t>
      </w:r>
      <w:r w:rsidR="00654186" w:rsidRPr="00DA5508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DA5508">
        <w:rPr>
          <w:rFonts w:ascii="Times New Roman" w:hAnsi="Times New Roman" w:cs="Times New Roman"/>
          <w:bCs/>
          <w:sz w:val="26"/>
          <w:szCs w:val="26"/>
        </w:rPr>
        <w:t>реализующая</w:t>
      </w:r>
      <w:proofErr w:type="gramEnd"/>
      <w:r w:rsidR="00B66E17">
        <w:rPr>
          <w:rFonts w:ascii="Times New Roman" w:hAnsi="Times New Roman" w:cs="Times New Roman"/>
          <w:bCs/>
          <w:sz w:val="26"/>
          <w:szCs w:val="26"/>
        </w:rPr>
        <w:t xml:space="preserve"> ФГОС НОО в 2023-2024</w:t>
      </w:r>
      <w:r w:rsidRPr="00DA5508">
        <w:rPr>
          <w:rFonts w:ascii="Times New Roman" w:hAnsi="Times New Roman" w:cs="Times New Roman"/>
          <w:bCs/>
          <w:sz w:val="26"/>
          <w:szCs w:val="26"/>
        </w:rPr>
        <w:t xml:space="preserve"> учебном году.</w:t>
      </w:r>
    </w:p>
    <w:p w:rsidR="00C0609C" w:rsidRPr="00DA5508" w:rsidRDefault="00C0609C" w:rsidP="00C0609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Настоящий учебный план определяет объём учебной нагрузки обучающихся, состав учебных предметов, распределяет учебное время, отводимое на освоение содержания образования по учебным предметам.</w:t>
      </w:r>
    </w:p>
    <w:p w:rsidR="00C0609C" w:rsidRPr="00DA5508" w:rsidRDefault="00C0609C" w:rsidP="00C060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Учебный план разработан на основе следующих нормативных документов:</w:t>
      </w:r>
    </w:p>
    <w:p w:rsidR="00C0609C" w:rsidRPr="00DA5508" w:rsidRDefault="00C0609C" w:rsidP="00C0609C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-Федеральный закон «Об образовании в Российской Федерации» от 29.12.2012 № 273-ФЗ (с изменениями);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-Федерального государственного образовательного стандарта начального общего образования (утвержден приказом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России от 6 октября 2009 г. № 373, зарегистрирован в Минюсте России 22 декабря 2009 г., регистрационный номер 15785);</w:t>
      </w:r>
    </w:p>
    <w:p w:rsidR="00C0609C" w:rsidRPr="00DA5508" w:rsidRDefault="00C0609C" w:rsidP="00C0609C">
      <w:pPr>
        <w:tabs>
          <w:tab w:val="left" w:pos="189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-Приказ 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России от 26 ноября 2010 г. № 1241 </w:t>
      </w:r>
      <w:r w:rsidR="004916A7" w:rsidRPr="00DA5508">
        <w:rPr>
          <w:rFonts w:ascii="Times New Roman" w:hAnsi="Times New Roman" w:cs="Times New Roman"/>
          <w:sz w:val="26"/>
          <w:szCs w:val="26"/>
        </w:rPr>
        <w:t>«</w:t>
      </w:r>
      <w:r w:rsidRPr="00DA5508">
        <w:rPr>
          <w:rFonts w:ascii="Times New Roman" w:hAnsi="Times New Roman" w:cs="Times New Roman"/>
          <w:sz w:val="26"/>
          <w:szCs w:val="26"/>
        </w:rPr>
        <w:t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 (зарегистрирован в Минюсте России 4 февраля 2011 г., регистрационный номер 19707);</w:t>
      </w:r>
    </w:p>
    <w:p w:rsidR="00C0609C" w:rsidRPr="00DA5508" w:rsidRDefault="00C0609C" w:rsidP="00C0609C">
      <w:pPr>
        <w:tabs>
          <w:tab w:val="left" w:pos="28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-Приказ 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России от 22 сентября 2011 г. № 2357 </w:t>
      </w:r>
      <w:r w:rsidR="004916A7" w:rsidRPr="00DA5508">
        <w:rPr>
          <w:rFonts w:ascii="Times New Roman" w:hAnsi="Times New Roman" w:cs="Times New Roman"/>
          <w:sz w:val="26"/>
          <w:szCs w:val="26"/>
        </w:rPr>
        <w:t>«</w:t>
      </w:r>
      <w:r w:rsidRPr="00DA5508">
        <w:rPr>
          <w:rFonts w:ascii="Times New Roman" w:hAnsi="Times New Roman" w:cs="Times New Roman"/>
          <w:sz w:val="26"/>
          <w:szCs w:val="26"/>
        </w:rPr>
        <w:t>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 (зарегистрирован в Минюсте России 12 декабря 2011 г., регистрационный номер 22540);</w:t>
      </w:r>
    </w:p>
    <w:p w:rsidR="00C0609C" w:rsidRPr="00DA5508" w:rsidRDefault="00C0609C" w:rsidP="00C0609C">
      <w:pPr>
        <w:tabs>
          <w:tab w:val="left" w:pos="22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-Приказ  МО и Н РФ № 1060 от 18 декабря 2012 года «О внесении изменений в Федеральный государственный образовательный стандарт начального общего образования, утверждённый Приказом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М</w:t>
      </w:r>
      <w:r w:rsidR="004916A7" w:rsidRPr="00DA5508">
        <w:rPr>
          <w:rFonts w:ascii="Times New Roman" w:hAnsi="Times New Roman" w:cs="Times New Roman"/>
          <w:sz w:val="26"/>
          <w:szCs w:val="26"/>
        </w:rPr>
        <w:t>о</w:t>
      </w:r>
      <w:r w:rsidRPr="00DA5508">
        <w:rPr>
          <w:rFonts w:ascii="Times New Roman" w:hAnsi="Times New Roman" w:cs="Times New Roman"/>
          <w:sz w:val="26"/>
          <w:szCs w:val="26"/>
        </w:rPr>
        <w:t>иН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РФ от 06 октября 2009 года № 373, зарегистрирован в Минюсте РФ 11 февраля 2013 г., регистрационный № 26993;</w:t>
      </w:r>
    </w:p>
    <w:p w:rsidR="00C0609C" w:rsidRPr="00DA5508" w:rsidRDefault="00C0609C" w:rsidP="00C0609C">
      <w:pPr>
        <w:tabs>
          <w:tab w:val="left" w:pos="25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2.4.2.2821-10 </w:t>
      </w:r>
      <w:r w:rsidR="004916A7" w:rsidRPr="00DA5508">
        <w:rPr>
          <w:rFonts w:ascii="Times New Roman" w:hAnsi="Times New Roman" w:cs="Times New Roman"/>
          <w:sz w:val="26"/>
          <w:szCs w:val="26"/>
        </w:rPr>
        <w:t>«</w:t>
      </w:r>
      <w:r w:rsidRPr="00DA5508">
        <w:rPr>
          <w:rFonts w:ascii="Times New Roman" w:hAnsi="Times New Roman" w:cs="Times New Roman"/>
          <w:sz w:val="26"/>
          <w:szCs w:val="26"/>
        </w:rPr>
        <w:t>Санитарно-эпидемиологические требования к условиям и организации обучения в общеобразовательных учреждениях</w:t>
      </w:r>
      <w:r w:rsidR="004916A7" w:rsidRPr="00DA5508">
        <w:rPr>
          <w:rFonts w:ascii="Times New Roman" w:hAnsi="Times New Roman" w:cs="Times New Roman"/>
          <w:sz w:val="26"/>
          <w:szCs w:val="26"/>
        </w:rPr>
        <w:t>»</w:t>
      </w:r>
      <w:r w:rsidRPr="00DA5508">
        <w:rPr>
          <w:rFonts w:ascii="Times New Roman" w:hAnsi="Times New Roman" w:cs="Times New Roman"/>
          <w:sz w:val="26"/>
          <w:szCs w:val="26"/>
        </w:rPr>
        <w:t xml:space="preserve"> (утверждены постановлением Главного государственного санитарного врача Российской Федерации от 29 декабря 2010 г. № 189, зарегистрированным в Минюсте России 3 марта 2011 г., регистрационный номер 19993);</w:t>
      </w:r>
    </w:p>
    <w:p w:rsidR="00C0609C" w:rsidRPr="00DA5508" w:rsidRDefault="00F77017" w:rsidP="00C0609C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-Приказ  МО и Н </w:t>
      </w:r>
      <w:r w:rsidR="00C0609C" w:rsidRPr="00DA5508">
        <w:rPr>
          <w:rFonts w:ascii="Times New Roman" w:hAnsi="Times New Roman" w:cs="Times New Roman"/>
          <w:sz w:val="26"/>
          <w:szCs w:val="26"/>
        </w:rPr>
        <w:t>РХ от 02.11.2010 № 100-1369 «О введении федерального государственного образовательного стандарта начального общего образования в образовательных учреждениях Республики Хакасия»;</w:t>
      </w:r>
    </w:p>
    <w:p w:rsidR="003C045D" w:rsidRPr="00DA5508" w:rsidRDefault="00F77017" w:rsidP="003C045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-Федеральный закон от 03.08.2018 № 317-ФЗ «О внесении изменений в статьи 11 и 14 Федерального закона «Об образовании </w:t>
      </w:r>
      <w:r w:rsidR="00EB452A" w:rsidRPr="00DA5508">
        <w:rPr>
          <w:rFonts w:ascii="Times New Roman" w:hAnsi="Times New Roman" w:cs="Times New Roman"/>
          <w:sz w:val="26"/>
          <w:szCs w:val="26"/>
        </w:rPr>
        <w:t>Российской Федерации»</w:t>
      </w:r>
      <w:r w:rsidRPr="00DA5508">
        <w:rPr>
          <w:rFonts w:ascii="Times New Roman" w:hAnsi="Times New Roman" w:cs="Times New Roman"/>
          <w:sz w:val="26"/>
          <w:szCs w:val="26"/>
        </w:rPr>
        <w:t xml:space="preserve"> </w:t>
      </w:r>
      <w:r w:rsidR="00EB452A" w:rsidRPr="00DA5508">
        <w:rPr>
          <w:rFonts w:ascii="Times New Roman" w:hAnsi="Times New Roman" w:cs="Times New Roman"/>
          <w:sz w:val="26"/>
          <w:szCs w:val="26"/>
        </w:rPr>
        <w:t>(изучение русского языка как родного)</w:t>
      </w:r>
    </w:p>
    <w:p w:rsidR="003C045D" w:rsidRPr="00DA5508" w:rsidRDefault="003C045D" w:rsidP="003C045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-Письмо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от 08.05.2020 №02/8900-2020-24 «О направлении рекомендаций по организации работы образовательных организаций»</w:t>
      </w:r>
    </w:p>
    <w:p w:rsidR="003C045D" w:rsidRPr="00DA5508" w:rsidRDefault="003C045D" w:rsidP="003C045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 Приказ Министерства просвещения  РФ  от 17 марта 2020г.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короновирусной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инфекции на территории Российской Федерации»</w:t>
      </w:r>
    </w:p>
    <w:p w:rsidR="003C045D" w:rsidRPr="00EF3E61" w:rsidRDefault="003C045D" w:rsidP="00EF3E61">
      <w:pPr>
        <w:spacing w:after="0" w:line="240" w:lineRule="auto"/>
        <w:ind w:left="-56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-Методические рекомендации Министерства просвещения РФ от 20.03.20 по реализации </w:t>
      </w:r>
      <w:r w:rsidRPr="00DA5508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</w:t>
      </w:r>
      <w:r w:rsidRPr="00DA5508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образования и дополнительных общеобразовательных программ с применением электронного обучения и</w:t>
      </w:r>
      <w:r w:rsidR="00EF3E6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F3E61" w:rsidRPr="00CA28B2">
        <w:rPr>
          <w:rFonts w:ascii="Times New Roman" w:eastAsia="Times New Roman" w:hAnsi="Times New Roman" w:cs="Times New Roman"/>
          <w:bCs/>
          <w:sz w:val="28"/>
          <w:szCs w:val="28"/>
        </w:rPr>
        <w:t>дистанци</w:t>
      </w:r>
      <w:r w:rsidR="00EF3E61">
        <w:rPr>
          <w:rFonts w:ascii="Times New Roman" w:eastAsia="Times New Roman" w:hAnsi="Times New Roman" w:cs="Times New Roman"/>
          <w:bCs/>
          <w:sz w:val="28"/>
          <w:szCs w:val="28"/>
        </w:rPr>
        <w:t>онных образовательных технологий.</w:t>
      </w:r>
    </w:p>
    <w:p w:rsidR="00C0609C" w:rsidRPr="00DA5508" w:rsidRDefault="00C0609C" w:rsidP="00C0609C">
      <w:pPr>
        <w:tabs>
          <w:tab w:val="left" w:pos="17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-Уста</w:t>
      </w:r>
      <w:r w:rsidR="00EF3804" w:rsidRPr="00DA5508">
        <w:rPr>
          <w:rFonts w:ascii="Times New Roman" w:hAnsi="Times New Roman" w:cs="Times New Roman"/>
          <w:sz w:val="26"/>
          <w:szCs w:val="26"/>
        </w:rPr>
        <w:t>в МБОУ «</w:t>
      </w:r>
      <w:proofErr w:type="spellStart"/>
      <w:r w:rsidR="00EF3804" w:rsidRPr="00DA5508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="00EF3804" w:rsidRPr="00DA5508">
        <w:rPr>
          <w:rFonts w:ascii="Times New Roman" w:hAnsi="Times New Roman" w:cs="Times New Roman"/>
          <w:sz w:val="26"/>
          <w:szCs w:val="26"/>
        </w:rPr>
        <w:t xml:space="preserve"> СОШ-И»;</w:t>
      </w:r>
    </w:p>
    <w:p w:rsidR="00EF3804" w:rsidRPr="00DA5508" w:rsidRDefault="00EF3804" w:rsidP="00C0609C">
      <w:pPr>
        <w:tabs>
          <w:tab w:val="left" w:pos="17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-ООП НОО МБОУ «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СОШ-И»</w:t>
      </w:r>
    </w:p>
    <w:p w:rsidR="00C0609C" w:rsidRPr="00DA5508" w:rsidRDefault="00C0609C" w:rsidP="00C0609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Реализация учебного плана на уровне начального общего образования направлена  на формирование базовых основ и фундамента всего последующего обучения, в том числе:</w:t>
      </w:r>
    </w:p>
    <w:p w:rsidR="00C0609C" w:rsidRPr="00DA5508" w:rsidRDefault="00C0609C" w:rsidP="00C0609C">
      <w:pPr>
        <w:tabs>
          <w:tab w:val="left" w:pos="26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-учебной деятельности, как системы учебных и познавательных мотивов, умения принимать сохранять, реализовывать учебные цели, умения планировать, контролировать и оценивать учебные действия и их результат;</w:t>
      </w:r>
    </w:p>
    <w:p w:rsidR="00C0609C" w:rsidRPr="00DA5508" w:rsidRDefault="00C0609C" w:rsidP="00C0609C">
      <w:pPr>
        <w:tabs>
          <w:tab w:val="left" w:pos="17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-универсальных учебных действий;</w:t>
      </w:r>
    </w:p>
    <w:p w:rsidR="00C0609C" w:rsidRPr="00DA5508" w:rsidRDefault="00C0609C" w:rsidP="00C0609C">
      <w:pPr>
        <w:tabs>
          <w:tab w:val="left" w:pos="328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C0609C" w:rsidRPr="00DA5508" w:rsidRDefault="00C0609C" w:rsidP="00C0609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В 3 и 4 классах обучение ведется по учебно-методическому комплекту «Школа России» под редакцией Плешакова А.А. Система учебников «Школа России» включена в Федеральный перечень учебников.</w:t>
      </w:r>
    </w:p>
    <w:p w:rsidR="00C0609C" w:rsidRPr="00DA5508" w:rsidRDefault="00C0609C" w:rsidP="00C0609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Принципами построения системы учебников «Школа России» являются: приоритет воспитания  в образовательном процессе, личностно-ориентированный и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системно-деятельностный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характер обучения. Все предметные линии, включая предметы эстетического цикла, формируют у ребенка целостную современную картину мира и развивают умение учиться.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Учебный план состоит из двух частей </w:t>
      </w:r>
      <w:r w:rsidR="004916A7" w:rsidRPr="00DA5508">
        <w:rPr>
          <w:rFonts w:ascii="Times New Roman" w:hAnsi="Times New Roman" w:cs="Times New Roman"/>
          <w:sz w:val="26"/>
          <w:szCs w:val="26"/>
        </w:rPr>
        <w:t>–</w:t>
      </w:r>
      <w:r w:rsidRPr="00DA5508">
        <w:rPr>
          <w:rFonts w:ascii="Times New Roman" w:hAnsi="Times New Roman" w:cs="Times New Roman"/>
          <w:sz w:val="26"/>
          <w:szCs w:val="26"/>
        </w:rPr>
        <w:t xml:space="preserve"> обязательной части и части, формируемой участниками образовательного процесса.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Обязательные предметные области учебного плана: филология, математика и информатика, обществознание и естествознание (окружающий мир), искусство, технология, физическая культура.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Часть, формируемая участниками образовательного процесса </w:t>
      </w:r>
      <w:r w:rsidR="004916A7" w:rsidRPr="00DA5508">
        <w:rPr>
          <w:rFonts w:ascii="Times New Roman" w:hAnsi="Times New Roman" w:cs="Times New Roman"/>
          <w:sz w:val="26"/>
          <w:szCs w:val="26"/>
        </w:rPr>
        <w:t>–</w:t>
      </w:r>
      <w:r w:rsidRPr="00DA5508">
        <w:rPr>
          <w:rFonts w:ascii="Times New Roman" w:hAnsi="Times New Roman" w:cs="Times New Roman"/>
          <w:sz w:val="26"/>
          <w:szCs w:val="26"/>
        </w:rPr>
        <w:t xml:space="preserve"> определяет содержание образования, обеспечивающего реализацию интересов и потребностей учащихся, и запросов их родителей (законных представителей), образовательного учреждения (внеурочная деятельность, осуществляемая во второй половине дня).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Предметная область</w:t>
      </w:r>
      <w:r w:rsidRPr="00DA5508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DA5508">
        <w:rPr>
          <w:rFonts w:ascii="Times New Roman" w:hAnsi="Times New Roman" w:cs="Times New Roman"/>
          <w:sz w:val="26"/>
          <w:szCs w:val="26"/>
        </w:rPr>
        <w:t xml:space="preserve"> «</w:t>
      </w:r>
      <w:r w:rsidRPr="00DA5508">
        <w:rPr>
          <w:rFonts w:ascii="Times New Roman" w:hAnsi="Times New Roman" w:cs="Times New Roman"/>
          <w:i/>
          <w:sz w:val="26"/>
          <w:szCs w:val="26"/>
        </w:rPr>
        <w:t>Филология</w:t>
      </w:r>
      <w:r w:rsidRPr="00DA5508">
        <w:rPr>
          <w:rFonts w:ascii="Times New Roman" w:hAnsi="Times New Roman" w:cs="Times New Roman"/>
          <w:sz w:val="26"/>
          <w:szCs w:val="26"/>
        </w:rPr>
        <w:t>» представле</w:t>
      </w:r>
      <w:r w:rsidR="00EF62FB" w:rsidRPr="00DA5508">
        <w:rPr>
          <w:rFonts w:ascii="Times New Roman" w:hAnsi="Times New Roman" w:cs="Times New Roman"/>
          <w:sz w:val="26"/>
          <w:szCs w:val="26"/>
        </w:rPr>
        <w:t xml:space="preserve">на предметами: </w:t>
      </w:r>
      <w:proofErr w:type="gramStart"/>
      <w:r w:rsidR="00EF62FB" w:rsidRPr="00DA5508">
        <w:rPr>
          <w:rFonts w:ascii="Times New Roman" w:hAnsi="Times New Roman" w:cs="Times New Roman"/>
          <w:sz w:val="26"/>
          <w:szCs w:val="26"/>
        </w:rPr>
        <w:t>«Русский язык» (4</w:t>
      </w:r>
      <w:r w:rsidRPr="00DA5508">
        <w:rPr>
          <w:rFonts w:ascii="Times New Roman" w:hAnsi="Times New Roman" w:cs="Times New Roman"/>
          <w:sz w:val="26"/>
          <w:szCs w:val="26"/>
        </w:rPr>
        <w:t xml:space="preserve"> часа в </w:t>
      </w:r>
      <w:r w:rsidR="00EF62FB" w:rsidRPr="00DA5508">
        <w:rPr>
          <w:rFonts w:ascii="Times New Roman" w:hAnsi="Times New Roman" w:cs="Times New Roman"/>
          <w:sz w:val="26"/>
          <w:szCs w:val="26"/>
        </w:rPr>
        <w:t>неделю, «Литературное чтение» (4</w:t>
      </w:r>
      <w:r w:rsidRPr="00DA5508">
        <w:rPr>
          <w:rFonts w:ascii="Times New Roman" w:hAnsi="Times New Roman" w:cs="Times New Roman"/>
          <w:sz w:val="26"/>
          <w:szCs w:val="26"/>
        </w:rPr>
        <w:t xml:space="preserve"> часа в неделю</w:t>
      </w:r>
      <w:r w:rsidR="00EF62FB" w:rsidRPr="00DA5508">
        <w:rPr>
          <w:rFonts w:ascii="Times New Roman" w:hAnsi="Times New Roman" w:cs="Times New Roman"/>
          <w:sz w:val="26"/>
          <w:szCs w:val="26"/>
        </w:rPr>
        <w:t xml:space="preserve"> в 1</w:t>
      </w:r>
      <w:r w:rsidR="002E069F" w:rsidRPr="00DA5508">
        <w:rPr>
          <w:rFonts w:ascii="Times New Roman" w:hAnsi="Times New Roman" w:cs="Times New Roman"/>
          <w:sz w:val="26"/>
          <w:szCs w:val="26"/>
        </w:rPr>
        <w:t>,2,3 классах и по 3 часа в 4 классе</w:t>
      </w:r>
      <w:r w:rsidRPr="00DA5508">
        <w:rPr>
          <w:rFonts w:ascii="Times New Roman" w:hAnsi="Times New Roman" w:cs="Times New Roman"/>
          <w:sz w:val="26"/>
          <w:szCs w:val="26"/>
        </w:rPr>
        <w:t>)</w:t>
      </w:r>
      <w:r w:rsidR="00593A1D" w:rsidRPr="00DA5508">
        <w:rPr>
          <w:rFonts w:ascii="Times New Roman" w:hAnsi="Times New Roman" w:cs="Times New Roman"/>
          <w:sz w:val="26"/>
          <w:szCs w:val="26"/>
        </w:rPr>
        <w:t>, «Русский родной язык»</w:t>
      </w:r>
      <w:r w:rsidR="004E02C5" w:rsidRPr="00DA5508">
        <w:rPr>
          <w:rFonts w:ascii="Times New Roman" w:hAnsi="Times New Roman" w:cs="Times New Roman"/>
          <w:sz w:val="26"/>
          <w:szCs w:val="26"/>
        </w:rPr>
        <w:t xml:space="preserve"> (</w:t>
      </w:r>
      <w:r w:rsidR="002E069F" w:rsidRPr="00DA5508">
        <w:rPr>
          <w:rFonts w:ascii="Times New Roman" w:hAnsi="Times New Roman" w:cs="Times New Roman"/>
          <w:sz w:val="26"/>
          <w:szCs w:val="26"/>
        </w:rPr>
        <w:t xml:space="preserve">0,5 ч </w:t>
      </w:r>
      <w:r w:rsidR="004E02C5" w:rsidRPr="00DA5508">
        <w:rPr>
          <w:rFonts w:ascii="Times New Roman" w:hAnsi="Times New Roman" w:cs="Times New Roman"/>
          <w:sz w:val="26"/>
          <w:szCs w:val="26"/>
        </w:rPr>
        <w:t>из части, формируемой участниками  образовательных отношений), «</w:t>
      </w:r>
      <w:r w:rsidR="002E069F" w:rsidRPr="00DA5508">
        <w:rPr>
          <w:rFonts w:ascii="Times New Roman" w:hAnsi="Times New Roman" w:cs="Times New Roman"/>
          <w:sz w:val="26"/>
          <w:szCs w:val="26"/>
        </w:rPr>
        <w:t>Литературное чтение на русском языке</w:t>
      </w:r>
      <w:r w:rsidR="004E02C5" w:rsidRPr="00DA5508">
        <w:rPr>
          <w:rFonts w:ascii="Times New Roman" w:hAnsi="Times New Roman" w:cs="Times New Roman"/>
          <w:sz w:val="26"/>
          <w:szCs w:val="26"/>
        </w:rPr>
        <w:t>» (</w:t>
      </w:r>
      <w:r w:rsidR="004E3C00" w:rsidRPr="00DA5508">
        <w:rPr>
          <w:rFonts w:ascii="Times New Roman" w:hAnsi="Times New Roman" w:cs="Times New Roman"/>
          <w:sz w:val="26"/>
          <w:szCs w:val="26"/>
        </w:rPr>
        <w:t xml:space="preserve">по </w:t>
      </w:r>
      <w:r w:rsidR="002E069F" w:rsidRPr="00DA5508">
        <w:rPr>
          <w:rFonts w:ascii="Times New Roman" w:hAnsi="Times New Roman" w:cs="Times New Roman"/>
          <w:sz w:val="26"/>
          <w:szCs w:val="26"/>
        </w:rPr>
        <w:t>0,5</w:t>
      </w:r>
      <w:r w:rsidR="004E3C00" w:rsidRPr="00DA5508">
        <w:rPr>
          <w:rFonts w:ascii="Times New Roman" w:hAnsi="Times New Roman" w:cs="Times New Roman"/>
          <w:sz w:val="26"/>
          <w:szCs w:val="26"/>
        </w:rPr>
        <w:t xml:space="preserve"> </w:t>
      </w:r>
      <w:r w:rsidR="004E02C5" w:rsidRPr="00DA5508">
        <w:rPr>
          <w:rFonts w:ascii="Times New Roman" w:hAnsi="Times New Roman" w:cs="Times New Roman"/>
          <w:sz w:val="26"/>
          <w:szCs w:val="26"/>
        </w:rPr>
        <w:t>час</w:t>
      </w:r>
      <w:r w:rsidR="002E069F" w:rsidRPr="00DA5508">
        <w:rPr>
          <w:rFonts w:ascii="Times New Roman" w:hAnsi="Times New Roman" w:cs="Times New Roman"/>
          <w:sz w:val="26"/>
          <w:szCs w:val="26"/>
        </w:rPr>
        <w:t>а в неделю в 1</w:t>
      </w:r>
      <w:r w:rsidR="004E3C00" w:rsidRPr="00DA5508">
        <w:rPr>
          <w:rFonts w:ascii="Times New Roman" w:hAnsi="Times New Roman" w:cs="Times New Roman"/>
          <w:sz w:val="26"/>
          <w:szCs w:val="26"/>
        </w:rPr>
        <w:t>-4 классах</w:t>
      </w:r>
      <w:r w:rsidR="004E02C5" w:rsidRPr="00DA5508">
        <w:rPr>
          <w:rFonts w:ascii="Times New Roman" w:hAnsi="Times New Roman" w:cs="Times New Roman"/>
          <w:sz w:val="26"/>
          <w:szCs w:val="26"/>
        </w:rPr>
        <w:t>)</w:t>
      </w:r>
      <w:r w:rsidR="00EF3804" w:rsidRPr="00DA550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F3804" w:rsidRPr="00DA5508">
        <w:rPr>
          <w:rFonts w:ascii="Times New Roman" w:hAnsi="Times New Roman" w:cs="Times New Roman"/>
          <w:sz w:val="26"/>
          <w:szCs w:val="26"/>
        </w:rPr>
        <w:t xml:space="preserve"> </w:t>
      </w:r>
      <w:r w:rsidR="00593A1D" w:rsidRPr="00DA5508">
        <w:rPr>
          <w:rFonts w:ascii="Times New Roman" w:hAnsi="Times New Roman" w:cs="Times New Roman"/>
          <w:sz w:val="26"/>
          <w:szCs w:val="26"/>
        </w:rPr>
        <w:t xml:space="preserve"> </w:t>
      </w:r>
      <w:r w:rsidRPr="00DA5508">
        <w:rPr>
          <w:rFonts w:ascii="Times New Roman" w:hAnsi="Times New Roman" w:cs="Times New Roman"/>
          <w:sz w:val="26"/>
          <w:szCs w:val="26"/>
        </w:rPr>
        <w:t xml:space="preserve">В 1 классе обучение русскому языку начинается интегрированным курсом «Обучение грамоте», который содержит разделы «Обучение чтению», «Обучение письму». Его продолжительность (приблизительно 23 учебные недели, 9 часов в неделю) определяется темпом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обучаемости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учеников, их индивидуальными особенностями и спецификой используемых учебных средств. После завершения интегрированного курса начинается раздельное изучение русского языка и литературного чтения.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Предметная область «</w:t>
      </w:r>
      <w:r w:rsidRPr="00DA5508">
        <w:rPr>
          <w:rFonts w:ascii="Times New Roman" w:hAnsi="Times New Roman" w:cs="Times New Roman"/>
          <w:i/>
          <w:sz w:val="26"/>
          <w:szCs w:val="26"/>
        </w:rPr>
        <w:t>Математика и информатика</w:t>
      </w:r>
      <w:r w:rsidRPr="00DA5508">
        <w:rPr>
          <w:rFonts w:ascii="Times New Roman" w:hAnsi="Times New Roman" w:cs="Times New Roman"/>
          <w:sz w:val="26"/>
          <w:szCs w:val="26"/>
        </w:rPr>
        <w:t>» представлена учебным предметом «Математика» (4 часа в неделю). Математика направлена на интеллектуальное развитие</w:t>
      </w:r>
    </w:p>
    <w:p w:rsidR="00C0609C" w:rsidRPr="00DA5508" w:rsidRDefault="00767A98" w:rsidP="00C0609C">
      <w:pPr>
        <w:tabs>
          <w:tab w:val="left" w:pos="198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у</w:t>
      </w:r>
      <w:r w:rsidR="00C0609C" w:rsidRPr="00DA5508">
        <w:rPr>
          <w:rFonts w:ascii="Times New Roman" w:hAnsi="Times New Roman" w:cs="Times New Roman"/>
          <w:sz w:val="26"/>
          <w:szCs w:val="26"/>
        </w:rPr>
        <w:t xml:space="preserve">чащихся, вооружение их конкретными математическими знаниями, необходимыми для применения в практической деятельности, изучения смежных дисциплин, продолжения </w:t>
      </w:r>
      <w:r w:rsidR="00C0609C" w:rsidRPr="00DA5508">
        <w:rPr>
          <w:rFonts w:ascii="Times New Roman" w:hAnsi="Times New Roman" w:cs="Times New Roman"/>
          <w:sz w:val="26"/>
          <w:szCs w:val="26"/>
        </w:rPr>
        <w:lastRenderedPageBreak/>
        <w:t>образования, обучение школьников рациональным способам деятельности, современным технологиям получения и обработки информации.</w:t>
      </w:r>
    </w:p>
    <w:p w:rsidR="00EF62FB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Предметная область «</w:t>
      </w:r>
      <w:r w:rsidRPr="00DA5508">
        <w:rPr>
          <w:rFonts w:ascii="Times New Roman" w:hAnsi="Times New Roman" w:cs="Times New Roman"/>
          <w:i/>
          <w:sz w:val="26"/>
          <w:szCs w:val="26"/>
        </w:rPr>
        <w:t>Физическая культура</w:t>
      </w:r>
      <w:r w:rsidRPr="00DA5508">
        <w:rPr>
          <w:rFonts w:ascii="Times New Roman" w:hAnsi="Times New Roman" w:cs="Times New Roman"/>
          <w:sz w:val="26"/>
          <w:szCs w:val="26"/>
        </w:rPr>
        <w:t xml:space="preserve">» представлена учебным предметом «Физическая культура» (3 часа в неделю). Физическая культура способствует укреплению здоровья учащихся, повышению их работоспособности, дисциплинированности, ответственности, воспитанию потребности в систематических занятиях физической культурой. 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Предметная область «</w:t>
      </w:r>
      <w:r w:rsidRPr="00DA5508">
        <w:rPr>
          <w:rFonts w:ascii="Times New Roman" w:hAnsi="Times New Roman" w:cs="Times New Roman"/>
          <w:i/>
          <w:sz w:val="26"/>
          <w:szCs w:val="26"/>
        </w:rPr>
        <w:t>Искусство</w:t>
      </w:r>
      <w:r w:rsidRPr="00DA5508">
        <w:rPr>
          <w:rFonts w:ascii="Times New Roman" w:hAnsi="Times New Roman" w:cs="Times New Roman"/>
          <w:sz w:val="26"/>
          <w:szCs w:val="26"/>
        </w:rPr>
        <w:t>» представлена учебными предметами «Изобразительное искусство» и «Музыка» (по 1 часу в неделю).</w:t>
      </w:r>
      <w:r w:rsidRPr="00DA5508">
        <w:rPr>
          <w:rFonts w:ascii="Times New Roman" w:hAnsi="Times New Roman" w:cs="Times New Roman"/>
          <w:sz w:val="26"/>
          <w:szCs w:val="26"/>
        </w:rPr>
        <w:tab/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 Предметная область «Технология» представлена предметом «Технология» (1 час в неделю). Технология осуществляет подготовку учащихся к самостоятельной трудовой жизни, овладение  ими знаниями и умениями по выполнению различных операций обработки материалов. Формирование творчески думающей и активно действующей личности, способной самостоятельно проектировать и исполнять задуманное.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Предметная область «</w:t>
      </w:r>
      <w:r w:rsidRPr="00DA5508">
        <w:rPr>
          <w:rFonts w:ascii="Times New Roman" w:hAnsi="Times New Roman" w:cs="Times New Roman"/>
          <w:i/>
          <w:sz w:val="26"/>
          <w:szCs w:val="26"/>
        </w:rPr>
        <w:t>Обществознание и естествознание</w:t>
      </w:r>
      <w:r w:rsidRPr="00DA5508">
        <w:rPr>
          <w:rFonts w:ascii="Times New Roman" w:hAnsi="Times New Roman" w:cs="Times New Roman"/>
          <w:sz w:val="26"/>
          <w:szCs w:val="26"/>
        </w:rPr>
        <w:t xml:space="preserve">» представлена предметом «Окружающий мир» (2 часа в неделю). Изучение предмета направлено на понимание. </w:t>
      </w:r>
      <w:r w:rsidR="004916A7" w:rsidRPr="00DA5508">
        <w:rPr>
          <w:rFonts w:ascii="Times New Roman" w:hAnsi="Times New Roman" w:cs="Times New Roman"/>
          <w:sz w:val="26"/>
          <w:szCs w:val="26"/>
        </w:rPr>
        <w:t>О</w:t>
      </w:r>
      <w:r w:rsidRPr="00DA5508">
        <w:rPr>
          <w:rFonts w:ascii="Times New Roman" w:hAnsi="Times New Roman" w:cs="Times New Roman"/>
          <w:sz w:val="26"/>
          <w:szCs w:val="26"/>
        </w:rPr>
        <w:t xml:space="preserve">собой роли  России в мировой истории, воспитание чувства гордости за национальные свершения, открытия, победы,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здоровьесберегающего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поведения в природной и социальной среде.</w:t>
      </w:r>
      <w:r w:rsidRPr="00DA5508">
        <w:rPr>
          <w:rFonts w:ascii="Times New Roman" w:hAnsi="Times New Roman" w:cs="Times New Roman"/>
          <w:sz w:val="26"/>
          <w:szCs w:val="26"/>
        </w:rPr>
        <w:tab/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Учебно-методический комплекс (УМК) составлен в соответствии с реализуемой в начальной школе традиционной программы «Школа России».</w:t>
      </w:r>
    </w:p>
    <w:p w:rsidR="00C0609C" w:rsidRPr="00DA5508" w:rsidRDefault="00C0609C" w:rsidP="00C0609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Структура учебного плана отражает требования, предъявляемые к начальному общему образованию.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1.Русский язык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Цель курса — открыть детям родной язык как предмет изучения, воспитать у младших школьников чувство сопричастности к сохранению чистоты, выразительности, уникальности родного слова, пробудить интерес и стремление к его изучению.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Программа ориентирована на формирование у младших школьников представления о русском родном языке как целостной системе. Это предполагает: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 освоение учащимися </w:t>
      </w:r>
      <w:r w:rsidR="00E47BAE" w:rsidRPr="00DA5508">
        <w:rPr>
          <w:rFonts w:ascii="Times New Roman" w:hAnsi="Times New Roman" w:cs="Times New Roman"/>
          <w:sz w:val="26"/>
          <w:szCs w:val="26"/>
        </w:rPr>
        <w:t>первоначальных знаний о звуко</w:t>
      </w:r>
      <w:r w:rsidRPr="00DA5508">
        <w:rPr>
          <w:rFonts w:ascii="Times New Roman" w:hAnsi="Times New Roman" w:cs="Times New Roman"/>
          <w:sz w:val="26"/>
          <w:szCs w:val="26"/>
        </w:rPr>
        <w:t>буквенном и словарном составе родного языка; его лексико-грамматическом и синтаксическом строе, особенностях словообразования;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-знакомство учащихся с нормами литературного произношения, с основными принципами и правилами правописания и пунктуации, с особенностями двух форм речи — устной и письменной.</w:t>
      </w:r>
    </w:p>
    <w:p w:rsidR="00C0609C" w:rsidRPr="00DA5508" w:rsidRDefault="00C0609C" w:rsidP="00C0609C">
      <w:pPr>
        <w:tabs>
          <w:tab w:val="left" w:pos="28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2.Литературное чтение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Литературное чтение предполагает изучение родного языка в единстве с целенаправленным формированием у детей развернутой структуры учебной деятельности и познавательной са</w:t>
      </w:r>
      <w:r w:rsidRPr="00DA5508">
        <w:rPr>
          <w:rFonts w:ascii="Times New Roman" w:hAnsi="Times New Roman" w:cs="Times New Roman"/>
          <w:sz w:val="26"/>
          <w:szCs w:val="26"/>
        </w:rPr>
        <w:softHyphen/>
        <w:t xml:space="preserve">мостоятельности: умение самостоятельно планировать учебную работу и пользоваться различными справочными материалами (таблицами, схемами-моделями, алгоритмическими предписаниями, словарями и т. </w:t>
      </w:r>
      <w:r w:rsidR="004916A7" w:rsidRPr="00DA5508">
        <w:rPr>
          <w:rFonts w:ascii="Times New Roman" w:hAnsi="Times New Roman" w:cs="Times New Roman"/>
          <w:sz w:val="26"/>
          <w:szCs w:val="26"/>
        </w:rPr>
        <w:t>Д</w:t>
      </w:r>
      <w:r w:rsidRPr="00DA5508">
        <w:rPr>
          <w:rFonts w:ascii="Times New Roman" w:hAnsi="Times New Roman" w:cs="Times New Roman"/>
          <w:sz w:val="26"/>
          <w:szCs w:val="26"/>
        </w:rPr>
        <w:t>.), способность к самооценке и самоконтролю.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Курс литературного чтения нацелен на решение следующих основных задач: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-развивать у детей способность полноценно воспринимать художественное произведение, сопереживать героям, эмоционально откликаться </w:t>
      </w:r>
      <w:proofErr w:type="gramStart"/>
      <w:r w:rsidRPr="00DA5508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DA5508">
        <w:rPr>
          <w:rFonts w:ascii="Times New Roman" w:hAnsi="Times New Roman" w:cs="Times New Roman"/>
          <w:sz w:val="26"/>
          <w:szCs w:val="26"/>
        </w:rPr>
        <w:t xml:space="preserve"> прочитанное;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lastRenderedPageBreak/>
        <w:t>-учить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-формировать умение воссоздавать художественные образы литературного произведения, развивать творческое и воссоздающее воображение учащихся, и особенно ассоциативное мышление;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-развивать поэтический слух детей, накапливать эстетический опыт слушания произведений изящной словесности, воспитывать художественный вкус;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-формировать потребность в постоянном чтении книги, развивать интерес к литературному творчеству, творчеству писателей, создателей произведений словесного искусства;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-обогащать чувственный опыт ребенка, его реальные представления об окружающем мире и природе;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-формировать эстетическое отношение ребенка к жизни, приобщая его к классике художественной литературы;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-обеспечивать достаточно глубокое понимание содержания произведений различного уровня сложности;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-обеспечивать развитие речи школьников и активно формировать навык чтения и речевые умения;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 -работать с различными типами текстов;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-создавать условия для формирования потребности в самостоятельном чтении художественных произведений, формировать «читательскую самостоятельность».</w:t>
      </w:r>
    </w:p>
    <w:p w:rsidR="00700CFE" w:rsidRPr="00DA5508" w:rsidRDefault="00700CFE" w:rsidP="00700CF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bCs/>
          <w:color w:val="000000"/>
          <w:sz w:val="26"/>
          <w:szCs w:val="26"/>
          <w:u w:val="single"/>
        </w:rPr>
        <w:t>3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  <w:u w:val="single"/>
        </w:rPr>
        <w:t>.</w:t>
      </w:r>
      <w:r w:rsidR="006022E9" w:rsidRPr="00DA5508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  <w:u w:val="single"/>
        </w:rPr>
        <w:t xml:space="preserve">Русский родной язык и </w:t>
      </w:r>
      <w:r w:rsidR="002E069F" w:rsidRPr="00DA5508">
        <w:rPr>
          <w:rFonts w:ascii="Times New Roman" w:hAnsi="Times New Roman" w:cs="Times New Roman"/>
          <w:bCs/>
          <w:color w:val="000000"/>
          <w:sz w:val="26"/>
          <w:szCs w:val="26"/>
          <w:u w:val="single"/>
        </w:rPr>
        <w:t>литературное чтение на русском языке</w:t>
      </w:r>
    </w:p>
    <w:p w:rsidR="00700CFE" w:rsidRPr="00DA5508" w:rsidRDefault="00700CFE" w:rsidP="00700CFE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color w:val="000000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С</w:t>
      </w:r>
      <w:r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одержание курса представляет собой единство процесса усвоения основ лингвистики, элементов современной теории речевого общения, теории речевой деятельности и процесса формирования умений нормативного, целесообразного, уместного использования языковых сре</w:t>
      </w:r>
      <w:proofErr w:type="gramStart"/>
      <w:r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дств в р</w:t>
      </w:r>
      <w:proofErr w:type="gramEnd"/>
      <w:r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азнообразных условиях общения. Задачи изучения курса:</w:t>
      </w:r>
    </w:p>
    <w:p w:rsidR="00700CFE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-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воспитание</w:t>
      </w:r>
      <w:r w:rsidR="006022E9"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="006022E9"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гражданственности и патриотизма, любви к русскому языку; сознательного отношения к языку как духовной ценности, средству общения и получения знаний в разных сферах человеческой деятельности; </w:t>
      </w:r>
    </w:p>
    <w:p w:rsidR="00700CFE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-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развитие и совершенствование</w:t>
      </w:r>
      <w:r w:rsidR="006022E9"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речевой и 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общения;</w:t>
      </w:r>
      <w:r w:rsidR="006022E9"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</w:p>
    <w:p w:rsidR="00700CFE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-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освоение знаний</w:t>
      </w:r>
      <w:r w:rsidR="006022E9"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о русском языке, его устройстве и функционировании в различных сферах и ситуациях общения; стилистических ресурсах;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  <w:r w:rsidR="006022E9"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</w:p>
    <w:p w:rsidR="00700CFE" w:rsidRPr="00DA5508" w:rsidRDefault="00700CFE" w:rsidP="00700CF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-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формирование умений</w:t>
      </w:r>
      <w:r w:rsidR="006022E9" w:rsidRPr="00DA5508">
        <w:rPr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="006022E9"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опознавать, анализировать, классифицировать языковые факты, оценивать их с точки зрения нормативности, соответствия сфере и ситуации общения; осуществлять информационный поиск, извлекать и преобразовывать необходимую информацию; </w:t>
      </w:r>
    </w:p>
    <w:p w:rsidR="00D625F1" w:rsidRPr="00DA5508" w:rsidRDefault="00700CFE" w:rsidP="00700CF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-</w:t>
      </w:r>
      <w:r w:rsidR="006022E9" w:rsidRPr="00DA5508">
        <w:rPr>
          <w:rFonts w:ascii="Times New Roman" w:hAnsi="Times New Roman" w:cs="Times New Roman"/>
          <w:bCs/>
          <w:color w:val="000000"/>
          <w:sz w:val="26"/>
          <w:szCs w:val="26"/>
        </w:rPr>
        <w:t>применение</w:t>
      </w:r>
      <w:r w:rsidR="006022E9" w:rsidRPr="00DA55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полученных знаний и умений в собственной речевой практике. </w:t>
      </w:r>
    </w:p>
    <w:p w:rsidR="00C0609C" w:rsidRPr="00DA5508" w:rsidRDefault="00700CFE" w:rsidP="00C0609C">
      <w:pPr>
        <w:tabs>
          <w:tab w:val="left" w:pos="28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4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.Английский язык.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lastRenderedPageBreak/>
        <w:t xml:space="preserve">Изучение иностранного языка начинается со второго класса и направлено на реализацию раннего знакомства с иностранным языком, развитие иноязычной коммуникативной компетенции в совокупности ее составляющих, а также </w:t>
      </w:r>
      <w:r w:rsidR="004916A7" w:rsidRPr="00DA5508">
        <w:rPr>
          <w:rFonts w:ascii="Times New Roman" w:hAnsi="Times New Roman" w:cs="Times New Roman"/>
          <w:sz w:val="26"/>
          <w:szCs w:val="26"/>
        </w:rPr>
        <w:t>–</w:t>
      </w:r>
      <w:r w:rsidRPr="00DA5508">
        <w:rPr>
          <w:rFonts w:ascii="Times New Roman" w:hAnsi="Times New Roman" w:cs="Times New Roman"/>
          <w:sz w:val="26"/>
          <w:szCs w:val="26"/>
        </w:rPr>
        <w:t xml:space="preserve"> на развитие национального самопознания, самореализации и социальной адаптации.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Иностранный язык изучается со 2 класса.</w:t>
      </w:r>
    </w:p>
    <w:p w:rsidR="00C0609C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5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.Математика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Ведущие принципы обучения математике в младших классах — органическое сочетание обучения и воспитания, усвоение знаний и развитие познавательных способностей детей, практическая направленность обучения, выработка необходимых для этого умений.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Начальный курс математики — курс интегрированный: в нем объединен арифметический, алгебраический и геометрический материал. При этом основу начального курса составляют представления о натуральном числе и нуле, о четырех арифметических действиях с целыми неотрицательными числами и важнейших их свойствах, а также основанное на этих знаниях осознанное и прочное усвоение приемов устных и письменных вычислений.</w:t>
      </w:r>
    </w:p>
    <w:p w:rsidR="00C0609C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6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 Окружающий мир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Учебный курс «Окружающий мир» (человек, природа, общество). Его цель — воспитание гуманного, творческого, социально активного человека, уважительно и бережно относящегося к среде своего обитания, природному и культурному достоянию человечества. </w:t>
      </w:r>
    </w:p>
    <w:p w:rsidR="00C0609C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7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.Музыка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Музыкальное обучение формирует у школьников целостное представление об искусстве, позволяет сформировать эстетическое представление о наиболее известных и популярных произведениях великих композиторов, научить передавать свои впечатления от восприятия музыкальных произведений.</w:t>
      </w:r>
    </w:p>
    <w:p w:rsidR="00C0609C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8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 Изобразительное искусство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Целью обучения </w:t>
      </w:r>
      <w:proofErr w:type="gramStart"/>
      <w:r w:rsidRPr="00DA5508">
        <w:rPr>
          <w:rFonts w:ascii="Times New Roman" w:hAnsi="Times New Roman" w:cs="Times New Roman"/>
          <w:sz w:val="26"/>
          <w:szCs w:val="26"/>
        </w:rPr>
        <w:t>ИЗО</w:t>
      </w:r>
      <w:proofErr w:type="gramEnd"/>
      <w:r w:rsidRPr="00DA550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A5508">
        <w:rPr>
          <w:rFonts w:ascii="Times New Roman" w:hAnsi="Times New Roman" w:cs="Times New Roman"/>
          <w:sz w:val="26"/>
          <w:szCs w:val="26"/>
        </w:rPr>
        <w:t>является</w:t>
      </w:r>
      <w:proofErr w:type="gramEnd"/>
      <w:r w:rsidRPr="00DA5508">
        <w:rPr>
          <w:rFonts w:ascii="Times New Roman" w:hAnsi="Times New Roman" w:cs="Times New Roman"/>
          <w:sz w:val="26"/>
          <w:szCs w:val="26"/>
        </w:rPr>
        <w:t xml:space="preserve"> формирование художественной культуры учащихся как неотъемлемой части духовной культуры. У учащихся за период обучения </w:t>
      </w:r>
      <w:proofErr w:type="gramStart"/>
      <w:r w:rsidRPr="00DA5508">
        <w:rPr>
          <w:rFonts w:ascii="Times New Roman" w:hAnsi="Times New Roman" w:cs="Times New Roman"/>
          <w:sz w:val="26"/>
          <w:szCs w:val="26"/>
        </w:rPr>
        <w:t>ИЗО</w:t>
      </w:r>
      <w:proofErr w:type="gramEnd"/>
      <w:r w:rsidRPr="00DA5508">
        <w:rPr>
          <w:rFonts w:ascii="Times New Roman" w:hAnsi="Times New Roman" w:cs="Times New Roman"/>
          <w:sz w:val="26"/>
          <w:szCs w:val="26"/>
        </w:rPr>
        <w:t xml:space="preserve"> в  начальной школе формируются: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-нравственно-эстетическая отзывчивость на </w:t>
      </w:r>
      <w:proofErr w:type="gramStart"/>
      <w:r w:rsidRPr="00DA5508">
        <w:rPr>
          <w:rFonts w:ascii="Times New Roman" w:hAnsi="Times New Roman" w:cs="Times New Roman"/>
          <w:sz w:val="26"/>
          <w:szCs w:val="26"/>
        </w:rPr>
        <w:t>прекрасное</w:t>
      </w:r>
      <w:proofErr w:type="gramEnd"/>
      <w:r w:rsidRPr="00DA5508">
        <w:rPr>
          <w:rFonts w:ascii="Times New Roman" w:hAnsi="Times New Roman" w:cs="Times New Roman"/>
          <w:sz w:val="26"/>
          <w:szCs w:val="26"/>
        </w:rPr>
        <w:t xml:space="preserve"> в окружающем мире;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 -художественно-творческая активность;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-умения владеть образным языком искусства посредством формирования художественных знаний, умений и навыков.</w:t>
      </w:r>
    </w:p>
    <w:p w:rsidR="00C0609C" w:rsidRPr="00DA5508" w:rsidRDefault="00700CFE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9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 Физическая культура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Курс «Физическая культура» направлен на развитие физического здоровья учащихся и включает занятия как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общеразвивающего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и общеукрепляющего характера, так и элементы спортивной подготовки. Физическое обучение призвано решать задачи физического развития, направленных на формирование умений и навыков, обеспечивающих сохранение и укрепление здоровья, психическое благополучие и формировать черты характера, такие как сила воли, смелость, самообладание, решительность, уверенность в своих силах, выдержка, дисциплинированность. Способы двигательной активности, приобретенной школьниками в процессе обучения физической культурой, позволяют использовать в практической жизнедеятельности.</w:t>
      </w:r>
    </w:p>
    <w:p w:rsidR="00C0609C" w:rsidRPr="00DA5508" w:rsidRDefault="00700CFE" w:rsidP="00C0609C">
      <w:pPr>
        <w:tabs>
          <w:tab w:val="left" w:pos="27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10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.Технология и информатика</w:t>
      </w:r>
    </w:p>
    <w:p w:rsidR="00C0609C" w:rsidRPr="00DA5508" w:rsidRDefault="00C0609C" w:rsidP="002C14A5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В процессе обучения технологии, у учеников начальной школы формируются политехнические знания и экологическая культура, обеспечиваются: самопознание, предприимчивость, коллективизм, ответственность, культура поведения в трудовой </w:t>
      </w:r>
      <w:r w:rsidRPr="00DA5508">
        <w:rPr>
          <w:rFonts w:ascii="Times New Roman" w:hAnsi="Times New Roman" w:cs="Times New Roman"/>
          <w:sz w:val="26"/>
          <w:szCs w:val="26"/>
        </w:rPr>
        <w:lastRenderedPageBreak/>
        <w:t>деятельности. Модуль «Информатика и ИКТ», изучается в 3-4 классах в рамках учебного предмета «Технология» и направлен на обеспечение общей компьютерной грамотности.</w:t>
      </w:r>
    </w:p>
    <w:p w:rsidR="00C0609C" w:rsidRPr="00DA5508" w:rsidRDefault="002C14A5" w:rsidP="00C0609C">
      <w:pPr>
        <w:tabs>
          <w:tab w:val="left" w:pos="38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A5508">
        <w:rPr>
          <w:rFonts w:ascii="Times New Roman" w:hAnsi="Times New Roman" w:cs="Times New Roman"/>
          <w:sz w:val="26"/>
          <w:szCs w:val="26"/>
          <w:u w:val="single"/>
        </w:rPr>
        <w:t>11</w:t>
      </w:r>
      <w:r w:rsidR="00C0609C" w:rsidRPr="00DA5508">
        <w:rPr>
          <w:rFonts w:ascii="Times New Roman" w:hAnsi="Times New Roman" w:cs="Times New Roman"/>
          <w:sz w:val="26"/>
          <w:szCs w:val="26"/>
          <w:u w:val="single"/>
        </w:rPr>
        <w:t>.ОРКСЭ</w:t>
      </w:r>
    </w:p>
    <w:p w:rsidR="00C0609C" w:rsidRPr="00DA5508" w:rsidRDefault="00C0609C" w:rsidP="002C14A5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В 4 классе вводится годовой курс «Основы религиозн</w:t>
      </w:r>
      <w:r w:rsidR="002C14A5" w:rsidRPr="00DA5508">
        <w:rPr>
          <w:rFonts w:ascii="Times New Roman" w:hAnsi="Times New Roman" w:cs="Times New Roman"/>
          <w:sz w:val="26"/>
          <w:szCs w:val="26"/>
        </w:rPr>
        <w:t>ых культур и светской этики» (1</w:t>
      </w:r>
      <w:r w:rsidRPr="00DA5508">
        <w:rPr>
          <w:rFonts w:ascii="Times New Roman" w:hAnsi="Times New Roman" w:cs="Times New Roman"/>
          <w:sz w:val="26"/>
          <w:szCs w:val="26"/>
        </w:rPr>
        <w:t>час в неделю), родителями по личным заявлениям выбран модуль «Основы светской этики».</w:t>
      </w:r>
    </w:p>
    <w:p w:rsidR="00C0609C" w:rsidRPr="00DA5508" w:rsidRDefault="00C0609C" w:rsidP="00C0609C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Учебный план также учитывает и специфику используемых в образовательном процессе учебников, принадлежащих к завершенным предметным линиям, входящих в федеральный перечень учебников, рекомендованных к использованию в образовательном процессе в образовательных организациях, реализующих образовательные программы начального общего образования. </w:t>
      </w:r>
      <w:r w:rsidR="0039338F" w:rsidRPr="00DA5508">
        <w:rPr>
          <w:rFonts w:ascii="Times New Roman" w:hAnsi="Times New Roman" w:cs="Times New Roman"/>
          <w:sz w:val="26"/>
          <w:szCs w:val="26"/>
        </w:rPr>
        <w:t>Ч</w:t>
      </w:r>
      <w:r w:rsidRPr="00DA5508">
        <w:rPr>
          <w:rFonts w:ascii="Times New Roman" w:hAnsi="Times New Roman" w:cs="Times New Roman"/>
          <w:sz w:val="26"/>
          <w:szCs w:val="26"/>
        </w:rPr>
        <w:t>асть, формируемая участниками образовательных отношений,</w:t>
      </w:r>
      <w:r w:rsidR="00427656">
        <w:rPr>
          <w:rFonts w:ascii="Times New Roman" w:hAnsi="Times New Roman" w:cs="Times New Roman"/>
          <w:sz w:val="26"/>
          <w:szCs w:val="26"/>
        </w:rPr>
        <w:t xml:space="preserve"> используется для введения третьего часа физической культуры</w:t>
      </w:r>
      <w:r w:rsidR="003523A4">
        <w:rPr>
          <w:rFonts w:ascii="Times New Roman" w:hAnsi="Times New Roman" w:cs="Times New Roman"/>
          <w:sz w:val="26"/>
          <w:szCs w:val="26"/>
        </w:rPr>
        <w:t xml:space="preserve"> в 1 и 2 классах.</w:t>
      </w:r>
    </w:p>
    <w:p w:rsidR="00871F2A" w:rsidRPr="00DA5508" w:rsidRDefault="001A56E5" w:rsidP="00871F2A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  <w:r>
        <w:rPr>
          <w:color w:val="000000"/>
        </w:rPr>
        <w:t xml:space="preserve">На основании </w:t>
      </w:r>
      <w:proofErr w:type="spellStart"/>
      <w:r>
        <w:rPr>
          <w:color w:val="000000"/>
        </w:rPr>
        <w:t>СанПин</w:t>
      </w:r>
      <w:r w:rsidR="00871F2A" w:rsidRPr="00DA5508">
        <w:rPr>
          <w:color w:val="000000"/>
        </w:rPr>
        <w:t>а</w:t>
      </w:r>
      <w:proofErr w:type="spellEnd"/>
      <w:r w:rsidR="00871F2A" w:rsidRPr="00DA5508">
        <w:rPr>
          <w:color w:val="000000"/>
        </w:rPr>
        <w:t xml:space="preserve"> п.2.4.2.1178-02 составлен годовой ка</w:t>
      </w:r>
      <w:r w:rsidR="00CB23D1">
        <w:rPr>
          <w:color w:val="000000"/>
        </w:rPr>
        <w:t>лендарный учебный график на 2022-2023</w:t>
      </w:r>
      <w:r w:rsidR="00871F2A" w:rsidRPr="00DA5508">
        <w:rPr>
          <w:color w:val="000000"/>
        </w:rPr>
        <w:t xml:space="preserve"> учебный год.</w:t>
      </w:r>
    </w:p>
    <w:p w:rsidR="00871F2A" w:rsidRPr="00DA5508" w:rsidRDefault="00871F2A" w:rsidP="00871F2A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  <w:r w:rsidRPr="00DA5508">
        <w:rPr>
          <w:color w:val="000000"/>
        </w:rPr>
        <w:tab/>
        <w:t xml:space="preserve">Количество </w:t>
      </w:r>
      <w:proofErr w:type="gramStart"/>
      <w:r w:rsidRPr="00DA5508">
        <w:rPr>
          <w:color w:val="000000"/>
        </w:rPr>
        <w:t>часов, отведённых на освоение учебного плана общеобразовательного учреждения не превышает</w:t>
      </w:r>
      <w:proofErr w:type="gramEnd"/>
      <w:r w:rsidRPr="00DA5508">
        <w:rPr>
          <w:color w:val="000000"/>
        </w:rPr>
        <w:t xml:space="preserve"> величину недельной образовательной нагрузки. Различные предметы по сложности чередуются в течение дня и недели. Для сохранения оптимального уровня работоспособности учащиеся в среду имеют облегчённый учебный день. С целью профилактики утомления, нарушения осанки и зрения учащихся на уроках проводятся физкультминутки и гимнастика для г</w:t>
      </w:r>
      <w:r w:rsidR="00B06A10" w:rsidRPr="00DA5508">
        <w:rPr>
          <w:color w:val="000000"/>
        </w:rPr>
        <w:t xml:space="preserve">лаз согласно </w:t>
      </w:r>
      <w:proofErr w:type="spellStart"/>
      <w:r w:rsidR="00B06A10" w:rsidRPr="00DA5508">
        <w:rPr>
          <w:color w:val="000000"/>
        </w:rPr>
        <w:t>СанПин</w:t>
      </w:r>
      <w:r w:rsidRPr="00DA5508">
        <w:rPr>
          <w:color w:val="000000"/>
        </w:rPr>
        <w:t>а</w:t>
      </w:r>
      <w:proofErr w:type="spellEnd"/>
      <w:r w:rsidRPr="00DA5508">
        <w:rPr>
          <w:color w:val="000000"/>
        </w:rPr>
        <w:t>.</w:t>
      </w:r>
    </w:p>
    <w:p w:rsidR="00871F2A" w:rsidRPr="00DA5508" w:rsidRDefault="00871F2A" w:rsidP="00871F2A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  <w:r w:rsidRPr="00DA5508">
        <w:rPr>
          <w:color w:val="000000"/>
        </w:rPr>
        <w:tab/>
        <w:t>Начало и продолжительность учебного года и каникул устанавливается в сроки, действующие для всех образовательных учреждений.</w:t>
      </w:r>
    </w:p>
    <w:p w:rsidR="00871F2A" w:rsidRPr="00DA5508" w:rsidRDefault="00654186" w:rsidP="00871F2A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  <w:r w:rsidRPr="00DA5508">
        <w:rPr>
          <w:color w:val="000000"/>
        </w:rPr>
        <w:t xml:space="preserve">Продолжительность урока </w:t>
      </w:r>
      <w:r w:rsidR="00871F2A" w:rsidRPr="00DA5508">
        <w:rPr>
          <w:color w:val="000000"/>
        </w:rPr>
        <w:t>40 минут.</w:t>
      </w:r>
    </w:p>
    <w:p w:rsidR="00A11B5A" w:rsidRDefault="00A11B5A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3523A4" w:rsidRDefault="003523A4" w:rsidP="00C0609C">
      <w:pPr>
        <w:pStyle w:val="21"/>
        <w:shd w:val="clear" w:color="auto" w:fill="auto"/>
        <w:tabs>
          <w:tab w:val="left" w:pos="142"/>
        </w:tabs>
        <w:spacing w:line="336" w:lineRule="exact"/>
        <w:ind w:left="-567" w:right="340"/>
        <w:jc w:val="both"/>
        <w:rPr>
          <w:color w:val="000000"/>
        </w:rPr>
      </w:pPr>
    </w:p>
    <w:p w:rsidR="00E3735D" w:rsidRDefault="00E3735D" w:rsidP="003523A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735D" w:rsidRDefault="00E3735D" w:rsidP="003523A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735D" w:rsidRDefault="00E3735D" w:rsidP="003523A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735D" w:rsidRDefault="00E3735D" w:rsidP="003523A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3735D" w:rsidRDefault="00E3735D" w:rsidP="003523A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73D07" w:rsidRPr="003523A4" w:rsidRDefault="003523A4" w:rsidP="003523A4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0609C">
        <w:rPr>
          <w:rFonts w:ascii="Times New Roman" w:hAnsi="Times New Roman" w:cs="Times New Roman"/>
          <w:b/>
          <w:bCs/>
          <w:sz w:val="26"/>
          <w:szCs w:val="26"/>
        </w:rPr>
        <w:lastRenderedPageBreak/>
        <w:t>Учебный план начального общего образования</w:t>
      </w:r>
      <w:r w:rsidR="003E21E3">
        <w:rPr>
          <w:rFonts w:ascii="Times New Roman" w:hAnsi="Times New Roman" w:cs="Times New Roman"/>
          <w:b/>
          <w:bCs/>
          <w:sz w:val="26"/>
          <w:szCs w:val="26"/>
        </w:rPr>
        <w:t xml:space="preserve"> на 2023-2024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уч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>. год</w:t>
      </w:r>
    </w:p>
    <w:tbl>
      <w:tblPr>
        <w:tblpPr w:leftFromText="180" w:rightFromText="180" w:horzAnchor="margin" w:tblpY="510"/>
        <w:tblW w:w="9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1"/>
        <w:gridCol w:w="2905"/>
        <w:gridCol w:w="1790"/>
        <w:gridCol w:w="2305"/>
      </w:tblGrid>
      <w:tr w:rsidR="00B66E17" w:rsidRPr="00812379" w:rsidTr="00B66E17">
        <w:trPr>
          <w:trHeight w:val="388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D32A3B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A3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9" o:spid="_x0000_s1046" style="position:absolute;flip:y;z-index:251699200;visibility:visible;mso-position-horizontal-relative:text;mso-position-vertical-relative:text" from="-4pt,7.45pt" to="77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"/>
              </w:pict>
            </w:r>
            <w:r w:rsidR="00B66E17"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Учебные предметы </w:t>
            </w:r>
          </w:p>
          <w:p w:rsidR="00B66E17" w:rsidRPr="00812379" w:rsidRDefault="00B66E17" w:rsidP="00F50C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66E17" w:rsidRPr="00812379" w:rsidTr="00B66E17">
        <w:trPr>
          <w:trHeight w:val="278"/>
        </w:trPr>
        <w:tc>
          <w:tcPr>
            <w:tcW w:w="5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81237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81237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66E17" w:rsidRPr="00812379" w:rsidTr="00B66E17">
        <w:trPr>
          <w:trHeight w:val="168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D97B6B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родной </w:t>
            </w: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язык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 на русском языке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234CB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6E17" w:rsidRPr="00812379" w:rsidTr="00B66E17">
        <w:trPr>
          <w:trHeight w:val="292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81237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812379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6E17" w:rsidRPr="00812379" w:rsidTr="00B66E17">
        <w:trPr>
          <w:trHeight w:val="402"/>
        </w:trPr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6E17" w:rsidRPr="00812379" w:rsidTr="00B66E17">
        <w:trPr>
          <w:trHeight w:val="388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66E17" w:rsidRPr="00812379" w:rsidTr="00B66E17">
        <w:trPr>
          <w:trHeight w:val="259"/>
        </w:trPr>
        <w:tc>
          <w:tcPr>
            <w:tcW w:w="5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66E17" w:rsidRPr="00812379" w:rsidTr="00B66E17">
        <w:trPr>
          <w:trHeight w:val="295"/>
        </w:trPr>
        <w:tc>
          <w:tcPr>
            <w:tcW w:w="5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2D139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Часть, формируема я участниками образовательных отношений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2D139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6E17" w:rsidRPr="00812379" w:rsidTr="00B66E17">
        <w:trPr>
          <w:trHeight w:val="405"/>
        </w:trPr>
        <w:tc>
          <w:tcPr>
            <w:tcW w:w="5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D97B6B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родной </w:t>
            </w: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язык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66E17" w:rsidRPr="00812379" w:rsidTr="00B66E17">
        <w:trPr>
          <w:trHeight w:val="516"/>
        </w:trPr>
        <w:tc>
          <w:tcPr>
            <w:tcW w:w="5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E17" w:rsidRPr="00812379" w:rsidRDefault="00B66E17" w:rsidP="00F50CD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2379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</w:tr>
    </w:tbl>
    <w:p w:rsidR="00C0609C" w:rsidRDefault="00C0609C" w:rsidP="00DE211C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</w:p>
    <w:p w:rsidR="00D90754" w:rsidRPr="00D90754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>Промежуточная аттестация проводится: во 2 – 9 классах по всем  предметам - по четвертям; в 10 – 11 классах по  всем предметам  - по полугодиям.</w:t>
      </w:r>
      <w:r w:rsidR="001D78B2">
        <w:rPr>
          <w:rFonts w:ascii="Times New Roman" w:hAnsi="Times New Roman" w:cs="Times New Roman"/>
          <w:sz w:val="26"/>
          <w:szCs w:val="26"/>
        </w:rPr>
        <w:t xml:space="preserve"> </w:t>
      </w:r>
      <w:r w:rsidRPr="00D90754">
        <w:rPr>
          <w:rFonts w:ascii="Times New Roman" w:hAnsi="Times New Roman" w:cs="Times New Roman"/>
          <w:sz w:val="26"/>
          <w:szCs w:val="26"/>
        </w:rPr>
        <w:t xml:space="preserve">Промежуточная аттестация разделяется </w:t>
      </w:r>
      <w:proofErr w:type="gramStart"/>
      <w:r w:rsidRPr="00D9075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1D78B2">
        <w:rPr>
          <w:rFonts w:ascii="Times New Roman" w:hAnsi="Times New Roman" w:cs="Times New Roman"/>
          <w:sz w:val="26"/>
          <w:szCs w:val="26"/>
        </w:rPr>
        <w:t>:</w:t>
      </w:r>
    </w:p>
    <w:p w:rsidR="00D90754" w:rsidRPr="00D90754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0754">
        <w:rPr>
          <w:rFonts w:ascii="Times New Roman" w:hAnsi="Times New Roman" w:cs="Times New Roman"/>
          <w:b/>
          <w:sz w:val="26"/>
          <w:szCs w:val="26"/>
        </w:rPr>
        <w:t>текущую</w:t>
      </w:r>
      <w:r w:rsidRPr="00D90754">
        <w:rPr>
          <w:rFonts w:ascii="Times New Roman" w:hAnsi="Times New Roman" w:cs="Times New Roman"/>
          <w:sz w:val="26"/>
          <w:szCs w:val="26"/>
        </w:rPr>
        <w:t xml:space="preserve">, включающую в себя поурочное и </w:t>
      </w:r>
      <w:proofErr w:type="spellStart"/>
      <w:r w:rsidRPr="00D90754">
        <w:rPr>
          <w:rFonts w:ascii="Times New Roman" w:hAnsi="Times New Roman" w:cs="Times New Roman"/>
          <w:sz w:val="26"/>
          <w:szCs w:val="26"/>
        </w:rPr>
        <w:t>почетвертное</w:t>
      </w:r>
      <w:proofErr w:type="spellEnd"/>
      <w:r w:rsidRPr="00D90754">
        <w:rPr>
          <w:rFonts w:ascii="Times New Roman" w:hAnsi="Times New Roman" w:cs="Times New Roman"/>
          <w:sz w:val="26"/>
          <w:szCs w:val="26"/>
        </w:rPr>
        <w:t xml:space="preserve"> (полугодовое) оценивание; </w:t>
      </w:r>
      <w:proofErr w:type="gramEnd"/>
    </w:p>
    <w:p w:rsidR="00D90754" w:rsidRPr="00D90754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0754">
        <w:rPr>
          <w:rFonts w:ascii="Times New Roman" w:hAnsi="Times New Roman" w:cs="Times New Roman"/>
          <w:b/>
          <w:sz w:val="26"/>
          <w:szCs w:val="26"/>
        </w:rPr>
        <w:t>годовую</w:t>
      </w:r>
      <w:proofErr w:type="gramEnd"/>
      <w:r w:rsidRPr="00D90754">
        <w:rPr>
          <w:rFonts w:ascii="Times New Roman" w:hAnsi="Times New Roman" w:cs="Times New Roman"/>
          <w:sz w:val="26"/>
          <w:szCs w:val="26"/>
        </w:rPr>
        <w:t xml:space="preserve"> по результатам тестирования, экзаменов,</w:t>
      </w:r>
      <w:r w:rsidR="001D78B2">
        <w:rPr>
          <w:rFonts w:ascii="Times New Roman" w:hAnsi="Times New Roman" w:cs="Times New Roman"/>
          <w:sz w:val="26"/>
          <w:szCs w:val="26"/>
        </w:rPr>
        <w:t xml:space="preserve"> </w:t>
      </w:r>
      <w:r w:rsidRPr="00D90754">
        <w:rPr>
          <w:rFonts w:ascii="Times New Roman" w:hAnsi="Times New Roman" w:cs="Times New Roman"/>
          <w:sz w:val="26"/>
          <w:szCs w:val="26"/>
        </w:rPr>
        <w:t xml:space="preserve">собеседований, контрольных работ и др. за учебный год. </w:t>
      </w:r>
    </w:p>
    <w:p w:rsidR="00D90754" w:rsidRPr="00D90754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 Стартовый контроль проводится в форме </w:t>
      </w:r>
      <w:proofErr w:type="spellStart"/>
      <w:r w:rsidRPr="00D90754">
        <w:rPr>
          <w:rFonts w:ascii="Times New Roman" w:hAnsi="Times New Roman" w:cs="Times New Roman"/>
          <w:sz w:val="26"/>
          <w:szCs w:val="26"/>
        </w:rPr>
        <w:t>разноуровневой</w:t>
      </w:r>
      <w:proofErr w:type="spellEnd"/>
      <w:r w:rsidRPr="00D90754">
        <w:rPr>
          <w:rFonts w:ascii="Times New Roman" w:hAnsi="Times New Roman" w:cs="Times New Roman"/>
          <w:sz w:val="26"/>
          <w:szCs w:val="26"/>
        </w:rPr>
        <w:t xml:space="preserve"> контрольной работы по математике и русскому языку </w:t>
      </w:r>
      <w:r w:rsidR="001D78B2">
        <w:rPr>
          <w:rFonts w:ascii="Times New Roman" w:hAnsi="Times New Roman" w:cs="Times New Roman"/>
          <w:sz w:val="26"/>
          <w:szCs w:val="26"/>
        </w:rPr>
        <w:t xml:space="preserve"> во 2</w:t>
      </w:r>
      <w:r w:rsidRPr="00D90754">
        <w:rPr>
          <w:rFonts w:ascii="Times New Roman" w:hAnsi="Times New Roman" w:cs="Times New Roman"/>
          <w:sz w:val="26"/>
          <w:szCs w:val="26"/>
        </w:rPr>
        <w:t>-11 классах с целью: оценка готовности учащихся к обучению на данной ступени, к освоению предмета. На основании результатов стартового контроля вносятся коррективы в рабочие программы, отбираются технологии обучения.</w:t>
      </w:r>
    </w:p>
    <w:p w:rsidR="00D90754" w:rsidRPr="00D90754" w:rsidRDefault="00D90754" w:rsidP="00DA5508">
      <w:pPr>
        <w:keepNext/>
        <w:tabs>
          <w:tab w:val="left" w:pos="993"/>
        </w:tabs>
        <w:spacing w:after="0" w:line="240" w:lineRule="auto"/>
        <w:ind w:left="-284"/>
        <w:jc w:val="both"/>
        <w:outlineLvl w:val="1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D90754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Текущая аттестация учащихся</w:t>
      </w:r>
    </w:p>
    <w:p w:rsidR="00D90754" w:rsidRPr="00D90754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       Текущей аттестации подлежат учащиеся 2– 11 классов. </w:t>
      </w:r>
    </w:p>
    <w:p w:rsidR="001D78B2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>Текущи</w:t>
      </w:r>
      <w:r w:rsidR="001D78B2">
        <w:rPr>
          <w:rFonts w:ascii="Times New Roman" w:hAnsi="Times New Roman" w:cs="Times New Roman"/>
          <w:sz w:val="26"/>
          <w:szCs w:val="26"/>
        </w:rPr>
        <w:t xml:space="preserve">й контроль </w:t>
      </w:r>
      <w:proofErr w:type="gramStart"/>
      <w:r w:rsidR="001D78B2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1D78B2">
        <w:rPr>
          <w:rFonts w:ascii="Times New Roman" w:hAnsi="Times New Roman" w:cs="Times New Roman"/>
          <w:sz w:val="26"/>
          <w:szCs w:val="26"/>
        </w:rPr>
        <w:t xml:space="preserve"> ш</w:t>
      </w:r>
      <w:r w:rsidRPr="00D90754">
        <w:rPr>
          <w:rFonts w:ascii="Times New Roman" w:hAnsi="Times New Roman" w:cs="Times New Roman"/>
          <w:sz w:val="26"/>
          <w:szCs w:val="26"/>
        </w:rPr>
        <w:t>колы осуществляется педагогическими работниками по пятибалльной системе (минимальный балл –1, максимальный балл – 5)</w:t>
      </w:r>
    </w:p>
    <w:p w:rsidR="001D78B2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lastRenderedPageBreak/>
        <w:t>1.Текущая аттестация учащихся 1 классов в течение учебного года осуществляется качественно без фиксации их достижений в классных журналах,  допускается лишь словесная объяснительная оценка и иные формы качественного оценивания на усмотрение учителя.</w:t>
      </w:r>
    </w:p>
    <w:p w:rsidR="001D78B2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2.Форму текущей аттестации определяет учитель с учетом контингента обучающихся, уровня </w:t>
      </w:r>
      <w:proofErr w:type="spellStart"/>
      <w:r w:rsidRPr="00D90754">
        <w:rPr>
          <w:rFonts w:ascii="Times New Roman" w:hAnsi="Times New Roman" w:cs="Times New Roman"/>
          <w:sz w:val="26"/>
          <w:szCs w:val="26"/>
        </w:rPr>
        <w:t>обученности</w:t>
      </w:r>
      <w:proofErr w:type="spellEnd"/>
      <w:r w:rsidRPr="00D90754">
        <w:rPr>
          <w:rFonts w:ascii="Times New Roman" w:hAnsi="Times New Roman" w:cs="Times New Roman"/>
          <w:sz w:val="26"/>
          <w:szCs w:val="26"/>
        </w:rPr>
        <w:t xml:space="preserve"> учащихся класса, содержания учебного материала, используемых им образовательных технологий и др. Избранные формы текущей аттестации и содержание контрольно-измерительных материалов (</w:t>
      </w:r>
      <w:proofErr w:type="spellStart"/>
      <w:r w:rsidRPr="00D90754">
        <w:rPr>
          <w:rFonts w:ascii="Times New Roman" w:hAnsi="Times New Roman" w:cs="Times New Roman"/>
          <w:sz w:val="26"/>
          <w:szCs w:val="26"/>
        </w:rPr>
        <w:t>КИМов</w:t>
      </w:r>
      <w:proofErr w:type="spellEnd"/>
      <w:r w:rsidRPr="00D90754">
        <w:rPr>
          <w:rFonts w:ascii="Times New Roman" w:hAnsi="Times New Roman" w:cs="Times New Roman"/>
          <w:sz w:val="26"/>
          <w:szCs w:val="26"/>
        </w:rPr>
        <w:t xml:space="preserve">) учителем подается вместе с рабочей программой в учебную часть для утверждения. </w:t>
      </w:r>
    </w:p>
    <w:p w:rsidR="001D78B2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>3.График проведения текущей аттестации находится у заместителя директора по       учебно-воспитательной работе.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 4.Письменные самостоятельные, контрольные и другие виды работ учащихся оцениваются по пятибалльной шкале. 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5.Учащиеся, обучающиеся по индивидуальным учебным планам, аттестуются только по предметам, включенным в этот план. 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>6.Учащиеся,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>7.Формы и сроки промежуточной аттестации учащихся, избравших форму    семейного образования, определяются педагогическим советом школы в соответствии с родительским договором.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8.Учащиеся, пропустившие по не зависящим от них обстоятельствам 2/3 учебного времени, не аттестуются. Вопрос об их аттестации решается в индивидуальном порядке директором Школы на основании заявления учащегося по согласованию с родителями учащихся или лиц, их заменяющих. 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 9.Оценка учащихся за четверть (полугодие) выставляется на основе результатов письменных работ и устных ответов учащихся и с учетом их фактических знаний, умений и навыков.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10.Отметки в 10, 11 классах выставляются по полугодиям. </w:t>
      </w:r>
    </w:p>
    <w:p w:rsidR="0099447E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sz w:val="26"/>
          <w:szCs w:val="26"/>
        </w:rPr>
        <w:t xml:space="preserve">11.За 2 – 3 недели до начала каникул по каждому предмету учебного плана выставляется предварительная четвертная (полугодовая) отметка. </w:t>
      </w:r>
    </w:p>
    <w:p w:rsidR="00D90754" w:rsidRPr="00D90754" w:rsidRDefault="00D90754" w:rsidP="00DA5508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99447E">
        <w:rPr>
          <w:rFonts w:ascii="Times New Roman" w:hAnsi="Times New Roman" w:cs="Times New Roman"/>
          <w:b/>
          <w:bCs/>
          <w:iCs/>
          <w:sz w:val="26"/>
          <w:szCs w:val="26"/>
        </w:rPr>
        <w:t>Промежуточная годовая аттестация учащихся</w:t>
      </w:r>
      <w:r w:rsidR="0099447E">
        <w:rPr>
          <w:rFonts w:ascii="Times New Roman" w:hAnsi="Times New Roman" w:cs="Times New Roman"/>
          <w:sz w:val="26"/>
          <w:szCs w:val="26"/>
        </w:rPr>
        <w:t xml:space="preserve">. 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>По окончании каждого года обучения промежуточная  годовая аттестация  заключается в опреде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>лении уровня соответ</w:t>
      </w:r>
      <w:r w:rsidR="0099447E">
        <w:rPr>
          <w:rFonts w:ascii="Times New Roman" w:hAnsi="Times New Roman" w:cs="Times New Roman"/>
          <w:color w:val="000000"/>
          <w:sz w:val="26"/>
          <w:szCs w:val="26"/>
        </w:rPr>
        <w:t>ствия подготовки обучающихся в ш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>коле требова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>ниям государственных стандартов.</w:t>
      </w:r>
    </w:p>
    <w:p w:rsidR="00D90754" w:rsidRPr="00D90754" w:rsidRDefault="00D90754" w:rsidP="00DA5508">
      <w:pPr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. Промежуточная  годовая </w:t>
      </w:r>
      <w:r w:rsidR="00F45845">
        <w:rPr>
          <w:rFonts w:ascii="Times New Roman" w:hAnsi="Times New Roman" w:cs="Times New Roman"/>
          <w:color w:val="000000"/>
          <w:sz w:val="26"/>
          <w:szCs w:val="26"/>
        </w:rPr>
        <w:t>аттестация во 2-11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классах осуществляется в следующих формах: письменная контрольная работа, тестирование, собеседование, реферат, защита проекта, комплексный анализ текста</w:t>
      </w:r>
      <w:r w:rsidR="00DD1C1E">
        <w:rPr>
          <w:rFonts w:ascii="Times New Roman" w:hAnsi="Times New Roman" w:cs="Times New Roman"/>
          <w:color w:val="000000"/>
          <w:sz w:val="26"/>
          <w:szCs w:val="26"/>
        </w:rPr>
        <w:t>, ВПР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и др.</w:t>
      </w:r>
    </w:p>
    <w:p w:rsidR="00D90754" w:rsidRPr="00D90754" w:rsidRDefault="00D90754" w:rsidP="00DA5508">
      <w:pPr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Обучающий, избравший </w:t>
      </w:r>
      <w:r w:rsidRPr="00D90754">
        <w:rPr>
          <w:rFonts w:ascii="Times New Roman" w:hAnsi="Times New Roman" w:cs="Times New Roman"/>
          <w:b/>
          <w:color w:val="000000"/>
          <w:sz w:val="26"/>
          <w:szCs w:val="26"/>
        </w:rPr>
        <w:t>собеседование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как одну из форм устной ат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>тестации по предложению аттестационной комиссии дает без подготов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 xml:space="preserve">ки развернутый ответ по одной из ключевых тем курса или отвечает на вопросы обобщающего характера по всем темам образовательной программы данного года обучения. </w:t>
      </w:r>
    </w:p>
    <w:p w:rsidR="00D90754" w:rsidRPr="00D90754" w:rsidRDefault="00D90754" w:rsidP="00DA5508">
      <w:pPr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0754">
        <w:rPr>
          <w:rFonts w:ascii="Times New Roman" w:hAnsi="Times New Roman" w:cs="Times New Roman"/>
          <w:b/>
          <w:color w:val="000000"/>
          <w:sz w:val="26"/>
          <w:szCs w:val="26"/>
        </w:rPr>
        <w:t>Защита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90754">
        <w:rPr>
          <w:rFonts w:ascii="Times New Roman" w:hAnsi="Times New Roman" w:cs="Times New Roman"/>
          <w:b/>
          <w:color w:val="000000"/>
          <w:sz w:val="26"/>
          <w:szCs w:val="26"/>
        </w:rPr>
        <w:t>реферата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предполагает предварительный выбор обучающимся интересующей его темы работы с учетом рекомендаций учителя, глубо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>кое изучение избранной проблемы и изложение выводов по теме ре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 xml:space="preserve">ферата. Не </w:t>
      </w:r>
      <w:proofErr w:type="gramStart"/>
      <w:r w:rsidRPr="00D90754">
        <w:rPr>
          <w:rFonts w:ascii="Times New Roman" w:hAnsi="Times New Roman" w:cs="Times New Roman"/>
          <w:color w:val="000000"/>
          <w:sz w:val="26"/>
          <w:szCs w:val="26"/>
        </w:rPr>
        <w:t>позднее</w:t>
      </w:r>
      <w:proofErr w:type="gramEnd"/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чем за неделю до проведения аттестации реферат представляется 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обучающимся на рецензию учителю. Аттестационная комиссия знакомится с рецензией и выставляет оценку </w:t>
      </w:r>
      <w:proofErr w:type="gramStart"/>
      <w:r w:rsidRPr="00D90754">
        <w:rPr>
          <w:rFonts w:ascii="Times New Roman" w:hAnsi="Times New Roman" w:cs="Times New Roman"/>
          <w:color w:val="000000"/>
          <w:sz w:val="26"/>
          <w:szCs w:val="26"/>
        </w:rPr>
        <w:t>обучающемуся</w:t>
      </w:r>
      <w:proofErr w:type="gramEnd"/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после защиты реферата.</w:t>
      </w:r>
    </w:p>
    <w:p w:rsidR="00D90754" w:rsidRPr="00D90754" w:rsidRDefault="00D90754" w:rsidP="00DA5508">
      <w:pPr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color w:val="000000"/>
          <w:sz w:val="26"/>
          <w:szCs w:val="26"/>
        </w:rPr>
        <w:t>Такие формы промежуточной аттестации, как собеседование и защита реферата,  рекомендуется  обучающимся 7,8,</w:t>
      </w:r>
      <w:r w:rsidR="00F45845">
        <w:rPr>
          <w:rFonts w:ascii="Times New Roman" w:hAnsi="Times New Roman" w:cs="Times New Roman"/>
          <w:color w:val="000000"/>
          <w:sz w:val="26"/>
          <w:szCs w:val="26"/>
        </w:rPr>
        <w:t>9,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>10</w:t>
      </w:r>
      <w:r w:rsidR="00F45845">
        <w:rPr>
          <w:rFonts w:ascii="Times New Roman" w:hAnsi="Times New Roman" w:cs="Times New Roman"/>
          <w:color w:val="000000"/>
          <w:sz w:val="26"/>
          <w:szCs w:val="26"/>
        </w:rPr>
        <w:t>,11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классов, успевающим на «4» и «5» и обладающим аналитическими способностями.</w:t>
      </w:r>
    </w:p>
    <w:p w:rsidR="00D90754" w:rsidRPr="00D90754" w:rsidRDefault="00D90754" w:rsidP="00DA5508">
      <w:pPr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 w:cs="Times New Roman"/>
          <w:sz w:val="26"/>
          <w:szCs w:val="26"/>
        </w:rPr>
      </w:pPr>
      <w:r w:rsidRPr="00D90754">
        <w:rPr>
          <w:rFonts w:ascii="Times New Roman" w:hAnsi="Times New Roman" w:cs="Times New Roman"/>
          <w:b/>
          <w:color w:val="000000"/>
          <w:sz w:val="26"/>
          <w:szCs w:val="26"/>
        </w:rPr>
        <w:t>Тестирование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как форма промежуточной аттестации разрабатывается </w:t>
      </w:r>
      <w:proofErr w:type="spellStart"/>
      <w:r w:rsidRPr="00D90754">
        <w:rPr>
          <w:rFonts w:ascii="Times New Roman" w:hAnsi="Times New Roman" w:cs="Times New Roman"/>
          <w:color w:val="000000"/>
          <w:sz w:val="26"/>
          <w:szCs w:val="26"/>
        </w:rPr>
        <w:t>методобъединением</w:t>
      </w:r>
      <w:proofErr w:type="spellEnd"/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учителей-предметников.</w:t>
      </w:r>
    </w:p>
    <w:p w:rsidR="00D90754" w:rsidRPr="00D90754" w:rsidRDefault="00D90754" w:rsidP="00DA5508">
      <w:pPr>
        <w:numPr>
          <w:ilvl w:val="0"/>
          <w:numId w:val="5"/>
        </w:numPr>
        <w:tabs>
          <w:tab w:val="left" w:pos="993"/>
        </w:tabs>
        <w:spacing w:after="0" w:line="240" w:lineRule="auto"/>
        <w:ind w:hanging="14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90754">
        <w:rPr>
          <w:rFonts w:ascii="Times New Roman" w:hAnsi="Times New Roman" w:cs="Times New Roman"/>
          <w:b/>
          <w:color w:val="000000"/>
          <w:sz w:val="26"/>
          <w:szCs w:val="26"/>
        </w:rPr>
        <w:t>Защита проекта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t xml:space="preserve"> предполагает представление необходимой документации, показ изделия. В качестве оценки результата выполнения проекта могут использоваться конструктивные, технологические, экологические, эсте</w:t>
      </w:r>
      <w:r w:rsidRPr="00D90754">
        <w:rPr>
          <w:rFonts w:ascii="Times New Roman" w:hAnsi="Times New Roman" w:cs="Times New Roman"/>
          <w:color w:val="000000"/>
          <w:sz w:val="26"/>
          <w:szCs w:val="26"/>
        </w:rPr>
        <w:softHyphen/>
        <w:t>тические, экономические критерии, оригинальность и качество выполнения проекта.</w:t>
      </w:r>
    </w:p>
    <w:p w:rsidR="003C045D" w:rsidRPr="003C045D" w:rsidRDefault="00D90754" w:rsidP="00DA5508">
      <w:pPr>
        <w:numPr>
          <w:ilvl w:val="0"/>
          <w:numId w:val="5"/>
        </w:numPr>
        <w:tabs>
          <w:tab w:val="left" w:pos="993"/>
        </w:tabs>
        <w:spacing w:after="0" w:line="240" w:lineRule="auto"/>
        <w:ind w:right="141" w:hanging="142"/>
        <w:jc w:val="both"/>
        <w:rPr>
          <w:rFonts w:ascii="Times New Roman" w:hAnsi="Times New Roman" w:cs="Times New Roman"/>
          <w:sz w:val="24"/>
          <w:szCs w:val="24"/>
        </w:rPr>
      </w:pPr>
      <w:r w:rsidRPr="00656AEB">
        <w:rPr>
          <w:rFonts w:ascii="Times New Roman" w:hAnsi="Times New Roman" w:cs="Times New Roman"/>
          <w:color w:val="000000"/>
          <w:sz w:val="26"/>
          <w:szCs w:val="26"/>
        </w:rPr>
        <w:t>Промежуточная годовая  осуществляется на основе требований государственных образовательных программ, крите</w:t>
      </w:r>
      <w:r w:rsidRPr="00656AEB">
        <w:rPr>
          <w:rFonts w:ascii="Times New Roman" w:hAnsi="Times New Roman" w:cs="Times New Roman"/>
          <w:color w:val="000000"/>
          <w:sz w:val="26"/>
          <w:szCs w:val="26"/>
        </w:rPr>
        <w:softHyphen/>
        <w:t>риев оценки знаний обучающихся учебной программы данного года обуче</w:t>
      </w:r>
      <w:r w:rsidRPr="00656AEB">
        <w:rPr>
          <w:rFonts w:ascii="Times New Roman" w:hAnsi="Times New Roman" w:cs="Times New Roman"/>
          <w:color w:val="000000"/>
          <w:sz w:val="26"/>
          <w:szCs w:val="26"/>
        </w:rPr>
        <w:softHyphen/>
        <w:t xml:space="preserve">ния, Устава Школы, </w:t>
      </w:r>
      <w:r w:rsidR="00656AEB">
        <w:rPr>
          <w:rFonts w:ascii="Times New Roman" w:hAnsi="Times New Roman" w:cs="Times New Roman"/>
          <w:color w:val="000000"/>
          <w:sz w:val="26"/>
          <w:szCs w:val="26"/>
        </w:rPr>
        <w:t>Положения о промежуточной аттестации.</w:t>
      </w:r>
    </w:p>
    <w:p w:rsidR="003C045D" w:rsidRPr="00DA5508" w:rsidRDefault="003C045D" w:rsidP="003C045D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A5508">
        <w:rPr>
          <w:rFonts w:ascii="Times New Roman" w:hAnsi="Times New Roman" w:cs="Times New Roman"/>
          <w:b/>
          <w:bCs/>
          <w:sz w:val="26"/>
          <w:szCs w:val="26"/>
        </w:rPr>
        <w:t>План внеурочной деятельности</w:t>
      </w:r>
    </w:p>
    <w:p w:rsidR="003C045D" w:rsidRPr="00DA5508" w:rsidRDefault="00E93BF5" w:rsidP="003C045D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3, </w:t>
      </w:r>
      <w:r w:rsidR="00E3735D">
        <w:rPr>
          <w:rFonts w:ascii="Times New Roman" w:hAnsi="Times New Roman" w:cs="Times New Roman"/>
          <w:b/>
          <w:bCs/>
          <w:sz w:val="26"/>
          <w:szCs w:val="26"/>
        </w:rPr>
        <w:t>4 классы на  2023</w:t>
      </w:r>
      <w:r w:rsidR="003C045D" w:rsidRPr="00DA5508">
        <w:rPr>
          <w:rFonts w:ascii="Times New Roman" w:hAnsi="Times New Roman" w:cs="Times New Roman"/>
          <w:b/>
          <w:bCs/>
          <w:sz w:val="26"/>
          <w:szCs w:val="26"/>
        </w:rPr>
        <w:t>-202</w:t>
      </w:r>
      <w:r w:rsidR="00E3735D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3C045D" w:rsidRPr="00DA5508">
        <w:rPr>
          <w:rFonts w:ascii="Times New Roman" w:hAnsi="Times New Roman" w:cs="Times New Roman"/>
          <w:b/>
          <w:bCs/>
          <w:sz w:val="26"/>
          <w:szCs w:val="26"/>
        </w:rPr>
        <w:t xml:space="preserve">  учебный год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План внеурочной деятельности является организационным механизмом реализации Образовательной программы начального общего образования Муниципального бюджетного общеобразовательного учреждения (далее МБОУ «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 СОШ-И»). Основная идея плана: создание педагогических условий развивающей среды для воспитания и социализации школьников во внеурочной деятельности. Цель внеурочной деятельности: создание условий для проявления и развития интеллектуальных, творческих интересов учащихся на основе свободного выбора, достижения духовно-нравственных ценностей и культурных традиций, социализации в обществе.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Основные задачи: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-выявление интересов, склонностей, способностей, возможностей учащихся к различным видам деятельности;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-создание условий для индивидуального развития ребенка в избранной сфере внеурочной деятельности;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-формирование системы знаний, умений, навыков в избранном направлении деятельности;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-развитие опыта творческой деятельности, творческих способностей;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-создание условий для реализации приобретенных знаний, умений и навыков;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-развитие опыта неформального общения, взаимодействия, сотрудничества;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-расширение рамок общения с социумом.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План внеурочной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B71A0">
        <w:rPr>
          <w:rFonts w:ascii="Times New Roman" w:hAnsi="Times New Roman" w:cs="Times New Roman"/>
          <w:sz w:val="26"/>
          <w:szCs w:val="26"/>
        </w:rPr>
        <w:t xml:space="preserve"> </w:t>
      </w:r>
      <w:r w:rsidRPr="00CD52E2">
        <w:rPr>
          <w:rFonts w:ascii="Times New Roman" w:hAnsi="Times New Roman" w:cs="Times New Roman"/>
          <w:sz w:val="26"/>
          <w:szCs w:val="26"/>
        </w:rPr>
        <w:t>МБОУ «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 СОШ-И»» определяет состав и структуру направлений, формы организации, объем внеурочной деятельности для учащихся.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Педагогическая целесообразность обусловлена необходимостью создания системы воспитания, наиболее полно удовлетворяющей интересам общества, учащихся и их родителей, а также спецификой возраста учащихся, обеспечивающего эффективное воспитательное воздействие. А эффективность системы воспитания и социализации школьников может быть существенно повышена при создании особого уклада школьной жизни, частью которого является внеурочная деятельность.</w:t>
      </w:r>
    </w:p>
    <w:p w:rsidR="003C045D" w:rsidRPr="00CD52E2" w:rsidRDefault="003C045D" w:rsidP="003C045D">
      <w:pPr>
        <w:tabs>
          <w:tab w:val="left" w:pos="3523"/>
          <w:tab w:val="left" w:pos="675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lastRenderedPageBreak/>
        <w:t>МБОУ  «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 СОШ-И»» предоставляет учащимся возможность выбора широкого спектра занятий, направленных на их развитие. В соответствии с требованиями ФГОС внеурочная деятельность организу</w:t>
      </w:r>
      <w:r>
        <w:rPr>
          <w:rFonts w:ascii="Times New Roman" w:hAnsi="Times New Roman" w:cs="Times New Roman"/>
          <w:sz w:val="26"/>
          <w:szCs w:val="26"/>
        </w:rPr>
        <w:t xml:space="preserve">ется по следующим направлениям: </w:t>
      </w:r>
      <w:proofErr w:type="gramStart"/>
      <w:r w:rsidRPr="00CD52E2">
        <w:rPr>
          <w:rFonts w:ascii="Times New Roman" w:hAnsi="Times New Roman" w:cs="Times New Roman"/>
          <w:sz w:val="26"/>
          <w:szCs w:val="26"/>
        </w:rPr>
        <w:t>духовно-нравственное</w:t>
      </w:r>
      <w:proofErr w:type="gramEnd"/>
      <w:r w:rsidRPr="00CD52E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52E2">
        <w:rPr>
          <w:rFonts w:ascii="Times New Roman" w:hAnsi="Times New Roman" w:cs="Times New Roman"/>
          <w:sz w:val="26"/>
          <w:szCs w:val="26"/>
        </w:rPr>
        <w:t>проектно-творческая,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художественно-эстетитческое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общеинтеллектуальное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>, общекультурное, спортивно-оздоровительное. Содержание занятий, предусмотренных в рамках внеурочной деятельности, формируется с учётом пожеланий учащихся и их родителей (законных представителей) и реализуется посредством различных форм организации таких, как экскурсии, кружки, секции, олимпиады, конкурсы, соревнования.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Занятия внеурочной деятельностью проводятся учителями начальных классов, учителями-предметниками МБОУ «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 СОШ-И».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0A3FCD">
        <w:rPr>
          <w:rFonts w:ascii="Times New Roman" w:hAnsi="Times New Roman" w:cs="Times New Roman"/>
          <w:b/>
          <w:bCs/>
          <w:sz w:val="26"/>
          <w:szCs w:val="26"/>
        </w:rPr>
        <w:t>Духовно-нравственное направление</w:t>
      </w:r>
      <w:r w:rsidRPr="00CD52E2">
        <w:rPr>
          <w:rFonts w:ascii="Times New Roman" w:hAnsi="Times New Roman" w:cs="Times New Roman"/>
          <w:bCs/>
          <w:sz w:val="26"/>
          <w:szCs w:val="26"/>
        </w:rPr>
        <w:t xml:space="preserve"> - направлено на формирование у учащихся представлений о культуре и национальных традициях народов, населяющих родное село, республику Хакасия, Россию и народов мира. Через активные формы обучения происходит становление основ гражданской идентичности и мировоззрения учащихся. Приобретаемый опыт проявляется в знаниях и способах двигательной деятельности характерной разным народам, умениях творчески их применять при решении практических задач, в толерантном отношении к окружающему миру. </w:t>
      </w:r>
      <w:proofErr w:type="gramStart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Успешная реализация программы приводит к улучшению у учащихся познавательной (степень расчлененности восприятия, </w:t>
      </w:r>
      <w:proofErr w:type="spellStart"/>
      <w:r w:rsidRPr="00CD52E2">
        <w:rPr>
          <w:rFonts w:ascii="Times New Roman" w:hAnsi="Times New Roman" w:cs="Times New Roman"/>
          <w:bCs/>
          <w:sz w:val="26"/>
          <w:szCs w:val="26"/>
        </w:rPr>
        <w:t>сформированности</w:t>
      </w:r>
      <w:proofErr w:type="spell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 мыслительных операций сравнения, содержательного анализа, установления закономерностей, внутреннего плана действия, </w:t>
      </w:r>
      <w:proofErr w:type="spellStart"/>
      <w:r w:rsidRPr="00CD52E2">
        <w:rPr>
          <w:rFonts w:ascii="Times New Roman" w:hAnsi="Times New Roman" w:cs="Times New Roman"/>
          <w:bCs/>
          <w:sz w:val="26"/>
          <w:szCs w:val="26"/>
        </w:rPr>
        <w:t>вербально-смыслового</w:t>
      </w:r>
      <w:proofErr w:type="spell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анализа, рассуждающего мышления) и </w:t>
      </w:r>
      <w:proofErr w:type="spellStart"/>
      <w:r w:rsidRPr="00CD52E2">
        <w:rPr>
          <w:rFonts w:ascii="Times New Roman" w:hAnsi="Times New Roman" w:cs="Times New Roman"/>
          <w:bCs/>
          <w:sz w:val="26"/>
          <w:szCs w:val="26"/>
        </w:rPr>
        <w:t>когнитивно-личностной</w:t>
      </w:r>
      <w:proofErr w:type="spell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сферы учащихся (формирование положительного отношения к школе и учению, нарастание уверенности в себе, повышение уровня развития эмоционально-волевой сферы, стремление от стаивать свое мнение, формирование адекватной само оценки, повышение интереса ко всем</w:t>
      </w:r>
      <w:proofErr w:type="gram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школьным урокам, исчезновение боязни отвечать на уроках, рост школьной успеваемости).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3092C">
        <w:rPr>
          <w:rFonts w:ascii="Times New Roman" w:hAnsi="Times New Roman" w:cs="Times New Roman"/>
          <w:b/>
          <w:bCs/>
          <w:sz w:val="26"/>
          <w:szCs w:val="26"/>
        </w:rPr>
        <w:t>Общеинтеллектуальное</w:t>
      </w:r>
      <w:proofErr w:type="spellEnd"/>
      <w:r w:rsidRPr="0073092C">
        <w:rPr>
          <w:rFonts w:ascii="Times New Roman" w:hAnsi="Times New Roman" w:cs="Times New Roman"/>
          <w:b/>
          <w:bCs/>
          <w:sz w:val="26"/>
          <w:szCs w:val="26"/>
        </w:rPr>
        <w:t xml:space="preserve"> направление</w:t>
      </w:r>
      <w:r w:rsidRPr="00CD52E2">
        <w:rPr>
          <w:rFonts w:ascii="Times New Roman" w:hAnsi="Times New Roman" w:cs="Times New Roman"/>
          <w:bCs/>
          <w:sz w:val="26"/>
          <w:szCs w:val="26"/>
        </w:rPr>
        <w:t xml:space="preserve"> позволяет создать условия для интеллектуального развития учащихся в разных областях. Данное направление реализует </w:t>
      </w:r>
      <w:proofErr w:type="spellStart"/>
      <w:r w:rsidRPr="00CD52E2">
        <w:rPr>
          <w:rFonts w:ascii="Times New Roman" w:hAnsi="Times New Roman" w:cs="Times New Roman"/>
          <w:bCs/>
          <w:sz w:val="26"/>
          <w:szCs w:val="26"/>
        </w:rPr>
        <w:t>компетентностный</w:t>
      </w:r>
      <w:proofErr w:type="spell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и </w:t>
      </w:r>
      <w:proofErr w:type="spellStart"/>
      <w:r w:rsidRPr="00CD52E2">
        <w:rPr>
          <w:rFonts w:ascii="Times New Roman" w:hAnsi="Times New Roman" w:cs="Times New Roman"/>
          <w:bCs/>
          <w:sz w:val="26"/>
          <w:szCs w:val="26"/>
        </w:rPr>
        <w:t>деятельностный</w:t>
      </w:r>
      <w:proofErr w:type="spell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подход в обучении  школьников. Предполагает создание условий для развития личностного потенциала ребёнка, мотивации к познанию окружающего мира, нацелено на развитие художественного вкуса и творческих способностей учащихся, активизацию воображения и фантазию. Созданные условия заставляют сосредоточиться на процессе изготовления поделки, что способствует развитию концентрации внимания, учит следовать устным инструкциям, развивает у учащихся способность работать руками, приучает к точным движениям пальцев. В результате у учащихся совершенствуется мелкая моторика рук, происходит развитие глазомера, развивается пространственное воображение.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A3FCD">
        <w:rPr>
          <w:rFonts w:ascii="Times New Roman" w:hAnsi="Times New Roman" w:cs="Times New Roman"/>
          <w:b/>
          <w:bCs/>
          <w:sz w:val="26"/>
          <w:szCs w:val="26"/>
        </w:rPr>
        <w:t>Художественно-эстетическое направление</w:t>
      </w:r>
      <w:r w:rsidRPr="00CD52E2">
        <w:rPr>
          <w:rFonts w:ascii="Times New Roman" w:hAnsi="Times New Roman" w:cs="Times New Roman"/>
          <w:bCs/>
          <w:sz w:val="26"/>
          <w:szCs w:val="26"/>
        </w:rPr>
        <w:t>.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52E2">
        <w:rPr>
          <w:rFonts w:ascii="Times New Roman" w:hAnsi="Times New Roman" w:cs="Times New Roman"/>
          <w:bCs/>
          <w:sz w:val="26"/>
          <w:szCs w:val="26"/>
        </w:rPr>
        <w:t xml:space="preserve"> Пропаганда детской песни, формирование культуры певческого звука. Через такие формы работы как беседы, игры, пение дуэтом, хором у учащихся будут сформированы эстетические способности, они овладеют творчески-исполнительскими навыками, смогут ориентироваться в различных музыкальных жанрах и направлениях</w:t>
      </w:r>
      <w:r w:rsidRPr="00CD52E2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CD52E2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52E2">
        <w:rPr>
          <w:rFonts w:ascii="Times New Roman" w:hAnsi="Times New Roman" w:cs="Times New Roman"/>
          <w:bCs/>
          <w:sz w:val="26"/>
          <w:szCs w:val="26"/>
        </w:rPr>
        <w:t>Общекультурное направление  рассчитано на школьников, увлекающихся изобразительным искусством и художественно - творческой деятельностью. Задания направлены на освоение языка художественной выразительности (живопись, графика, скульптура, аппликация, бумажная пластика</w:t>
      </w:r>
      <w:proofErr w:type="gramStart"/>
      <w:r w:rsidRPr="00CD52E2">
        <w:rPr>
          <w:rFonts w:ascii="Times New Roman" w:hAnsi="Times New Roman" w:cs="Times New Roman"/>
          <w:bCs/>
          <w:sz w:val="26"/>
          <w:szCs w:val="26"/>
        </w:rPr>
        <w:t>.</w:t>
      </w:r>
      <w:proofErr w:type="gram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CD52E2">
        <w:rPr>
          <w:rFonts w:ascii="Times New Roman" w:hAnsi="Times New Roman" w:cs="Times New Roman"/>
          <w:bCs/>
          <w:sz w:val="26"/>
          <w:szCs w:val="26"/>
        </w:rPr>
        <w:t>п</w:t>
      </w:r>
      <w:proofErr w:type="gramEnd"/>
      <w:r w:rsidRPr="00CD52E2">
        <w:rPr>
          <w:rFonts w:ascii="Times New Roman" w:hAnsi="Times New Roman" w:cs="Times New Roman"/>
          <w:bCs/>
          <w:sz w:val="26"/>
          <w:szCs w:val="26"/>
        </w:rPr>
        <w:t xml:space="preserve">ластилин). Данный курс поможет решить различные учебные задачи: освоение детьми основных правил изображения; овладение </w:t>
      </w:r>
      <w:r w:rsidRPr="00CD52E2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материалами и инструментами изобразительной деятельности; развитие стремления к общению с искусством. Наиболее эффективный путь развития индивидуальных способностей, развития творческого подхода к своему труду — приобщение детей к продуктивной творческой деятельности. Ориентировано данное направление не только на вовлечение детей в удивительный мир творчества, но и решает актуальные задачи нравственного воспитания молодежи, формирования устойчивого интереса к художественному наследию народа. 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b/>
          <w:bCs/>
          <w:sz w:val="26"/>
          <w:szCs w:val="26"/>
        </w:rPr>
        <w:t>Спортивно-оздоровительное направление направленно на развитие физических качеств,</w:t>
      </w:r>
      <w:r w:rsidRPr="00CD52E2">
        <w:rPr>
          <w:rFonts w:ascii="Times New Roman" w:hAnsi="Times New Roman" w:cs="Times New Roman"/>
          <w:sz w:val="26"/>
          <w:szCs w:val="26"/>
        </w:rPr>
        <w:t xml:space="preserve"> формирование основ культуры здоровья, сохранение и укрепление детского организма. Включает в себя целый комплекс физических упражнений, способствующих профилактике заболеваний опорно-двигательной и нервной системы, развитию спортивных игровых навыков. Занятия могут проводиться как в помещении, так и на улице, что в большей степени способствует укреплению здоровья учащихся. Основам гимнастики, танцам и танцевально-ритмической гимнастике, а также 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игропластике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, пальчиковой гимнастике, музыкально-подвижным играм, </w:t>
      </w:r>
      <w:proofErr w:type="gramStart"/>
      <w:r w:rsidRPr="00CD52E2">
        <w:rPr>
          <w:rFonts w:ascii="Times New Roman" w:hAnsi="Times New Roman" w:cs="Times New Roman"/>
          <w:sz w:val="26"/>
          <w:szCs w:val="26"/>
        </w:rPr>
        <w:t>игровому</w:t>
      </w:r>
      <w:proofErr w:type="gramEnd"/>
      <w:r w:rsidRPr="00CD52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самомассажу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, сюжетным урокам и </w:t>
      </w:r>
      <w:proofErr w:type="spellStart"/>
      <w:r w:rsidRPr="00CD52E2">
        <w:rPr>
          <w:rFonts w:ascii="Times New Roman" w:hAnsi="Times New Roman" w:cs="Times New Roman"/>
          <w:sz w:val="26"/>
          <w:szCs w:val="26"/>
        </w:rPr>
        <w:t>креативной</w:t>
      </w:r>
      <w:proofErr w:type="spellEnd"/>
      <w:r w:rsidRPr="00CD52E2">
        <w:rPr>
          <w:rFonts w:ascii="Times New Roman" w:hAnsi="Times New Roman" w:cs="Times New Roman"/>
          <w:sz w:val="26"/>
          <w:szCs w:val="26"/>
        </w:rPr>
        <w:t xml:space="preserve"> гимнастике. Движение в ритме и в темпе, заданном музыкой, способствует ритмичной работе всех внутренних органов и систем, что при регулярных занятиях ведет к общему оздоровлению организма. Исправляются недостатки осанки, уменьшается плоскостопие, создаётся мышечный корсет.</w:t>
      </w:r>
    </w:p>
    <w:p w:rsidR="003C045D" w:rsidRPr="00CD52E2" w:rsidRDefault="003C045D" w:rsidP="003C045D">
      <w:pPr>
        <w:spacing w:after="0" w:line="240" w:lineRule="auto"/>
        <w:ind w:left="-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0" w:name="bookmark0"/>
      <w:r w:rsidRPr="00CD52E2">
        <w:rPr>
          <w:rFonts w:ascii="Times New Roman" w:hAnsi="Times New Roman" w:cs="Times New Roman"/>
          <w:b/>
          <w:bCs/>
          <w:sz w:val="26"/>
          <w:szCs w:val="26"/>
        </w:rPr>
        <w:t>Планируемые результаты учащихся</w:t>
      </w:r>
      <w:bookmarkEnd w:id="0"/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sz w:val="26"/>
          <w:szCs w:val="26"/>
        </w:rPr>
        <w:t>Занятия внеурочной деятельности способствуют формированию определённого уровня воспитанности: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iCs/>
          <w:sz w:val="26"/>
          <w:szCs w:val="26"/>
        </w:rPr>
        <w:t>-Результаты первого уровня (приобретение школьником социальных знаний, понимания социальной реальности и повседневной жизни): 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</w:t>
      </w:r>
    </w:p>
    <w:p w:rsidR="003C045D" w:rsidRPr="00CD52E2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CD52E2">
        <w:rPr>
          <w:rFonts w:ascii="Times New Roman" w:hAnsi="Times New Roman" w:cs="Times New Roman"/>
          <w:iCs/>
          <w:sz w:val="26"/>
          <w:szCs w:val="26"/>
        </w:rPr>
        <w:t>-Результаты второго уровня (формирование позитивного отношения школьника к базовым ценностям нашего общества и к социальной реальности в целом):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миру:</w:t>
      </w:r>
    </w:p>
    <w:p w:rsidR="003C045D" w:rsidRDefault="003C045D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CD52E2">
        <w:rPr>
          <w:rFonts w:ascii="Times New Roman" w:hAnsi="Times New Roman" w:cs="Times New Roman"/>
          <w:iCs/>
          <w:sz w:val="26"/>
          <w:szCs w:val="26"/>
        </w:rPr>
        <w:t>-Результаты третьего уровня (приобретение школьником опыта самостоятельного социального действия):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3B71A0" w:rsidRDefault="003B71A0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443E26" w:rsidRDefault="00443E26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443E26" w:rsidRDefault="00443E26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443E26" w:rsidRDefault="00443E26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B5718" w:rsidRDefault="00FB5718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B5718" w:rsidRDefault="00FB5718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B5718" w:rsidRDefault="00FB5718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B5718" w:rsidRDefault="00FB5718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B5718" w:rsidRDefault="00FB5718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24081A" w:rsidRDefault="0024081A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E93BF5" w:rsidRDefault="00E93BF5" w:rsidP="002408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</w:p>
    <w:p w:rsidR="00E93BF5" w:rsidRDefault="00E93BF5" w:rsidP="002408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</w:p>
    <w:p w:rsidR="00FB5718" w:rsidRDefault="00E93BF5" w:rsidP="00E93BF5">
      <w:pPr>
        <w:spacing w:after="0" w:line="240" w:lineRule="auto"/>
        <w:ind w:left="-567"/>
        <w:jc w:val="center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sz w:val="26"/>
          <w:szCs w:val="26"/>
        </w:rPr>
        <w:lastRenderedPageBreak/>
        <w:t>Внеурочная деятельность</w:t>
      </w:r>
    </w:p>
    <w:p w:rsidR="00FB5718" w:rsidRDefault="00FB5718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tbl>
      <w:tblPr>
        <w:tblStyle w:val="a9"/>
        <w:tblW w:w="9963" w:type="dxa"/>
        <w:tblLook w:val="04A0"/>
      </w:tblPr>
      <w:tblGrid>
        <w:gridCol w:w="675"/>
        <w:gridCol w:w="2835"/>
        <w:gridCol w:w="709"/>
        <w:gridCol w:w="2486"/>
        <w:gridCol w:w="2288"/>
        <w:gridCol w:w="970"/>
      </w:tblGrid>
      <w:tr w:rsidR="00D97B6B" w:rsidRPr="00C50E4D" w:rsidTr="00E93BF5">
        <w:trPr>
          <w:trHeight w:val="551"/>
        </w:trPr>
        <w:tc>
          <w:tcPr>
            <w:tcW w:w="675" w:type="dxa"/>
          </w:tcPr>
          <w:p w:rsidR="00D97B6B" w:rsidRPr="00C50E4D" w:rsidRDefault="00D97B6B" w:rsidP="00E93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709" w:type="dxa"/>
          </w:tcPr>
          <w:p w:rsidR="00D97B6B" w:rsidRPr="00C50E4D" w:rsidRDefault="00D97B6B" w:rsidP="00E93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86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Наименование курса</w:t>
            </w:r>
          </w:p>
        </w:tc>
        <w:tc>
          <w:tcPr>
            <w:tcW w:w="2288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70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D97B6B" w:rsidRPr="00C50E4D" w:rsidTr="00E93BF5">
        <w:trPr>
          <w:trHeight w:val="270"/>
        </w:trPr>
        <w:tc>
          <w:tcPr>
            <w:tcW w:w="675" w:type="dxa"/>
            <w:vMerge w:val="restart"/>
          </w:tcPr>
          <w:p w:rsidR="00D97B6B" w:rsidRPr="005761C6" w:rsidRDefault="00D97B6B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D97B6B" w:rsidRPr="00C50E4D" w:rsidRDefault="00D97B6B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2F2C5D">
              <w:rPr>
                <w:rFonts w:ascii="Times New Roman" w:hAnsi="Times New Roman" w:cs="Times New Roman"/>
              </w:rPr>
              <w:t>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709" w:type="dxa"/>
          </w:tcPr>
          <w:p w:rsidR="00D97B6B" w:rsidRPr="005761C6" w:rsidRDefault="00D97B6B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7B6B" w:rsidRPr="00C50E4D" w:rsidTr="00E93BF5">
        <w:trPr>
          <w:trHeight w:val="274"/>
        </w:trPr>
        <w:tc>
          <w:tcPr>
            <w:tcW w:w="675" w:type="dxa"/>
            <w:vMerge/>
          </w:tcPr>
          <w:p w:rsidR="00D97B6B" w:rsidRPr="005761C6" w:rsidRDefault="00D97B6B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97B6B" w:rsidRDefault="00D97B6B" w:rsidP="003C07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97B6B" w:rsidRPr="005761C6" w:rsidRDefault="00D97B6B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97B6B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97B6B" w:rsidRPr="00C50E4D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7B6B" w:rsidRPr="00C50E4D" w:rsidTr="00E93BF5">
        <w:trPr>
          <w:trHeight w:val="551"/>
        </w:trPr>
        <w:tc>
          <w:tcPr>
            <w:tcW w:w="675" w:type="dxa"/>
            <w:vMerge/>
          </w:tcPr>
          <w:p w:rsidR="00D97B6B" w:rsidRPr="005761C6" w:rsidRDefault="00D97B6B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97B6B" w:rsidRDefault="00D97B6B" w:rsidP="003C07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97B6B" w:rsidRPr="005761C6" w:rsidRDefault="00D97B6B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97B6B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</w:p>
        </w:tc>
        <w:tc>
          <w:tcPr>
            <w:tcW w:w="2288" w:type="dxa"/>
          </w:tcPr>
          <w:p w:rsidR="00D97B6B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97B6B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E93BF5" w:rsidRPr="00C50E4D" w:rsidTr="00E93BF5">
        <w:trPr>
          <w:trHeight w:val="292"/>
        </w:trPr>
        <w:tc>
          <w:tcPr>
            <w:tcW w:w="675" w:type="dxa"/>
            <w:vMerge w:val="restart"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E93BF5" w:rsidRDefault="00E93BF5" w:rsidP="003C07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Занятия, направленные на удовлетворение интересов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творческом и физическом развитии, помощь в самореализации способностей и талантов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3Д-ручка</w:t>
            </w:r>
          </w:p>
        </w:tc>
        <w:tc>
          <w:tcPr>
            <w:tcW w:w="2288" w:type="dxa"/>
          </w:tcPr>
          <w:p w:rsidR="00E93BF5" w:rsidRPr="00C50E4D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Pr="00C50E4D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3BF5" w:rsidRPr="00C50E4D" w:rsidTr="00E93BF5">
        <w:trPr>
          <w:trHeight w:val="267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Капитошки</w:t>
            </w:r>
            <w:proofErr w:type="spellEnd"/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3BF5" w:rsidRPr="00C50E4D" w:rsidTr="00E93BF5">
        <w:trPr>
          <w:trHeight w:val="272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Pr="00A44A18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A18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3BF5" w:rsidRPr="00C50E4D" w:rsidTr="00E93BF5">
        <w:trPr>
          <w:trHeight w:val="275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Pr="00A44A18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A18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BF5" w:rsidRPr="00C50E4D" w:rsidTr="00E93BF5">
        <w:trPr>
          <w:trHeight w:val="266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Pr="00A44A18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A18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E93BF5" w:rsidRPr="00C50E4D" w:rsidTr="00E93BF5">
        <w:trPr>
          <w:trHeight w:val="269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Pr="00A44A18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A18">
              <w:rPr>
                <w:rFonts w:ascii="Times New Roman" w:hAnsi="Times New Roman" w:cs="Times New Roman"/>
                <w:sz w:val="24"/>
                <w:szCs w:val="24"/>
              </w:rPr>
              <w:t>Танцы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BF5" w:rsidRPr="00C50E4D" w:rsidTr="00E93BF5">
        <w:trPr>
          <w:trHeight w:val="274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капель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E93BF5" w:rsidRPr="00C50E4D" w:rsidTr="00E93BF5">
        <w:trPr>
          <w:trHeight w:val="551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D97B6B" w:rsidRPr="00C50E4D" w:rsidTr="00E93BF5">
        <w:trPr>
          <w:trHeight w:val="551"/>
        </w:trPr>
        <w:tc>
          <w:tcPr>
            <w:tcW w:w="675" w:type="dxa"/>
          </w:tcPr>
          <w:p w:rsidR="00D97B6B" w:rsidRPr="005761C6" w:rsidRDefault="00D97B6B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7B6B" w:rsidRDefault="00D97B6B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формированию функциональной грамотности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D97B6B" w:rsidRPr="005761C6" w:rsidRDefault="00D97B6B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97B6B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288" w:type="dxa"/>
          </w:tcPr>
          <w:p w:rsidR="00D97B6B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97B6B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3BF5" w:rsidRPr="00C50E4D" w:rsidTr="00E93BF5">
        <w:trPr>
          <w:trHeight w:val="551"/>
        </w:trPr>
        <w:tc>
          <w:tcPr>
            <w:tcW w:w="675" w:type="dxa"/>
            <w:vMerge w:val="restart"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Занятия, связанные с реализацией особых интеллектуальных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потребностей обучающихся</w:t>
            </w: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Занимательный русский язык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BF5" w:rsidRPr="00C50E4D" w:rsidTr="00E93BF5">
        <w:trPr>
          <w:trHeight w:val="551"/>
        </w:trPr>
        <w:tc>
          <w:tcPr>
            <w:tcW w:w="675" w:type="dxa"/>
            <w:vMerge/>
          </w:tcPr>
          <w:p w:rsidR="00E93BF5" w:rsidRPr="005761C6" w:rsidRDefault="00E93BF5" w:rsidP="00E93BF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93BF5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93BF5" w:rsidRPr="005761C6" w:rsidRDefault="00E93BF5" w:rsidP="00E93BF5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288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E93BF5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7B6B" w:rsidRPr="00C50E4D" w:rsidTr="00E93BF5">
        <w:trPr>
          <w:trHeight w:val="275"/>
        </w:trPr>
        <w:tc>
          <w:tcPr>
            <w:tcW w:w="675" w:type="dxa"/>
          </w:tcPr>
          <w:p w:rsidR="00D97B6B" w:rsidRPr="005761C6" w:rsidRDefault="00D97B6B" w:rsidP="00E93BF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7B6B" w:rsidRPr="00C50E4D" w:rsidRDefault="00E93BF5" w:rsidP="003C0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4</w:t>
            </w:r>
            <w:r w:rsidR="00D97B6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</w:t>
            </w:r>
          </w:p>
        </w:tc>
        <w:tc>
          <w:tcPr>
            <w:tcW w:w="709" w:type="dxa"/>
          </w:tcPr>
          <w:p w:rsidR="00D97B6B" w:rsidRPr="005761C6" w:rsidRDefault="00D97B6B" w:rsidP="00E93BF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97B6B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97B6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2288" w:type="dxa"/>
          </w:tcPr>
          <w:p w:rsidR="00D97B6B" w:rsidRDefault="00E93BF5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D97B6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970" w:type="dxa"/>
          </w:tcPr>
          <w:p w:rsidR="00D97B6B" w:rsidRDefault="00D97B6B" w:rsidP="003C07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3E26" w:rsidRDefault="00443E26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443E26" w:rsidRDefault="00443E26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3B71A0" w:rsidRPr="00CD52E2" w:rsidRDefault="003B71A0" w:rsidP="003C045D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3C045D" w:rsidRDefault="003C045D" w:rsidP="003C045D">
      <w:pPr>
        <w:tabs>
          <w:tab w:val="left" w:pos="993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3B71A0" w:rsidRDefault="003B71A0" w:rsidP="003C045D">
      <w:pPr>
        <w:tabs>
          <w:tab w:val="left" w:pos="993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3B71A0" w:rsidRDefault="003B71A0" w:rsidP="003C045D">
      <w:pPr>
        <w:tabs>
          <w:tab w:val="left" w:pos="993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3B71A0" w:rsidRDefault="003B71A0" w:rsidP="003C045D">
      <w:pPr>
        <w:tabs>
          <w:tab w:val="left" w:pos="993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3B71A0" w:rsidRPr="003C045D" w:rsidRDefault="003B71A0" w:rsidP="003C045D">
      <w:pPr>
        <w:tabs>
          <w:tab w:val="left" w:pos="993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sectPr w:rsidR="003B71A0" w:rsidRPr="003C045D" w:rsidSect="00B40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13174"/>
    <w:multiLevelType w:val="multilevel"/>
    <w:tmpl w:val="FD3CA484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D94D4A"/>
    <w:multiLevelType w:val="hybridMultilevel"/>
    <w:tmpl w:val="4CA6C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B0A7F"/>
    <w:multiLevelType w:val="hybridMultilevel"/>
    <w:tmpl w:val="9C20F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A6F9B"/>
    <w:multiLevelType w:val="hybridMultilevel"/>
    <w:tmpl w:val="B79C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B72FB5"/>
    <w:multiLevelType w:val="multilevel"/>
    <w:tmpl w:val="E878069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B571EB"/>
    <w:multiLevelType w:val="hybridMultilevel"/>
    <w:tmpl w:val="7D06B1A6"/>
    <w:lvl w:ilvl="0" w:tplc="A9906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BC4172"/>
    <w:multiLevelType w:val="multilevel"/>
    <w:tmpl w:val="024EDD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8291D8C"/>
    <w:multiLevelType w:val="multilevel"/>
    <w:tmpl w:val="6D864DB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36165D"/>
    <w:multiLevelType w:val="hybridMultilevel"/>
    <w:tmpl w:val="4CBA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C0609C"/>
    <w:rsid w:val="0003457A"/>
    <w:rsid w:val="000345AE"/>
    <w:rsid w:val="00042AA1"/>
    <w:rsid w:val="00043E35"/>
    <w:rsid w:val="0005337F"/>
    <w:rsid w:val="00097417"/>
    <w:rsid w:val="000B3F1E"/>
    <w:rsid w:val="000C506D"/>
    <w:rsid w:val="000D2103"/>
    <w:rsid w:val="000E3D0F"/>
    <w:rsid w:val="00127160"/>
    <w:rsid w:val="001353EF"/>
    <w:rsid w:val="001520EE"/>
    <w:rsid w:val="00152379"/>
    <w:rsid w:val="001525CD"/>
    <w:rsid w:val="00154D2A"/>
    <w:rsid w:val="001655E7"/>
    <w:rsid w:val="00172E5C"/>
    <w:rsid w:val="00184ACB"/>
    <w:rsid w:val="001A56E5"/>
    <w:rsid w:val="001A7D20"/>
    <w:rsid w:val="001C2D6F"/>
    <w:rsid w:val="001C5134"/>
    <w:rsid w:val="001C5A6E"/>
    <w:rsid w:val="001D2AF4"/>
    <w:rsid w:val="001D78B2"/>
    <w:rsid w:val="001F4FAC"/>
    <w:rsid w:val="00234CBA"/>
    <w:rsid w:val="0024081A"/>
    <w:rsid w:val="0026426D"/>
    <w:rsid w:val="00276B26"/>
    <w:rsid w:val="00282245"/>
    <w:rsid w:val="002868C9"/>
    <w:rsid w:val="002A3E5C"/>
    <w:rsid w:val="002C14A5"/>
    <w:rsid w:val="002C3F11"/>
    <w:rsid w:val="002C529F"/>
    <w:rsid w:val="002D139F"/>
    <w:rsid w:val="002E069F"/>
    <w:rsid w:val="002E6DD3"/>
    <w:rsid w:val="0031497E"/>
    <w:rsid w:val="00345382"/>
    <w:rsid w:val="003523A4"/>
    <w:rsid w:val="00352A8E"/>
    <w:rsid w:val="003631B7"/>
    <w:rsid w:val="003749B2"/>
    <w:rsid w:val="0039338F"/>
    <w:rsid w:val="003B1043"/>
    <w:rsid w:val="003B71A0"/>
    <w:rsid w:val="003C045D"/>
    <w:rsid w:val="003D05EA"/>
    <w:rsid w:val="003E21E3"/>
    <w:rsid w:val="003F5AB5"/>
    <w:rsid w:val="004000C7"/>
    <w:rsid w:val="00401A29"/>
    <w:rsid w:val="004024E2"/>
    <w:rsid w:val="00427656"/>
    <w:rsid w:val="00430A93"/>
    <w:rsid w:val="00442384"/>
    <w:rsid w:val="00443E26"/>
    <w:rsid w:val="0045101C"/>
    <w:rsid w:val="004623A5"/>
    <w:rsid w:val="00467CB7"/>
    <w:rsid w:val="0047586A"/>
    <w:rsid w:val="004833CF"/>
    <w:rsid w:val="0048358A"/>
    <w:rsid w:val="004916A7"/>
    <w:rsid w:val="00491886"/>
    <w:rsid w:val="004A6ACF"/>
    <w:rsid w:val="004B02E2"/>
    <w:rsid w:val="004B7077"/>
    <w:rsid w:val="004D38A8"/>
    <w:rsid w:val="004E02C5"/>
    <w:rsid w:val="004E2F5D"/>
    <w:rsid w:val="004E3C00"/>
    <w:rsid w:val="004F2BAC"/>
    <w:rsid w:val="00512F34"/>
    <w:rsid w:val="0051508E"/>
    <w:rsid w:val="00532B76"/>
    <w:rsid w:val="005332E7"/>
    <w:rsid w:val="00535694"/>
    <w:rsid w:val="00535A07"/>
    <w:rsid w:val="00593A1D"/>
    <w:rsid w:val="005A27F3"/>
    <w:rsid w:val="005A4A94"/>
    <w:rsid w:val="005D06FC"/>
    <w:rsid w:val="005D5D52"/>
    <w:rsid w:val="006022E9"/>
    <w:rsid w:val="006133F4"/>
    <w:rsid w:val="00616647"/>
    <w:rsid w:val="0062552D"/>
    <w:rsid w:val="006427F4"/>
    <w:rsid w:val="006531DE"/>
    <w:rsid w:val="00654186"/>
    <w:rsid w:val="00656AEB"/>
    <w:rsid w:val="00657DB2"/>
    <w:rsid w:val="00677508"/>
    <w:rsid w:val="00690454"/>
    <w:rsid w:val="006A5FFC"/>
    <w:rsid w:val="006C0D32"/>
    <w:rsid w:val="006F3BBB"/>
    <w:rsid w:val="00700CFE"/>
    <w:rsid w:val="0070293F"/>
    <w:rsid w:val="0070420D"/>
    <w:rsid w:val="00706F2E"/>
    <w:rsid w:val="00712379"/>
    <w:rsid w:val="00713F07"/>
    <w:rsid w:val="00726842"/>
    <w:rsid w:val="0073393D"/>
    <w:rsid w:val="00740603"/>
    <w:rsid w:val="00767A98"/>
    <w:rsid w:val="0077390B"/>
    <w:rsid w:val="007A2259"/>
    <w:rsid w:val="007A2433"/>
    <w:rsid w:val="007B3F46"/>
    <w:rsid w:val="007C2403"/>
    <w:rsid w:val="007D18A4"/>
    <w:rsid w:val="007D3DBD"/>
    <w:rsid w:val="007F6A1A"/>
    <w:rsid w:val="00812379"/>
    <w:rsid w:val="00814505"/>
    <w:rsid w:val="008172D3"/>
    <w:rsid w:val="008300B8"/>
    <w:rsid w:val="0083152B"/>
    <w:rsid w:val="00864C70"/>
    <w:rsid w:val="00871F2A"/>
    <w:rsid w:val="00876008"/>
    <w:rsid w:val="00885A4E"/>
    <w:rsid w:val="00890466"/>
    <w:rsid w:val="008C7AF5"/>
    <w:rsid w:val="008D55F8"/>
    <w:rsid w:val="008D5FFF"/>
    <w:rsid w:val="008D6425"/>
    <w:rsid w:val="008E44E2"/>
    <w:rsid w:val="00913E20"/>
    <w:rsid w:val="009178A1"/>
    <w:rsid w:val="009303FB"/>
    <w:rsid w:val="00945506"/>
    <w:rsid w:val="00951BF4"/>
    <w:rsid w:val="0097513D"/>
    <w:rsid w:val="00977139"/>
    <w:rsid w:val="00985781"/>
    <w:rsid w:val="00993668"/>
    <w:rsid w:val="0099447E"/>
    <w:rsid w:val="009D3C82"/>
    <w:rsid w:val="009E5F76"/>
    <w:rsid w:val="00A051EA"/>
    <w:rsid w:val="00A11B5A"/>
    <w:rsid w:val="00A13A5A"/>
    <w:rsid w:val="00A41F2C"/>
    <w:rsid w:val="00A44A18"/>
    <w:rsid w:val="00A50E62"/>
    <w:rsid w:val="00A53C86"/>
    <w:rsid w:val="00AB5B1B"/>
    <w:rsid w:val="00AC0760"/>
    <w:rsid w:val="00AF4E78"/>
    <w:rsid w:val="00B00CFA"/>
    <w:rsid w:val="00B014AD"/>
    <w:rsid w:val="00B06A10"/>
    <w:rsid w:val="00B14CB2"/>
    <w:rsid w:val="00B40172"/>
    <w:rsid w:val="00B44BB2"/>
    <w:rsid w:val="00B66E17"/>
    <w:rsid w:val="00B6754E"/>
    <w:rsid w:val="00BA340D"/>
    <w:rsid w:val="00BA4614"/>
    <w:rsid w:val="00BB1321"/>
    <w:rsid w:val="00BB79D3"/>
    <w:rsid w:val="00BE7C67"/>
    <w:rsid w:val="00C0609C"/>
    <w:rsid w:val="00C07F60"/>
    <w:rsid w:val="00C315E6"/>
    <w:rsid w:val="00C60795"/>
    <w:rsid w:val="00C63AE8"/>
    <w:rsid w:val="00C72E3C"/>
    <w:rsid w:val="00CA6911"/>
    <w:rsid w:val="00CB0B4E"/>
    <w:rsid w:val="00CB0D37"/>
    <w:rsid w:val="00CB23D1"/>
    <w:rsid w:val="00CD197F"/>
    <w:rsid w:val="00CE2DE3"/>
    <w:rsid w:val="00D0641B"/>
    <w:rsid w:val="00D32A3B"/>
    <w:rsid w:val="00D345E5"/>
    <w:rsid w:val="00D50086"/>
    <w:rsid w:val="00D50345"/>
    <w:rsid w:val="00D625F1"/>
    <w:rsid w:val="00D648B5"/>
    <w:rsid w:val="00D7686B"/>
    <w:rsid w:val="00D815AA"/>
    <w:rsid w:val="00D83894"/>
    <w:rsid w:val="00D90754"/>
    <w:rsid w:val="00D948F5"/>
    <w:rsid w:val="00D97B6B"/>
    <w:rsid w:val="00DA5508"/>
    <w:rsid w:val="00DD1C1E"/>
    <w:rsid w:val="00DE211C"/>
    <w:rsid w:val="00DE4C0E"/>
    <w:rsid w:val="00DF0FF8"/>
    <w:rsid w:val="00DF7603"/>
    <w:rsid w:val="00E21423"/>
    <w:rsid w:val="00E3735D"/>
    <w:rsid w:val="00E3789B"/>
    <w:rsid w:val="00E431BE"/>
    <w:rsid w:val="00E47BAE"/>
    <w:rsid w:val="00E67E2A"/>
    <w:rsid w:val="00E73D07"/>
    <w:rsid w:val="00E90158"/>
    <w:rsid w:val="00E93BF5"/>
    <w:rsid w:val="00EA5C00"/>
    <w:rsid w:val="00EB452A"/>
    <w:rsid w:val="00EC40FB"/>
    <w:rsid w:val="00ED3C1A"/>
    <w:rsid w:val="00EF3804"/>
    <w:rsid w:val="00EF3E61"/>
    <w:rsid w:val="00EF62FB"/>
    <w:rsid w:val="00F01CE6"/>
    <w:rsid w:val="00F1212B"/>
    <w:rsid w:val="00F12A18"/>
    <w:rsid w:val="00F17188"/>
    <w:rsid w:val="00F45845"/>
    <w:rsid w:val="00F50CD3"/>
    <w:rsid w:val="00F63F8F"/>
    <w:rsid w:val="00F6606C"/>
    <w:rsid w:val="00F77017"/>
    <w:rsid w:val="00F817D2"/>
    <w:rsid w:val="00F91A89"/>
    <w:rsid w:val="00F97298"/>
    <w:rsid w:val="00FB0E8C"/>
    <w:rsid w:val="00FB5718"/>
    <w:rsid w:val="00FB6953"/>
    <w:rsid w:val="00FC5B96"/>
    <w:rsid w:val="00FF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09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3C04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C0609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C0609C"/>
    <w:pPr>
      <w:widowControl w:val="0"/>
      <w:shd w:val="clear" w:color="auto" w:fill="FFFFFF"/>
      <w:spacing w:before="300" w:after="0" w:line="322" w:lineRule="exact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21">
    <w:name w:val="Основной текст2"/>
    <w:basedOn w:val="a"/>
    <w:rsid w:val="00C0609C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">
    <w:name w:val="Основной текст3"/>
    <w:basedOn w:val="a"/>
    <w:rsid w:val="00C0609C"/>
    <w:pPr>
      <w:widowControl w:val="0"/>
      <w:shd w:val="clear" w:color="auto" w:fill="FFFFFF"/>
      <w:spacing w:before="600" w:after="0" w:line="298" w:lineRule="exact"/>
      <w:ind w:hanging="360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2">
    <w:name w:val="Заголовок №2 (2)_"/>
    <w:basedOn w:val="a0"/>
    <w:rsid w:val="00C60795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7">
    <w:name w:val="Основной текст7"/>
    <w:basedOn w:val="a3"/>
    <w:rsid w:val="00C60795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20">
    <w:name w:val="Заголовок №2 (2)"/>
    <w:basedOn w:val="22"/>
    <w:rsid w:val="00C60795"/>
    <w:rPr>
      <w:color w:val="000000"/>
      <w:spacing w:val="0"/>
      <w:w w:val="100"/>
      <w:position w:val="0"/>
      <w:lang w:val="ru-RU"/>
    </w:rPr>
  </w:style>
  <w:style w:type="character" w:customStyle="1" w:styleId="a4">
    <w:name w:val="Подпись к таблице"/>
    <w:basedOn w:val="a0"/>
    <w:rsid w:val="00C607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12">
    <w:name w:val="Основной текст12"/>
    <w:basedOn w:val="a"/>
    <w:rsid w:val="00C60795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9">
    <w:name w:val="Основной текст9"/>
    <w:basedOn w:val="a3"/>
    <w:rsid w:val="001520E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">
    <w:name w:val="Основной текст (10)_"/>
    <w:basedOn w:val="a0"/>
    <w:link w:val="100"/>
    <w:rsid w:val="001520E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1520E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styleId="a5">
    <w:name w:val="Normal (Web)"/>
    <w:basedOn w:val="a"/>
    <w:uiPriority w:val="99"/>
    <w:unhideWhenUsed/>
    <w:rsid w:val="00D9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C04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C04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5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5CD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B5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6CB6D-6FB0-4F67-86D8-5B511E60F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4651</Words>
  <Characters>26514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87</cp:revision>
  <cp:lastPrinted>2024-03-25T06:46:00Z</cp:lastPrinted>
  <dcterms:created xsi:type="dcterms:W3CDTF">2017-03-07T07:23:00Z</dcterms:created>
  <dcterms:modified xsi:type="dcterms:W3CDTF">2024-03-25T08:28:00Z</dcterms:modified>
</cp:coreProperties>
</file>